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957B9" w14:textId="77777777" w:rsidR="00867C71" w:rsidRPr="00D8414C" w:rsidRDefault="00867C71">
      <w:pPr>
        <w:rPr>
          <w:color w:val="000000" w:themeColor="text1"/>
        </w:rPr>
      </w:pPr>
      <w:r w:rsidRPr="00D8414C">
        <w:rPr>
          <w:noProof/>
          <w:color w:val="000000" w:themeColor="text1"/>
          <w:lang w:eastAsia="en-GB"/>
        </w:rPr>
        <w:drawing>
          <wp:anchor distT="0" distB="0" distL="114300" distR="114300" simplePos="0" relativeHeight="251658240" behindDoc="0" locked="0" layoutInCell="1" allowOverlap="1" wp14:anchorId="12911046" wp14:editId="6229F6B7">
            <wp:simplePos x="0" y="0"/>
            <wp:positionH relativeFrom="page">
              <wp:posOffset>4900930</wp:posOffset>
            </wp:positionH>
            <wp:positionV relativeFrom="page">
              <wp:posOffset>377190</wp:posOffset>
            </wp:positionV>
            <wp:extent cx="2171700" cy="866775"/>
            <wp:effectExtent l="0" t="0" r="0" b="9525"/>
            <wp:wrapNone/>
            <wp:docPr id="1" name="Picture 1" descr="LB Redbridge_300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B Redbridge_300_co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71700" cy="866775"/>
                    </a:xfrm>
                    <a:prstGeom prst="rect">
                      <a:avLst/>
                    </a:prstGeom>
                    <a:noFill/>
                    <a:ln>
                      <a:noFill/>
                    </a:ln>
                  </pic:spPr>
                </pic:pic>
              </a:graphicData>
            </a:graphic>
            <wp14:sizeRelH relativeFrom="page">
              <wp14:pctWidth>0</wp14:pctWidth>
            </wp14:sizeRelH>
            <wp14:sizeRelV relativeFrom="page">
              <wp14:pctHeight>0</wp14:pctHeight>
            </wp14:sizeRelV>
          </wp:anchor>
        </w:drawing>
      </w:r>
      <w:r w:rsidR="00D35758" w:rsidRPr="00D8414C">
        <w:rPr>
          <w:color w:val="000000" w:themeColor="text1"/>
        </w:rPr>
        <w:tab/>
      </w:r>
      <w:r w:rsidRPr="00D8414C">
        <w:rPr>
          <w:color w:val="000000" w:themeColor="text1"/>
        </w:rPr>
        <w:tab/>
      </w:r>
      <w:r w:rsidRPr="00D8414C">
        <w:rPr>
          <w:color w:val="000000" w:themeColor="text1"/>
        </w:rPr>
        <w:tab/>
      </w:r>
      <w:r w:rsidRPr="00D8414C">
        <w:rPr>
          <w:color w:val="000000" w:themeColor="text1"/>
        </w:rPr>
        <w:tab/>
      </w:r>
      <w:r w:rsidRPr="00D8414C">
        <w:rPr>
          <w:color w:val="000000" w:themeColor="text1"/>
        </w:rPr>
        <w:tab/>
      </w:r>
      <w:r w:rsidRPr="00D8414C">
        <w:rPr>
          <w:color w:val="000000" w:themeColor="text1"/>
        </w:rPr>
        <w:tab/>
      </w:r>
      <w:r w:rsidRPr="00D8414C">
        <w:rPr>
          <w:color w:val="000000" w:themeColor="text1"/>
        </w:rPr>
        <w:tab/>
      </w:r>
      <w:r w:rsidRPr="00D8414C">
        <w:rPr>
          <w:color w:val="000000" w:themeColor="text1"/>
        </w:rPr>
        <w:tab/>
      </w:r>
      <w:r w:rsidRPr="00D8414C">
        <w:rPr>
          <w:color w:val="000000" w:themeColor="text1"/>
        </w:rPr>
        <w:tab/>
      </w:r>
      <w:r w:rsidRPr="00D8414C">
        <w:rPr>
          <w:color w:val="000000" w:themeColor="text1"/>
        </w:rPr>
        <w:tab/>
      </w:r>
    </w:p>
    <w:p w14:paraId="766708BB" w14:textId="77777777" w:rsidR="00867C71" w:rsidRPr="00D8414C" w:rsidRDefault="00867C71" w:rsidP="00867C71">
      <w:pPr>
        <w:rPr>
          <w:color w:val="000000" w:themeColor="text1"/>
        </w:rPr>
      </w:pPr>
    </w:p>
    <w:p w14:paraId="69C6D46F" w14:textId="77777777" w:rsidR="006A09E5" w:rsidRPr="00D8414C" w:rsidRDefault="00867C71" w:rsidP="00867C71">
      <w:pPr>
        <w:tabs>
          <w:tab w:val="left" w:pos="6735"/>
        </w:tabs>
        <w:rPr>
          <w:color w:val="000000" w:themeColor="text1"/>
        </w:rPr>
      </w:pPr>
      <w:r w:rsidRPr="00D8414C">
        <w:rPr>
          <w:color w:val="000000" w:themeColor="text1"/>
        </w:rPr>
        <w:tab/>
      </w:r>
    </w:p>
    <w:p w14:paraId="0BD092C0" w14:textId="77777777" w:rsidR="00867C71" w:rsidRPr="00D8414C" w:rsidRDefault="00867C71" w:rsidP="00867C71">
      <w:pPr>
        <w:tabs>
          <w:tab w:val="left" w:pos="6735"/>
        </w:tabs>
        <w:rPr>
          <w:color w:val="000000" w:themeColor="text1"/>
        </w:rPr>
      </w:pPr>
    </w:p>
    <w:p w14:paraId="5B9A7CDB" w14:textId="77777777" w:rsidR="00867C71" w:rsidRPr="00D8414C" w:rsidRDefault="00867C71" w:rsidP="00867C71">
      <w:pPr>
        <w:tabs>
          <w:tab w:val="left" w:pos="6735"/>
        </w:tabs>
        <w:rPr>
          <w:color w:val="000000" w:themeColor="text1"/>
        </w:rPr>
      </w:pPr>
    </w:p>
    <w:p w14:paraId="50B4C4BC" w14:textId="77777777" w:rsidR="00867C71" w:rsidRPr="00D8414C" w:rsidRDefault="00867C71" w:rsidP="00867C71">
      <w:pPr>
        <w:tabs>
          <w:tab w:val="left" w:pos="6735"/>
        </w:tabs>
        <w:rPr>
          <w:color w:val="000000" w:themeColor="text1"/>
        </w:rPr>
      </w:pPr>
    </w:p>
    <w:p w14:paraId="41EC3EB5" w14:textId="77777777" w:rsidR="00867C71" w:rsidRPr="00D8414C" w:rsidRDefault="00867C71" w:rsidP="00867C71">
      <w:pPr>
        <w:tabs>
          <w:tab w:val="left" w:pos="6735"/>
        </w:tabs>
        <w:rPr>
          <w:rFonts w:ascii="Myriad Pro" w:hAnsi="Myriad Pro"/>
          <w:color w:val="000000" w:themeColor="text1"/>
        </w:rPr>
      </w:pPr>
    </w:p>
    <w:p w14:paraId="1F2E7A80" w14:textId="77777777" w:rsidR="00437491" w:rsidRPr="00D8414C" w:rsidRDefault="00437491" w:rsidP="00867C71">
      <w:pPr>
        <w:tabs>
          <w:tab w:val="left" w:pos="6735"/>
        </w:tabs>
        <w:jc w:val="center"/>
        <w:rPr>
          <w:rFonts w:ascii="Myriad Pro" w:hAnsi="Myriad Pro"/>
          <w:b/>
          <w:color w:val="000000" w:themeColor="text1"/>
          <w:sz w:val="36"/>
          <w:szCs w:val="36"/>
        </w:rPr>
      </w:pPr>
      <w:r w:rsidRPr="00D8414C">
        <w:rPr>
          <w:rFonts w:ascii="Myriad Pro" w:hAnsi="Myriad Pro"/>
          <w:b/>
          <w:color w:val="000000" w:themeColor="text1"/>
          <w:sz w:val="36"/>
          <w:szCs w:val="36"/>
        </w:rPr>
        <w:t xml:space="preserve">LB Redbridge </w:t>
      </w:r>
      <w:r w:rsidR="00904A82" w:rsidRPr="00D8414C">
        <w:rPr>
          <w:rFonts w:ascii="Myriad Pro" w:hAnsi="Myriad Pro"/>
          <w:b/>
          <w:color w:val="000000" w:themeColor="text1"/>
          <w:sz w:val="36"/>
          <w:szCs w:val="36"/>
        </w:rPr>
        <w:t xml:space="preserve">Model </w:t>
      </w:r>
      <w:r w:rsidRPr="00D8414C">
        <w:rPr>
          <w:rFonts w:ascii="Myriad Pro" w:hAnsi="Myriad Pro"/>
          <w:b/>
          <w:color w:val="000000" w:themeColor="text1"/>
          <w:sz w:val="36"/>
          <w:szCs w:val="36"/>
        </w:rPr>
        <w:t>Policy:</w:t>
      </w:r>
    </w:p>
    <w:p w14:paraId="551E44AF" w14:textId="1379EFEA" w:rsidR="00867C71" w:rsidRPr="00D8414C" w:rsidRDefault="00904A82" w:rsidP="00867C71">
      <w:pPr>
        <w:tabs>
          <w:tab w:val="left" w:pos="6735"/>
        </w:tabs>
        <w:jc w:val="center"/>
        <w:rPr>
          <w:rFonts w:ascii="Myriad Pro" w:hAnsi="Myriad Pro"/>
          <w:b/>
          <w:color w:val="000000" w:themeColor="text1"/>
          <w:sz w:val="36"/>
          <w:szCs w:val="36"/>
        </w:rPr>
      </w:pPr>
      <w:r w:rsidRPr="00D8414C">
        <w:rPr>
          <w:rFonts w:ascii="Myriad Pro" w:hAnsi="Myriad Pro"/>
          <w:b/>
          <w:color w:val="000000" w:themeColor="text1"/>
          <w:sz w:val="36"/>
          <w:szCs w:val="36"/>
        </w:rPr>
        <w:t>Safeg</w:t>
      </w:r>
      <w:r w:rsidR="005B159E" w:rsidRPr="00D8414C">
        <w:rPr>
          <w:rFonts w:ascii="Myriad Pro" w:hAnsi="Myriad Pro"/>
          <w:b/>
          <w:color w:val="000000" w:themeColor="text1"/>
          <w:sz w:val="36"/>
          <w:szCs w:val="36"/>
        </w:rPr>
        <w:t>u</w:t>
      </w:r>
      <w:r w:rsidR="00BE4908" w:rsidRPr="00D8414C">
        <w:rPr>
          <w:rFonts w:ascii="Myriad Pro" w:hAnsi="Myriad Pro"/>
          <w:b/>
          <w:color w:val="000000" w:themeColor="text1"/>
          <w:sz w:val="36"/>
          <w:szCs w:val="36"/>
        </w:rPr>
        <w:t xml:space="preserve">arding and Child Protection </w:t>
      </w:r>
      <w:r w:rsidR="00BE4908" w:rsidRPr="003515AD">
        <w:rPr>
          <w:rFonts w:ascii="Myriad Pro" w:hAnsi="Myriad Pro"/>
          <w:b/>
          <w:color w:val="000000" w:themeColor="text1"/>
          <w:sz w:val="36"/>
          <w:szCs w:val="36"/>
        </w:rPr>
        <w:t>2</w:t>
      </w:r>
      <w:r w:rsidR="00AE60D5" w:rsidRPr="003515AD">
        <w:rPr>
          <w:rFonts w:ascii="Myriad Pro" w:hAnsi="Myriad Pro"/>
          <w:b/>
          <w:color w:val="000000" w:themeColor="text1"/>
          <w:sz w:val="36"/>
          <w:szCs w:val="36"/>
        </w:rPr>
        <w:t>02</w:t>
      </w:r>
      <w:r w:rsidR="00DF46FD" w:rsidRPr="003515AD">
        <w:rPr>
          <w:rFonts w:ascii="Myriad Pro" w:hAnsi="Myriad Pro"/>
          <w:b/>
          <w:color w:val="000000" w:themeColor="text1"/>
          <w:sz w:val="36"/>
          <w:szCs w:val="36"/>
        </w:rPr>
        <w:t>3</w:t>
      </w:r>
    </w:p>
    <w:p w14:paraId="053DD2A8" w14:textId="32349391" w:rsidR="00904A82" w:rsidRPr="00D8414C" w:rsidRDefault="00904A82" w:rsidP="00867C71">
      <w:pPr>
        <w:tabs>
          <w:tab w:val="left" w:pos="6735"/>
        </w:tabs>
        <w:jc w:val="center"/>
        <w:rPr>
          <w:rFonts w:ascii="Myriad Pro" w:hAnsi="Myriad Pro"/>
          <w:b/>
          <w:i/>
          <w:color w:val="000000" w:themeColor="text1"/>
          <w:sz w:val="36"/>
          <w:szCs w:val="36"/>
        </w:rPr>
      </w:pPr>
      <w:r w:rsidRPr="00D8414C">
        <w:rPr>
          <w:rFonts w:ascii="Myriad Pro" w:hAnsi="Myriad Pro"/>
          <w:b/>
          <w:i/>
          <w:color w:val="000000" w:themeColor="text1"/>
          <w:sz w:val="36"/>
          <w:szCs w:val="36"/>
        </w:rPr>
        <w:t xml:space="preserve">(Aligned with Keeping Children Safe in Education </w:t>
      </w:r>
      <w:r w:rsidR="00A870D4" w:rsidRPr="00D8414C">
        <w:rPr>
          <w:rFonts w:ascii="Myriad Pro" w:hAnsi="Myriad Pro"/>
          <w:b/>
          <w:i/>
          <w:color w:val="000000" w:themeColor="text1"/>
          <w:sz w:val="36"/>
          <w:szCs w:val="36"/>
        </w:rPr>
        <w:t xml:space="preserve">September </w:t>
      </w:r>
      <w:r w:rsidR="00BE4908" w:rsidRPr="003515AD">
        <w:rPr>
          <w:rFonts w:ascii="Myriad Pro" w:hAnsi="Myriad Pro"/>
          <w:b/>
          <w:i/>
          <w:color w:val="000000" w:themeColor="text1"/>
          <w:sz w:val="36"/>
          <w:szCs w:val="36"/>
        </w:rPr>
        <w:t>202</w:t>
      </w:r>
      <w:r w:rsidR="00DF46FD" w:rsidRPr="003515AD">
        <w:rPr>
          <w:rFonts w:ascii="Myriad Pro" w:hAnsi="Myriad Pro"/>
          <w:b/>
          <w:i/>
          <w:color w:val="000000" w:themeColor="text1"/>
          <w:sz w:val="36"/>
          <w:szCs w:val="36"/>
        </w:rPr>
        <w:t>3</w:t>
      </w:r>
      <w:r w:rsidRPr="00D8414C">
        <w:rPr>
          <w:rFonts w:ascii="Myriad Pro" w:hAnsi="Myriad Pro"/>
          <w:b/>
          <w:i/>
          <w:color w:val="000000" w:themeColor="text1"/>
          <w:sz w:val="36"/>
          <w:szCs w:val="36"/>
        </w:rPr>
        <w:t>)</w:t>
      </w:r>
    </w:p>
    <w:p w14:paraId="2FC72BC8" w14:textId="77777777" w:rsidR="001E23AF" w:rsidRPr="00D8414C" w:rsidRDefault="001E23AF" w:rsidP="00867C71">
      <w:pPr>
        <w:tabs>
          <w:tab w:val="left" w:pos="6735"/>
        </w:tabs>
        <w:jc w:val="center"/>
        <w:rPr>
          <w:rFonts w:ascii="Myriad Pro" w:hAnsi="Myriad Pro"/>
          <w:b/>
          <w:color w:val="000000" w:themeColor="text1"/>
          <w:sz w:val="36"/>
          <w:szCs w:val="36"/>
        </w:rPr>
      </w:pPr>
    </w:p>
    <w:p w14:paraId="06E76CB4" w14:textId="77777777" w:rsidR="001E23AF" w:rsidRPr="00D8414C" w:rsidRDefault="001E23AF" w:rsidP="00867C71">
      <w:pPr>
        <w:tabs>
          <w:tab w:val="left" w:pos="6735"/>
        </w:tabs>
        <w:jc w:val="center"/>
        <w:rPr>
          <w:rFonts w:ascii="Myriad Pro" w:hAnsi="Myriad Pro"/>
          <w:b/>
          <w:color w:val="000000" w:themeColor="text1"/>
          <w:sz w:val="36"/>
          <w:szCs w:val="36"/>
        </w:rPr>
      </w:pPr>
    </w:p>
    <w:p w14:paraId="7741EF15" w14:textId="77777777" w:rsidR="00867C71" w:rsidRPr="00D8414C" w:rsidRDefault="001E23AF" w:rsidP="00867C71">
      <w:pPr>
        <w:tabs>
          <w:tab w:val="left" w:pos="6735"/>
        </w:tabs>
        <w:jc w:val="center"/>
        <w:rPr>
          <w:rFonts w:ascii="Myriad Pro" w:hAnsi="Myriad Pro"/>
          <w:b/>
          <w:color w:val="000000" w:themeColor="text1"/>
          <w:sz w:val="36"/>
          <w:szCs w:val="36"/>
        </w:rPr>
      </w:pPr>
      <w:r w:rsidRPr="00D8414C">
        <w:rPr>
          <w:rFonts w:ascii="Myriad Pro" w:hAnsi="Myriad Pro"/>
          <w:b/>
          <w:color w:val="000000" w:themeColor="text1"/>
          <w:sz w:val="36"/>
          <w:szCs w:val="36"/>
        </w:rPr>
        <w:t>---------------------------------------- School</w:t>
      </w:r>
    </w:p>
    <w:p w14:paraId="377DF396" w14:textId="77777777" w:rsidR="001E23AF" w:rsidRPr="00D8414C" w:rsidRDefault="001E23AF" w:rsidP="00867C71">
      <w:pPr>
        <w:tabs>
          <w:tab w:val="left" w:pos="6735"/>
        </w:tabs>
        <w:jc w:val="center"/>
        <w:rPr>
          <w:rFonts w:ascii="Myriad Pro" w:hAnsi="Myriad Pro"/>
          <w:b/>
          <w:color w:val="000000" w:themeColor="text1"/>
          <w:sz w:val="36"/>
          <w:szCs w:val="36"/>
        </w:rPr>
      </w:pPr>
    </w:p>
    <w:p w14:paraId="7100FB74" w14:textId="77777777" w:rsidR="001E23AF" w:rsidRPr="00D8414C" w:rsidRDefault="001E23AF" w:rsidP="00A312DA">
      <w:pPr>
        <w:tabs>
          <w:tab w:val="left" w:pos="6735"/>
        </w:tabs>
        <w:rPr>
          <w:rFonts w:ascii="Myriad Pro" w:hAnsi="Myriad Pro"/>
          <w:b/>
          <w:color w:val="000000" w:themeColor="text1"/>
          <w:sz w:val="36"/>
          <w:szCs w:val="36"/>
        </w:rPr>
      </w:pPr>
    </w:p>
    <w:p w14:paraId="4DBB93F7" w14:textId="77777777" w:rsidR="001E23AF" w:rsidRPr="00D8414C" w:rsidRDefault="001E23AF" w:rsidP="00867C71">
      <w:pPr>
        <w:tabs>
          <w:tab w:val="left" w:pos="6735"/>
        </w:tabs>
        <w:jc w:val="center"/>
        <w:rPr>
          <w:rFonts w:ascii="Myriad Pro" w:hAnsi="Myriad Pro"/>
          <w:b/>
          <w:color w:val="000000" w:themeColor="text1"/>
          <w:sz w:val="36"/>
          <w:szCs w:val="36"/>
        </w:rPr>
      </w:pPr>
    </w:p>
    <w:p w14:paraId="30284A44" w14:textId="77777777" w:rsidR="00A870D4" w:rsidRPr="00D8414C" w:rsidRDefault="001E23AF" w:rsidP="00904A82">
      <w:pPr>
        <w:tabs>
          <w:tab w:val="left" w:pos="6735"/>
        </w:tabs>
        <w:spacing w:after="0" w:line="240" w:lineRule="auto"/>
        <w:rPr>
          <w:rFonts w:ascii="Myriad Pro" w:hAnsi="Myriad Pro"/>
          <w:b/>
          <w:bCs/>
          <w:i/>
          <w:color w:val="000000" w:themeColor="text1"/>
          <w:sz w:val="36"/>
          <w:szCs w:val="36"/>
        </w:rPr>
      </w:pPr>
      <w:r w:rsidRPr="00D8414C">
        <w:rPr>
          <w:rFonts w:ascii="Myriad Pro" w:hAnsi="Myriad Pro"/>
          <w:b/>
          <w:bCs/>
          <w:i/>
          <w:color w:val="000000" w:themeColor="text1"/>
          <w:sz w:val="36"/>
          <w:szCs w:val="36"/>
        </w:rPr>
        <w:t xml:space="preserve">School leaders may </w:t>
      </w:r>
      <w:r w:rsidR="00D857FC" w:rsidRPr="00D8414C">
        <w:rPr>
          <w:rFonts w:ascii="Myriad Pro" w:hAnsi="Myriad Pro"/>
          <w:b/>
          <w:bCs/>
          <w:i/>
          <w:color w:val="000000" w:themeColor="text1"/>
          <w:sz w:val="36"/>
          <w:szCs w:val="36"/>
        </w:rPr>
        <w:t xml:space="preserve">adopt or </w:t>
      </w:r>
      <w:r w:rsidRPr="00D8414C">
        <w:rPr>
          <w:rFonts w:ascii="Myriad Pro" w:hAnsi="Myriad Pro"/>
          <w:b/>
          <w:bCs/>
          <w:i/>
          <w:color w:val="000000" w:themeColor="text1"/>
          <w:sz w:val="36"/>
          <w:szCs w:val="36"/>
        </w:rPr>
        <w:t xml:space="preserve">use this </w:t>
      </w:r>
      <w:r w:rsidR="00E4572B" w:rsidRPr="00D8414C">
        <w:rPr>
          <w:rFonts w:ascii="Myriad Pro" w:hAnsi="Myriad Pro"/>
          <w:b/>
          <w:bCs/>
          <w:i/>
          <w:color w:val="000000" w:themeColor="text1"/>
          <w:sz w:val="36"/>
          <w:szCs w:val="36"/>
        </w:rPr>
        <w:t xml:space="preserve">model </w:t>
      </w:r>
      <w:r w:rsidRPr="00D8414C">
        <w:rPr>
          <w:rFonts w:ascii="Myriad Pro" w:hAnsi="Myriad Pro"/>
          <w:b/>
          <w:bCs/>
          <w:i/>
          <w:color w:val="000000" w:themeColor="text1"/>
          <w:sz w:val="36"/>
          <w:szCs w:val="36"/>
        </w:rPr>
        <w:t xml:space="preserve">as a starting point for </w:t>
      </w:r>
      <w:r w:rsidR="00E4572B" w:rsidRPr="00D8414C">
        <w:rPr>
          <w:rFonts w:ascii="Myriad Pro" w:hAnsi="Myriad Pro"/>
          <w:b/>
          <w:bCs/>
          <w:i/>
          <w:color w:val="000000" w:themeColor="text1"/>
          <w:sz w:val="36"/>
          <w:szCs w:val="36"/>
        </w:rPr>
        <w:t>a</w:t>
      </w:r>
      <w:r w:rsidR="00D857FC" w:rsidRPr="00D8414C">
        <w:rPr>
          <w:rFonts w:ascii="Myriad Pro" w:hAnsi="Myriad Pro"/>
          <w:b/>
          <w:bCs/>
          <w:i/>
          <w:color w:val="000000" w:themeColor="text1"/>
          <w:sz w:val="36"/>
          <w:szCs w:val="36"/>
        </w:rPr>
        <w:t xml:space="preserve"> </w:t>
      </w:r>
      <w:r w:rsidRPr="00D8414C">
        <w:rPr>
          <w:rFonts w:ascii="Myriad Pro" w:hAnsi="Myriad Pro"/>
          <w:b/>
          <w:bCs/>
          <w:i/>
          <w:color w:val="000000" w:themeColor="text1"/>
          <w:sz w:val="36"/>
          <w:szCs w:val="36"/>
        </w:rPr>
        <w:t xml:space="preserve">school </w:t>
      </w:r>
      <w:r w:rsidR="00E4572B" w:rsidRPr="00D8414C">
        <w:rPr>
          <w:rFonts w:ascii="Myriad Pro" w:hAnsi="Myriad Pro"/>
          <w:b/>
          <w:bCs/>
          <w:i/>
          <w:color w:val="000000" w:themeColor="text1"/>
          <w:sz w:val="36"/>
          <w:szCs w:val="36"/>
        </w:rPr>
        <w:t>safeguarding and c</w:t>
      </w:r>
      <w:r w:rsidRPr="00D8414C">
        <w:rPr>
          <w:rFonts w:ascii="Myriad Pro" w:hAnsi="Myriad Pro"/>
          <w:b/>
          <w:bCs/>
          <w:i/>
          <w:color w:val="000000" w:themeColor="text1"/>
          <w:sz w:val="36"/>
          <w:szCs w:val="36"/>
        </w:rPr>
        <w:t xml:space="preserve">hild </w:t>
      </w:r>
      <w:r w:rsidR="00E4572B" w:rsidRPr="00D8414C">
        <w:rPr>
          <w:rFonts w:ascii="Myriad Pro" w:hAnsi="Myriad Pro"/>
          <w:b/>
          <w:bCs/>
          <w:i/>
          <w:color w:val="000000" w:themeColor="text1"/>
          <w:sz w:val="36"/>
          <w:szCs w:val="36"/>
        </w:rPr>
        <w:t>protection p</w:t>
      </w:r>
      <w:r w:rsidRPr="00D8414C">
        <w:rPr>
          <w:rFonts w:ascii="Myriad Pro" w:hAnsi="Myriad Pro"/>
          <w:b/>
          <w:bCs/>
          <w:i/>
          <w:color w:val="000000" w:themeColor="text1"/>
          <w:sz w:val="36"/>
          <w:szCs w:val="36"/>
        </w:rPr>
        <w:t>olicy</w:t>
      </w:r>
      <w:r w:rsidR="00D857FC" w:rsidRPr="00D8414C">
        <w:rPr>
          <w:rFonts w:ascii="Myriad Pro" w:hAnsi="Myriad Pro"/>
          <w:b/>
          <w:bCs/>
          <w:i/>
          <w:color w:val="000000" w:themeColor="text1"/>
          <w:sz w:val="36"/>
          <w:szCs w:val="36"/>
        </w:rPr>
        <w:t xml:space="preserve">.  </w:t>
      </w:r>
    </w:p>
    <w:p w14:paraId="4662362B" w14:textId="77777777" w:rsidR="00A312DA" w:rsidRPr="00D8414C" w:rsidRDefault="00A312DA" w:rsidP="00904A82">
      <w:pPr>
        <w:tabs>
          <w:tab w:val="left" w:pos="6735"/>
        </w:tabs>
        <w:spacing w:after="0" w:line="240" w:lineRule="auto"/>
        <w:rPr>
          <w:rFonts w:ascii="Myriad Pro" w:hAnsi="Myriad Pro"/>
          <w:b/>
          <w:bCs/>
          <w:i/>
          <w:color w:val="000000" w:themeColor="text1"/>
          <w:sz w:val="36"/>
          <w:szCs w:val="36"/>
        </w:rPr>
      </w:pPr>
    </w:p>
    <w:p w14:paraId="14B5DCE3" w14:textId="02A31B7D" w:rsidR="001E23AF" w:rsidRPr="00D8414C" w:rsidRDefault="000A4164" w:rsidP="00904A82">
      <w:pPr>
        <w:tabs>
          <w:tab w:val="left" w:pos="6735"/>
        </w:tabs>
        <w:spacing w:after="0" w:line="240" w:lineRule="auto"/>
        <w:rPr>
          <w:rFonts w:ascii="Myriad Pro" w:hAnsi="Myriad Pro"/>
          <w:b/>
          <w:bCs/>
          <w:i/>
          <w:color w:val="000000" w:themeColor="text1"/>
          <w:sz w:val="36"/>
          <w:szCs w:val="36"/>
        </w:rPr>
      </w:pPr>
      <w:r w:rsidRPr="00D8414C">
        <w:rPr>
          <w:rFonts w:ascii="Myriad Pro" w:hAnsi="Myriad Pro"/>
          <w:b/>
          <w:bCs/>
          <w:i/>
          <w:color w:val="000000" w:themeColor="text1"/>
          <w:sz w:val="36"/>
          <w:szCs w:val="36"/>
        </w:rPr>
        <w:t>The model policy should be tailored by the school to meet its nee</w:t>
      </w:r>
      <w:r w:rsidR="0020205C" w:rsidRPr="00D8414C">
        <w:rPr>
          <w:rFonts w:ascii="Myriad Pro" w:hAnsi="Myriad Pro"/>
          <w:b/>
          <w:bCs/>
          <w:i/>
          <w:color w:val="000000" w:themeColor="text1"/>
          <w:sz w:val="36"/>
          <w:szCs w:val="36"/>
        </w:rPr>
        <w:t>ds</w:t>
      </w:r>
      <w:r w:rsidRPr="00D8414C">
        <w:rPr>
          <w:rFonts w:ascii="Myriad Pro" w:hAnsi="Myriad Pro"/>
          <w:b/>
          <w:bCs/>
          <w:i/>
          <w:color w:val="000000" w:themeColor="text1"/>
          <w:sz w:val="36"/>
          <w:szCs w:val="36"/>
        </w:rPr>
        <w:t xml:space="preserve"> and context</w:t>
      </w:r>
      <w:r w:rsidR="001E23AF" w:rsidRPr="00D8414C">
        <w:rPr>
          <w:rFonts w:ascii="Myriad Pro" w:hAnsi="Myriad Pro"/>
          <w:b/>
          <w:bCs/>
          <w:i/>
          <w:color w:val="000000" w:themeColor="text1"/>
          <w:sz w:val="36"/>
          <w:szCs w:val="36"/>
        </w:rPr>
        <w:t>.</w:t>
      </w:r>
    </w:p>
    <w:p w14:paraId="1FE79D33" w14:textId="77777777" w:rsidR="0065758B" w:rsidRPr="00D8414C" w:rsidRDefault="0065758B" w:rsidP="0065758B">
      <w:pPr>
        <w:tabs>
          <w:tab w:val="left" w:pos="6735"/>
        </w:tabs>
        <w:jc w:val="center"/>
        <w:rPr>
          <w:rFonts w:ascii="Myriad Pro" w:hAnsi="Myriad Pro"/>
          <w:i/>
          <w:color w:val="000000" w:themeColor="text1"/>
          <w:sz w:val="36"/>
          <w:szCs w:val="36"/>
        </w:rPr>
      </w:pPr>
    </w:p>
    <w:p w14:paraId="138671DD" w14:textId="77777777" w:rsidR="00437491" w:rsidRPr="00D8414C" w:rsidRDefault="00437491" w:rsidP="0065758B">
      <w:pPr>
        <w:tabs>
          <w:tab w:val="left" w:pos="6735"/>
        </w:tabs>
        <w:jc w:val="center"/>
        <w:rPr>
          <w:rFonts w:ascii="Myriad Pro" w:hAnsi="Myriad Pro"/>
          <w:i/>
          <w:color w:val="000000" w:themeColor="text1"/>
          <w:sz w:val="20"/>
          <w:szCs w:val="20"/>
        </w:rPr>
      </w:pPr>
    </w:p>
    <w:p w14:paraId="6871E83A" w14:textId="77777777" w:rsidR="004514A7" w:rsidRPr="00D8414C" w:rsidRDefault="004514A7" w:rsidP="13A2804F">
      <w:pPr>
        <w:tabs>
          <w:tab w:val="left" w:pos="1134"/>
          <w:tab w:val="left" w:pos="7938"/>
        </w:tabs>
        <w:spacing w:after="0" w:line="480" w:lineRule="auto"/>
        <w:jc w:val="center"/>
        <w:rPr>
          <w:rFonts w:ascii="Myriad Pro" w:hAnsi="Myriad Pro"/>
          <w:b/>
          <w:color w:val="000000" w:themeColor="text1"/>
          <w:sz w:val="24"/>
          <w:szCs w:val="24"/>
        </w:rPr>
      </w:pPr>
      <w:bookmarkStart w:id="0" w:name="Appendix_6_Contact_and_Useful_Informatio"/>
      <w:bookmarkStart w:id="1" w:name="Contents"/>
    </w:p>
    <w:p w14:paraId="27CAF7F0" w14:textId="792A57A9" w:rsidR="00B12484" w:rsidRPr="00D8414C" w:rsidRDefault="00B632D8" w:rsidP="13A2804F">
      <w:pPr>
        <w:tabs>
          <w:tab w:val="left" w:pos="1134"/>
          <w:tab w:val="left" w:pos="7938"/>
        </w:tabs>
        <w:spacing w:after="0" w:line="480" w:lineRule="auto"/>
        <w:jc w:val="center"/>
        <w:rPr>
          <w:rFonts w:ascii="Myriad Pro" w:hAnsi="Myriad Pro"/>
          <w:b/>
          <w:color w:val="000000" w:themeColor="text1"/>
          <w:sz w:val="24"/>
          <w:szCs w:val="24"/>
        </w:rPr>
      </w:pPr>
      <w:r w:rsidRPr="00D8414C">
        <w:rPr>
          <w:rFonts w:ascii="Myriad Pro" w:hAnsi="Myriad Pro"/>
          <w:b/>
          <w:color w:val="000000" w:themeColor="text1"/>
          <w:sz w:val="24"/>
          <w:szCs w:val="24"/>
        </w:rPr>
        <w:t>CONTENTS</w:t>
      </w:r>
      <w:bookmarkEnd w:id="0"/>
    </w:p>
    <w:bookmarkEnd w:id="1"/>
    <w:p w14:paraId="3096850F" w14:textId="4196E40F" w:rsidR="00B632D8" w:rsidRPr="00D8414C" w:rsidRDefault="00142E98" w:rsidP="7A77B997">
      <w:pPr>
        <w:tabs>
          <w:tab w:val="left" w:pos="1134"/>
          <w:tab w:val="left" w:pos="6735"/>
        </w:tabs>
        <w:spacing w:after="0" w:line="240" w:lineRule="auto"/>
        <w:rPr>
          <w:rFonts w:ascii="Myriad Pro" w:hAnsi="Myriad Pro"/>
          <w:b/>
          <w:bCs/>
          <w:color w:val="000000" w:themeColor="text1"/>
          <w:sz w:val="24"/>
          <w:szCs w:val="24"/>
        </w:rPr>
      </w:pPr>
      <w:r w:rsidRPr="00D8414C">
        <w:rPr>
          <w:rFonts w:ascii="Myriad Pro" w:hAnsi="Myriad Pro"/>
          <w:b/>
          <w:bCs/>
          <w:color w:val="000000" w:themeColor="text1"/>
          <w:sz w:val="24"/>
          <w:szCs w:val="24"/>
        </w:rPr>
        <w:t>POLICY</w:t>
      </w:r>
    </w:p>
    <w:p w14:paraId="4B7D8C3B" w14:textId="10D6AC50" w:rsidR="005C75F1" w:rsidRPr="00D8414C" w:rsidRDefault="00060382">
      <w:pPr>
        <w:tabs>
          <w:tab w:val="left" w:pos="1134"/>
          <w:tab w:val="left" w:pos="6735"/>
        </w:tabs>
        <w:spacing w:before="120" w:after="120" w:line="240" w:lineRule="auto"/>
        <w:rPr>
          <w:rFonts w:ascii="Myriad Pro" w:hAnsi="Myriad Pro"/>
          <w:b/>
          <w:bCs/>
          <w:color w:val="000000" w:themeColor="text1"/>
          <w:sz w:val="24"/>
          <w:szCs w:val="24"/>
          <w:u w:val="single"/>
        </w:rPr>
      </w:pPr>
      <w:hyperlink w:anchor="Introduction" w:history="1">
        <w:r w:rsidR="0055642C" w:rsidRPr="00D8414C">
          <w:rPr>
            <w:rStyle w:val="Hyperlink"/>
            <w:rFonts w:ascii="Myriad Pro" w:hAnsi="Myriad Pro"/>
            <w:color w:val="000000" w:themeColor="text1"/>
            <w:sz w:val="24"/>
            <w:szCs w:val="24"/>
          </w:rPr>
          <w:t>Introduction</w:t>
        </w:r>
        <w:r w:rsidR="0055642C" w:rsidRPr="00D8414C">
          <w:rPr>
            <w:rStyle w:val="Hyperlink"/>
            <w:rFonts w:ascii="Myriad Pro" w:hAnsi="Myriad Pro"/>
            <w:color w:val="000000" w:themeColor="text1"/>
            <w:sz w:val="28"/>
            <w:szCs w:val="28"/>
          </w:rPr>
          <w:t xml:space="preserve"> </w:t>
        </w:r>
        <w:r w:rsidR="0055642C" w:rsidRPr="00D8414C">
          <w:rPr>
            <w:rStyle w:val="Hyperlink"/>
            <w:rFonts w:ascii="Myriad Pro" w:hAnsi="Myriad Pro"/>
            <w:color w:val="000000" w:themeColor="text1"/>
          </w:rPr>
          <w:tab/>
        </w:r>
        <w:r w:rsidR="0055642C" w:rsidRPr="00D8414C">
          <w:rPr>
            <w:rStyle w:val="Hyperlink"/>
            <w:rFonts w:ascii="Myriad Pro" w:hAnsi="Myriad Pro"/>
            <w:color w:val="000000" w:themeColor="text1"/>
          </w:rPr>
          <w:tab/>
        </w:r>
        <w:r w:rsidR="0055642C" w:rsidRPr="00D8414C">
          <w:rPr>
            <w:rStyle w:val="Hyperlink"/>
            <w:rFonts w:ascii="Myriad Pro" w:hAnsi="Myriad Pro"/>
            <w:color w:val="000000" w:themeColor="text1"/>
          </w:rPr>
          <w:tab/>
        </w:r>
        <w:r w:rsidR="0055642C" w:rsidRPr="00D8414C">
          <w:rPr>
            <w:rStyle w:val="Hyperlink"/>
            <w:rFonts w:ascii="Myriad Pro" w:hAnsi="Myriad Pro"/>
            <w:color w:val="000000" w:themeColor="text1"/>
          </w:rPr>
          <w:tab/>
        </w:r>
        <w:r w:rsidR="0055642C" w:rsidRPr="00D8414C">
          <w:rPr>
            <w:rStyle w:val="Hyperlink"/>
            <w:rFonts w:ascii="Myriad Pro" w:hAnsi="Myriad Pro"/>
            <w:color w:val="000000" w:themeColor="text1"/>
          </w:rPr>
          <w:tab/>
          <w:t>3</w:t>
        </w:r>
      </w:hyperlink>
    </w:p>
    <w:p w14:paraId="3C31AA8B" w14:textId="4D912C5D" w:rsidR="00142E98" w:rsidRPr="00D8414C" w:rsidRDefault="00060382" w:rsidP="009737BA">
      <w:pPr>
        <w:tabs>
          <w:tab w:val="left" w:pos="1134"/>
          <w:tab w:val="left" w:pos="6735"/>
        </w:tabs>
        <w:spacing w:before="120" w:after="120" w:line="240" w:lineRule="auto"/>
        <w:rPr>
          <w:rFonts w:ascii="Myriad Pro" w:hAnsi="Myriad Pro"/>
          <w:b/>
          <w:bCs/>
          <w:color w:val="000000" w:themeColor="text1"/>
          <w:sz w:val="24"/>
          <w:szCs w:val="24"/>
          <w:u w:val="single"/>
        </w:rPr>
      </w:pPr>
      <w:hyperlink w:anchor="Recognising" w:history="1">
        <w:r w:rsidR="00142E98" w:rsidRPr="00D8414C">
          <w:rPr>
            <w:rStyle w:val="Hyperlink"/>
            <w:rFonts w:ascii="Myriad Pro" w:hAnsi="Myriad Pro"/>
            <w:color w:val="000000" w:themeColor="text1"/>
          </w:rPr>
          <w:t>Recognising Risk</w:t>
        </w:r>
        <w:r w:rsidR="008E0C68" w:rsidRPr="00D8414C">
          <w:rPr>
            <w:rStyle w:val="Hyperlink"/>
            <w:rFonts w:ascii="Myriad Pro" w:hAnsi="Myriad Pro"/>
            <w:color w:val="000000" w:themeColor="text1"/>
          </w:rPr>
          <w:tab/>
        </w:r>
        <w:r w:rsidR="008E0C68" w:rsidRPr="00D8414C">
          <w:rPr>
            <w:rStyle w:val="Hyperlink"/>
            <w:rFonts w:ascii="Myriad Pro" w:hAnsi="Myriad Pro"/>
            <w:color w:val="000000" w:themeColor="text1"/>
          </w:rPr>
          <w:tab/>
        </w:r>
        <w:r w:rsidR="008E0C68" w:rsidRPr="00D8414C">
          <w:rPr>
            <w:rStyle w:val="Hyperlink"/>
            <w:rFonts w:ascii="Myriad Pro" w:hAnsi="Myriad Pro"/>
            <w:color w:val="000000" w:themeColor="text1"/>
          </w:rPr>
          <w:tab/>
        </w:r>
        <w:r w:rsidR="008E0C68" w:rsidRPr="00D8414C">
          <w:rPr>
            <w:rStyle w:val="Hyperlink"/>
            <w:rFonts w:ascii="Myriad Pro" w:hAnsi="Myriad Pro"/>
            <w:color w:val="000000" w:themeColor="text1"/>
          </w:rPr>
          <w:tab/>
        </w:r>
        <w:r w:rsidR="008E0C68" w:rsidRPr="00D8414C">
          <w:rPr>
            <w:rStyle w:val="Hyperlink"/>
            <w:rFonts w:ascii="Myriad Pro" w:hAnsi="Myriad Pro"/>
            <w:color w:val="000000" w:themeColor="text1"/>
          </w:rPr>
          <w:tab/>
        </w:r>
        <w:r w:rsidR="007B5E20" w:rsidRPr="00D8414C">
          <w:rPr>
            <w:rStyle w:val="Hyperlink"/>
            <w:rFonts w:ascii="Myriad Pro" w:hAnsi="Myriad Pro"/>
            <w:color w:val="000000" w:themeColor="text1"/>
          </w:rPr>
          <w:t>4</w:t>
        </w:r>
      </w:hyperlink>
    </w:p>
    <w:p w14:paraId="1A87F886" w14:textId="69A9A571" w:rsidR="00142E98" w:rsidRPr="00D8414C" w:rsidRDefault="00060382" w:rsidP="009737BA">
      <w:pPr>
        <w:tabs>
          <w:tab w:val="left" w:pos="1134"/>
          <w:tab w:val="left" w:pos="6735"/>
        </w:tabs>
        <w:spacing w:before="120" w:after="120" w:line="240" w:lineRule="auto"/>
        <w:rPr>
          <w:rFonts w:ascii="Myriad Pro" w:hAnsi="Myriad Pro"/>
          <w:b/>
          <w:bCs/>
          <w:color w:val="000000" w:themeColor="text1"/>
          <w:sz w:val="24"/>
          <w:szCs w:val="24"/>
          <w:u w:val="single"/>
        </w:rPr>
      </w:pPr>
      <w:hyperlink w:anchor="ABUSE" w:history="1">
        <w:r w:rsidR="00142E98" w:rsidRPr="00D8414C">
          <w:rPr>
            <w:rStyle w:val="Hyperlink"/>
            <w:rFonts w:ascii="Myriad Pro" w:hAnsi="Myriad Pro"/>
            <w:color w:val="000000" w:themeColor="text1"/>
          </w:rPr>
          <w:t>Abuse and Neglect</w:t>
        </w:r>
        <w:r w:rsidR="008E0C68" w:rsidRPr="00D8414C">
          <w:rPr>
            <w:rStyle w:val="Hyperlink"/>
            <w:rFonts w:ascii="Myriad Pro" w:hAnsi="Myriad Pro"/>
            <w:color w:val="000000" w:themeColor="text1"/>
          </w:rPr>
          <w:tab/>
        </w:r>
        <w:r w:rsidR="008E0C68" w:rsidRPr="00D8414C">
          <w:rPr>
            <w:rStyle w:val="Hyperlink"/>
            <w:rFonts w:ascii="Myriad Pro" w:hAnsi="Myriad Pro"/>
            <w:color w:val="000000" w:themeColor="text1"/>
          </w:rPr>
          <w:tab/>
        </w:r>
        <w:r w:rsidR="008E0C68" w:rsidRPr="00D8414C">
          <w:rPr>
            <w:rStyle w:val="Hyperlink"/>
            <w:rFonts w:ascii="Myriad Pro" w:hAnsi="Myriad Pro"/>
            <w:color w:val="000000" w:themeColor="text1"/>
          </w:rPr>
          <w:tab/>
        </w:r>
        <w:r w:rsidR="008E0C68" w:rsidRPr="00D8414C">
          <w:rPr>
            <w:rStyle w:val="Hyperlink"/>
            <w:rFonts w:ascii="Myriad Pro" w:hAnsi="Myriad Pro"/>
            <w:color w:val="000000" w:themeColor="text1"/>
          </w:rPr>
          <w:tab/>
        </w:r>
        <w:r w:rsidR="008E0C68" w:rsidRPr="00D8414C">
          <w:rPr>
            <w:rStyle w:val="Hyperlink"/>
            <w:rFonts w:ascii="Myriad Pro" w:hAnsi="Myriad Pro"/>
            <w:color w:val="000000" w:themeColor="text1"/>
          </w:rPr>
          <w:tab/>
        </w:r>
        <w:r w:rsidR="007B5E20" w:rsidRPr="00D8414C">
          <w:rPr>
            <w:rStyle w:val="Hyperlink"/>
            <w:rFonts w:ascii="Myriad Pro" w:hAnsi="Myriad Pro"/>
            <w:color w:val="000000" w:themeColor="text1"/>
          </w:rPr>
          <w:t>4</w:t>
        </w:r>
      </w:hyperlink>
    </w:p>
    <w:p w14:paraId="143CFC6B" w14:textId="33E31CBB" w:rsidR="00142E98" w:rsidRPr="00D8414C" w:rsidRDefault="00060382" w:rsidP="009737BA">
      <w:pPr>
        <w:tabs>
          <w:tab w:val="left" w:pos="1134"/>
          <w:tab w:val="left" w:pos="6735"/>
        </w:tabs>
        <w:spacing w:before="120" w:after="120" w:line="240" w:lineRule="auto"/>
        <w:rPr>
          <w:rFonts w:ascii="Myriad Pro" w:hAnsi="Myriad Pro"/>
          <w:b/>
          <w:bCs/>
          <w:color w:val="000000" w:themeColor="text1"/>
          <w:sz w:val="24"/>
          <w:szCs w:val="24"/>
          <w:u w:val="single"/>
        </w:rPr>
      </w:pPr>
      <w:hyperlink w:anchor="Adverse" w:history="1">
        <w:r w:rsidR="00142E98" w:rsidRPr="00D8414C">
          <w:rPr>
            <w:rStyle w:val="Hyperlink"/>
            <w:rFonts w:ascii="Myriad Pro" w:hAnsi="Myriad Pro"/>
            <w:color w:val="000000" w:themeColor="text1"/>
          </w:rPr>
          <w:t>Adverse Childhood Experiences</w:t>
        </w:r>
        <w:r w:rsidR="008E0C68" w:rsidRPr="00D8414C">
          <w:rPr>
            <w:rStyle w:val="Hyperlink"/>
            <w:rFonts w:ascii="Myriad Pro" w:hAnsi="Myriad Pro"/>
            <w:color w:val="000000" w:themeColor="text1"/>
          </w:rPr>
          <w:tab/>
        </w:r>
        <w:r w:rsidR="008E0C68" w:rsidRPr="00D8414C">
          <w:rPr>
            <w:rStyle w:val="Hyperlink"/>
            <w:rFonts w:ascii="Myriad Pro" w:hAnsi="Myriad Pro"/>
            <w:color w:val="000000" w:themeColor="text1"/>
          </w:rPr>
          <w:tab/>
        </w:r>
        <w:r w:rsidR="008E0C68" w:rsidRPr="00D8414C">
          <w:rPr>
            <w:rStyle w:val="Hyperlink"/>
            <w:rFonts w:ascii="Myriad Pro" w:hAnsi="Myriad Pro"/>
            <w:color w:val="000000" w:themeColor="text1"/>
          </w:rPr>
          <w:tab/>
        </w:r>
        <w:r w:rsidR="008E0C68" w:rsidRPr="00D8414C">
          <w:rPr>
            <w:rStyle w:val="Hyperlink"/>
            <w:rFonts w:ascii="Myriad Pro" w:hAnsi="Myriad Pro"/>
            <w:color w:val="000000" w:themeColor="text1"/>
          </w:rPr>
          <w:tab/>
        </w:r>
        <w:r w:rsidR="008E0C68" w:rsidRPr="00D8414C">
          <w:rPr>
            <w:rStyle w:val="Hyperlink"/>
            <w:rFonts w:ascii="Myriad Pro" w:hAnsi="Myriad Pro"/>
            <w:color w:val="000000" w:themeColor="text1"/>
          </w:rPr>
          <w:tab/>
        </w:r>
        <w:r w:rsidR="007B5E20" w:rsidRPr="00D8414C">
          <w:rPr>
            <w:rStyle w:val="Hyperlink"/>
            <w:rFonts w:ascii="Myriad Pro" w:hAnsi="Myriad Pro"/>
            <w:color w:val="000000" w:themeColor="text1"/>
          </w:rPr>
          <w:t>5</w:t>
        </w:r>
      </w:hyperlink>
    </w:p>
    <w:p w14:paraId="0B6656D1" w14:textId="1C554408" w:rsidR="00142E98" w:rsidRPr="00D8414C" w:rsidRDefault="00060382" w:rsidP="009737BA">
      <w:pPr>
        <w:tabs>
          <w:tab w:val="left" w:pos="1134"/>
          <w:tab w:val="left" w:pos="6735"/>
        </w:tabs>
        <w:spacing w:before="120" w:after="120" w:line="240" w:lineRule="auto"/>
        <w:rPr>
          <w:rFonts w:ascii="Myriad Pro" w:hAnsi="Myriad Pro"/>
          <w:b/>
          <w:bCs/>
          <w:color w:val="000000" w:themeColor="text1"/>
          <w:sz w:val="24"/>
          <w:szCs w:val="24"/>
          <w:u w:val="single"/>
        </w:rPr>
      </w:pPr>
      <w:hyperlink w:anchor="Honour" w:history="1">
        <w:r w:rsidR="00142E98" w:rsidRPr="00D8414C">
          <w:rPr>
            <w:rStyle w:val="Hyperlink"/>
            <w:rFonts w:ascii="Myriad Pro" w:hAnsi="Myriad Pro"/>
            <w:color w:val="000000" w:themeColor="text1"/>
          </w:rPr>
          <w:t>Honour Based Abus</w:t>
        </w:r>
        <w:r w:rsidR="007B5E20" w:rsidRPr="00D8414C">
          <w:rPr>
            <w:rStyle w:val="Hyperlink"/>
            <w:rFonts w:ascii="Myriad Pro" w:hAnsi="Myriad Pro"/>
            <w:color w:val="000000" w:themeColor="text1"/>
          </w:rPr>
          <w:t>e</w:t>
        </w:r>
        <w:r w:rsidR="007B5E20" w:rsidRPr="00D8414C">
          <w:rPr>
            <w:rStyle w:val="Hyperlink"/>
            <w:rFonts w:ascii="Myriad Pro" w:hAnsi="Myriad Pro"/>
            <w:color w:val="000000" w:themeColor="text1"/>
          </w:rPr>
          <w:tab/>
        </w:r>
        <w:r w:rsidR="007B5E20" w:rsidRPr="00D8414C">
          <w:rPr>
            <w:rStyle w:val="Hyperlink"/>
            <w:rFonts w:ascii="Myriad Pro" w:hAnsi="Myriad Pro"/>
            <w:color w:val="000000" w:themeColor="text1"/>
          </w:rPr>
          <w:tab/>
        </w:r>
        <w:r w:rsidR="007B5E20" w:rsidRPr="00D8414C">
          <w:rPr>
            <w:rStyle w:val="Hyperlink"/>
            <w:rFonts w:ascii="Myriad Pro" w:hAnsi="Myriad Pro"/>
            <w:color w:val="000000" w:themeColor="text1"/>
          </w:rPr>
          <w:tab/>
        </w:r>
        <w:r w:rsidR="007B5E20" w:rsidRPr="00D8414C">
          <w:rPr>
            <w:rStyle w:val="Hyperlink"/>
            <w:rFonts w:ascii="Myriad Pro" w:hAnsi="Myriad Pro"/>
            <w:color w:val="000000" w:themeColor="text1"/>
          </w:rPr>
          <w:tab/>
        </w:r>
        <w:r w:rsidR="007B5E20" w:rsidRPr="00D8414C">
          <w:rPr>
            <w:rStyle w:val="Hyperlink"/>
            <w:rFonts w:ascii="Myriad Pro" w:hAnsi="Myriad Pro"/>
            <w:color w:val="000000" w:themeColor="text1"/>
          </w:rPr>
          <w:tab/>
          <w:t>6</w:t>
        </w:r>
      </w:hyperlink>
    </w:p>
    <w:p w14:paraId="6BB850AB" w14:textId="513FC7E7" w:rsidR="00142E98" w:rsidRPr="00D8414C" w:rsidRDefault="00060382" w:rsidP="009737BA">
      <w:pPr>
        <w:tabs>
          <w:tab w:val="left" w:pos="1134"/>
          <w:tab w:val="left" w:pos="6735"/>
        </w:tabs>
        <w:spacing w:before="120" w:after="120" w:line="240" w:lineRule="auto"/>
        <w:rPr>
          <w:rFonts w:ascii="Myriad Pro" w:hAnsi="Myriad Pro"/>
          <w:b/>
          <w:bCs/>
          <w:color w:val="000000" w:themeColor="text1"/>
          <w:sz w:val="24"/>
          <w:szCs w:val="24"/>
          <w:u w:val="single"/>
        </w:rPr>
      </w:pPr>
      <w:hyperlink w:anchor="Mental_Health" w:history="1">
        <w:r w:rsidR="00142E98" w:rsidRPr="00D8414C">
          <w:rPr>
            <w:rStyle w:val="Hyperlink"/>
            <w:rFonts w:ascii="Myriad Pro" w:hAnsi="Myriad Pro"/>
            <w:color w:val="000000" w:themeColor="text1"/>
          </w:rPr>
          <w:t>Mental Health</w:t>
        </w:r>
        <w:r w:rsidR="007B5E20" w:rsidRPr="00D8414C">
          <w:rPr>
            <w:rStyle w:val="Hyperlink"/>
            <w:rFonts w:ascii="Myriad Pro" w:hAnsi="Myriad Pro"/>
            <w:color w:val="000000" w:themeColor="text1"/>
          </w:rPr>
          <w:tab/>
        </w:r>
        <w:r w:rsidR="007B5E20" w:rsidRPr="00D8414C">
          <w:rPr>
            <w:rStyle w:val="Hyperlink"/>
            <w:rFonts w:ascii="Myriad Pro" w:hAnsi="Myriad Pro"/>
            <w:color w:val="000000" w:themeColor="text1"/>
          </w:rPr>
          <w:tab/>
        </w:r>
        <w:r w:rsidR="007B5E20" w:rsidRPr="00D8414C">
          <w:rPr>
            <w:rStyle w:val="Hyperlink"/>
            <w:rFonts w:ascii="Myriad Pro" w:hAnsi="Myriad Pro"/>
            <w:color w:val="000000" w:themeColor="text1"/>
          </w:rPr>
          <w:tab/>
        </w:r>
        <w:r w:rsidR="007B5E20" w:rsidRPr="00D8414C">
          <w:rPr>
            <w:rStyle w:val="Hyperlink"/>
            <w:rFonts w:ascii="Myriad Pro" w:hAnsi="Myriad Pro"/>
            <w:color w:val="000000" w:themeColor="text1"/>
          </w:rPr>
          <w:tab/>
        </w:r>
        <w:r w:rsidR="007B5E20" w:rsidRPr="00D8414C">
          <w:rPr>
            <w:rStyle w:val="Hyperlink"/>
            <w:rFonts w:ascii="Myriad Pro" w:hAnsi="Myriad Pro"/>
            <w:color w:val="000000" w:themeColor="text1"/>
          </w:rPr>
          <w:tab/>
          <w:t>6</w:t>
        </w:r>
      </w:hyperlink>
    </w:p>
    <w:p w14:paraId="3D429879" w14:textId="283A150B" w:rsidR="00142E98" w:rsidRPr="00D8414C" w:rsidRDefault="00060382" w:rsidP="009737BA">
      <w:pPr>
        <w:tabs>
          <w:tab w:val="left" w:pos="1134"/>
          <w:tab w:val="left" w:pos="6735"/>
        </w:tabs>
        <w:spacing w:before="120" w:after="120" w:line="240" w:lineRule="auto"/>
        <w:rPr>
          <w:rFonts w:ascii="Myriad Pro" w:hAnsi="Myriad Pro"/>
          <w:b/>
          <w:bCs/>
          <w:color w:val="000000" w:themeColor="text1"/>
          <w:sz w:val="24"/>
          <w:szCs w:val="24"/>
          <w:u w:val="single"/>
        </w:rPr>
      </w:pPr>
      <w:hyperlink w:anchor="Contextual_Safeguarding" w:history="1">
        <w:r w:rsidR="00142E98" w:rsidRPr="00D8414C">
          <w:rPr>
            <w:rStyle w:val="Hyperlink"/>
            <w:rFonts w:ascii="Myriad Pro" w:hAnsi="Myriad Pro"/>
            <w:color w:val="000000" w:themeColor="text1"/>
          </w:rPr>
          <w:t>Contextualised Safeguarding</w:t>
        </w:r>
        <w:r w:rsidR="007B5E20" w:rsidRPr="00D8414C">
          <w:rPr>
            <w:rStyle w:val="Hyperlink"/>
            <w:rFonts w:ascii="Myriad Pro" w:hAnsi="Myriad Pro"/>
            <w:color w:val="000000" w:themeColor="text1"/>
          </w:rPr>
          <w:tab/>
        </w:r>
        <w:r w:rsidR="007B5E20" w:rsidRPr="00D8414C">
          <w:rPr>
            <w:rStyle w:val="Hyperlink"/>
            <w:rFonts w:ascii="Myriad Pro" w:hAnsi="Myriad Pro"/>
            <w:color w:val="000000" w:themeColor="text1"/>
          </w:rPr>
          <w:tab/>
        </w:r>
        <w:r w:rsidR="007B5E20" w:rsidRPr="00D8414C">
          <w:rPr>
            <w:rStyle w:val="Hyperlink"/>
            <w:rFonts w:ascii="Myriad Pro" w:hAnsi="Myriad Pro"/>
            <w:color w:val="000000" w:themeColor="text1"/>
          </w:rPr>
          <w:tab/>
        </w:r>
        <w:r w:rsidR="007B5E20" w:rsidRPr="00D8414C">
          <w:rPr>
            <w:rStyle w:val="Hyperlink"/>
            <w:rFonts w:ascii="Myriad Pro" w:hAnsi="Myriad Pro"/>
            <w:color w:val="000000" w:themeColor="text1"/>
          </w:rPr>
          <w:tab/>
        </w:r>
        <w:r w:rsidR="007B5E20" w:rsidRPr="00D8414C">
          <w:rPr>
            <w:rStyle w:val="Hyperlink"/>
            <w:rFonts w:ascii="Myriad Pro" w:hAnsi="Myriad Pro"/>
            <w:color w:val="000000" w:themeColor="text1"/>
          </w:rPr>
          <w:tab/>
          <w:t>7</w:t>
        </w:r>
      </w:hyperlink>
    </w:p>
    <w:p w14:paraId="415A88FA" w14:textId="5E0BD2D3" w:rsidR="00142E98" w:rsidRPr="00D8414C" w:rsidRDefault="00060382" w:rsidP="009737BA">
      <w:pPr>
        <w:tabs>
          <w:tab w:val="left" w:pos="1134"/>
          <w:tab w:val="left" w:pos="6735"/>
        </w:tabs>
        <w:spacing w:before="120" w:after="120" w:line="240" w:lineRule="auto"/>
        <w:rPr>
          <w:rFonts w:ascii="Myriad Pro" w:hAnsi="Myriad Pro"/>
          <w:b/>
          <w:bCs/>
          <w:color w:val="000000" w:themeColor="text1"/>
          <w:sz w:val="24"/>
          <w:szCs w:val="24"/>
          <w:u w:val="single"/>
        </w:rPr>
      </w:pPr>
      <w:hyperlink w:anchor="Exploitation" w:history="1">
        <w:r w:rsidR="00142E98" w:rsidRPr="00D8414C">
          <w:rPr>
            <w:rStyle w:val="Hyperlink"/>
            <w:rFonts w:ascii="Myriad Pro" w:hAnsi="Myriad Pro"/>
            <w:color w:val="000000" w:themeColor="text1"/>
          </w:rPr>
          <w:t>Exploitation</w:t>
        </w:r>
        <w:r w:rsidR="007B5E20" w:rsidRPr="00D8414C">
          <w:rPr>
            <w:rStyle w:val="Hyperlink"/>
            <w:rFonts w:ascii="Myriad Pro" w:hAnsi="Myriad Pro"/>
            <w:color w:val="000000" w:themeColor="text1"/>
          </w:rPr>
          <w:tab/>
        </w:r>
        <w:r w:rsidR="007B5E20" w:rsidRPr="00D8414C">
          <w:rPr>
            <w:rStyle w:val="Hyperlink"/>
            <w:rFonts w:ascii="Myriad Pro" w:hAnsi="Myriad Pro"/>
            <w:color w:val="000000" w:themeColor="text1"/>
          </w:rPr>
          <w:tab/>
        </w:r>
        <w:r w:rsidR="007B5E20" w:rsidRPr="00D8414C">
          <w:rPr>
            <w:rStyle w:val="Hyperlink"/>
            <w:rFonts w:ascii="Myriad Pro" w:hAnsi="Myriad Pro"/>
            <w:color w:val="000000" w:themeColor="text1"/>
          </w:rPr>
          <w:tab/>
        </w:r>
        <w:r w:rsidR="007B5E20" w:rsidRPr="00D8414C">
          <w:rPr>
            <w:rStyle w:val="Hyperlink"/>
            <w:rFonts w:ascii="Myriad Pro" w:hAnsi="Myriad Pro"/>
            <w:color w:val="000000" w:themeColor="text1"/>
          </w:rPr>
          <w:tab/>
        </w:r>
        <w:r w:rsidR="007B5E20" w:rsidRPr="00D8414C">
          <w:rPr>
            <w:rStyle w:val="Hyperlink"/>
            <w:rFonts w:ascii="Myriad Pro" w:hAnsi="Myriad Pro"/>
            <w:color w:val="000000" w:themeColor="text1"/>
          </w:rPr>
          <w:tab/>
        </w:r>
        <w:r w:rsidR="00AE60D5" w:rsidRPr="00D8414C">
          <w:rPr>
            <w:rStyle w:val="Hyperlink"/>
            <w:rFonts w:ascii="Myriad Pro" w:hAnsi="Myriad Pro"/>
            <w:color w:val="000000" w:themeColor="text1"/>
          </w:rPr>
          <w:tab/>
        </w:r>
        <w:r w:rsidR="007B5E20" w:rsidRPr="00D8414C">
          <w:rPr>
            <w:rStyle w:val="Hyperlink"/>
            <w:rFonts w:ascii="Myriad Pro" w:hAnsi="Myriad Pro"/>
            <w:color w:val="000000" w:themeColor="text1"/>
          </w:rPr>
          <w:t>7</w:t>
        </w:r>
      </w:hyperlink>
    </w:p>
    <w:p w14:paraId="1B96B36F" w14:textId="41BC4221" w:rsidR="00142E98" w:rsidRDefault="00060382" w:rsidP="009737BA">
      <w:pPr>
        <w:tabs>
          <w:tab w:val="left" w:pos="1134"/>
          <w:tab w:val="left" w:pos="6735"/>
        </w:tabs>
        <w:spacing w:before="120" w:after="120" w:line="240" w:lineRule="auto"/>
        <w:rPr>
          <w:rStyle w:val="Hyperlink"/>
          <w:rFonts w:ascii="Myriad Pro" w:hAnsi="Myriad Pro"/>
          <w:color w:val="000000" w:themeColor="text1"/>
        </w:rPr>
      </w:pPr>
      <w:hyperlink w:anchor="Online_Safety" w:history="1">
        <w:r w:rsidR="00142E98" w:rsidRPr="00D8414C">
          <w:rPr>
            <w:rStyle w:val="Hyperlink"/>
            <w:rFonts w:ascii="Myriad Pro" w:hAnsi="Myriad Pro"/>
            <w:color w:val="000000" w:themeColor="text1"/>
          </w:rPr>
          <w:t>Online Safety</w:t>
        </w:r>
        <w:r w:rsidR="007B5E20" w:rsidRPr="00D8414C">
          <w:rPr>
            <w:rStyle w:val="Hyperlink"/>
            <w:rFonts w:ascii="Myriad Pro" w:hAnsi="Myriad Pro"/>
            <w:color w:val="000000" w:themeColor="text1"/>
          </w:rPr>
          <w:tab/>
        </w:r>
        <w:r w:rsidR="007B5E20" w:rsidRPr="00D8414C">
          <w:rPr>
            <w:rStyle w:val="Hyperlink"/>
            <w:rFonts w:ascii="Myriad Pro" w:hAnsi="Myriad Pro"/>
            <w:color w:val="000000" w:themeColor="text1"/>
          </w:rPr>
          <w:tab/>
        </w:r>
        <w:r w:rsidR="007B5E20" w:rsidRPr="00D8414C">
          <w:rPr>
            <w:rStyle w:val="Hyperlink"/>
            <w:rFonts w:ascii="Myriad Pro" w:hAnsi="Myriad Pro"/>
            <w:color w:val="000000" w:themeColor="text1"/>
          </w:rPr>
          <w:tab/>
        </w:r>
        <w:r w:rsidR="007B5E20" w:rsidRPr="00D8414C">
          <w:rPr>
            <w:rStyle w:val="Hyperlink"/>
            <w:rFonts w:ascii="Myriad Pro" w:hAnsi="Myriad Pro"/>
            <w:color w:val="000000" w:themeColor="text1"/>
          </w:rPr>
          <w:tab/>
        </w:r>
        <w:r w:rsidR="007B5E20" w:rsidRPr="00D8414C">
          <w:rPr>
            <w:rStyle w:val="Hyperlink"/>
            <w:rFonts w:ascii="Myriad Pro" w:hAnsi="Myriad Pro"/>
            <w:color w:val="000000" w:themeColor="text1"/>
          </w:rPr>
          <w:tab/>
          <w:t>8</w:t>
        </w:r>
      </w:hyperlink>
    </w:p>
    <w:p w14:paraId="6E41C407" w14:textId="12948DC2" w:rsidR="009209F7" w:rsidRPr="009209F7" w:rsidRDefault="00060382" w:rsidP="009737BA">
      <w:pPr>
        <w:tabs>
          <w:tab w:val="left" w:pos="1134"/>
          <w:tab w:val="left" w:pos="6735"/>
        </w:tabs>
        <w:spacing w:before="120" w:after="120" w:line="240" w:lineRule="auto"/>
        <w:rPr>
          <w:rFonts w:ascii="Myriad Pro" w:hAnsi="Myriad Pro"/>
          <w:color w:val="000000" w:themeColor="text1"/>
          <w:u w:val="single"/>
        </w:rPr>
      </w:pPr>
      <w:hyperlink w:anchor="Protected_Characteristics" w:history="1">
        <w:r w:rsidR="009209F7" w:rsidRPr="00C73274">
          <w:rPr>
            <w:rStyle w:val="Hyperlink"/>
            <w:rFonts w:ascii="Myriad Pro" w:hAnsi="Myriad Pro"/>
          </w:rPr>
          <w:t>Protected Characteristics</w:t>
        </w:r>
        <w:r w:rsidR="009209F7" w:rsidRPr="00C73274">
          <w:rPr>
            <w:rStyle w:val="Hyperlink"/>
            <w:rFonts w:ascii="Myriad Pro" w:hAnsi="Myriad Pro"/>
          </w:rPr>
          <w:tab/>
        </w:r>
        <w:r w:rsidR="009209F7" w:rsidRPr="00C73274">
          <w:rPr>
            <w:rStyle w:val="Hyperlink"/>
            <w:rFonts w:ascii="Myriad Pro" w:hAnsi="Myriad Pro"/>
          </w:rPr>
          <w:tab/>
        </w:r>
        <w:r w:rsidR="009209F7" w:rsidRPr="00C73274">
          <w:rPr>
            <w:rStyle w:val="Hyperlink"/>
            <w:rFonts w:ascii="Myriad Pro" w:hAnsi="Myriad Pro"/>
          </w:rPr>
          <w:tab/>
        </w:r>
        <w:r w:rsidR="009209F7" w:rsidRPr="00C73274">
          <w:rPr>
            <w:rStyle w:val="Hyperlink"/>
            <w:rFonts w:ascii="Myriad Pro" w:hAnsi="Myriad Pro"/>
          </w:rPr>
          <w:tab/>
        </w:r>
        <w:r w:rsidR="009209F7" w:rsidRPr="00C73274">
          <w:rPr>
            <w:rStyle w:val="Hyperlink"/>
            <w:rFonts w:ascii="Myriad Pro" w:hAnsi="Myriad Pro"/>
          </w:rPr>
          <w:tab/>
          <w:t>9</w:t>
        </w:r>
      </w:hyperlink>
    </w:p>
    <w:p w14:paraId="2990AB47" w14:textId="3B1247A9" w:rsidR="00142E98" w:rsidRPr="004C5C9D" w:rsidRDefault="00060382" w:rsidP="009737BA">
      <w:pPr>
        <w:tabs>
          <w:tab w:val="left" w:pos="1134"/>
          <w:tab w:val="left" w:pos="6735"/>
        </w:tabs>
        <w:spacing w:before="120" w:after="120" w:line="240" w:lineRule="auto"/>
        <w:rPr>
          <w:rFonts w:ascii="Myriad Pro" w:hAnsi="Myriad Pro"/>
          <w:b/>
          <w:bCs/>
          <w:color w:val="000000" w:themeColor="text1"/>
          <w:sz w:val="24"/>
          <w:szCs w:val="24"/>
          <w:u w:val="single"/>
        </w:rPr>
      </w:pPr>
      <w:hyperlink w:anchor="Child_on_Child_Abuse" w:history="1">
        <w:r w:rsidR="00287790" w:rsidRPr="00BA03E1">
          <w:rPr>
            <w:rStyle w:val="Hyperlink"/>
            <w:rFonts w:ascii="Myriad Pro" w:hAnsi="Myriad Pro"/>
          </w:rPr>
          <w:t>Child on Child Abuse</w:t>
        </w:r>
        <w:r w:rsidR="007B5E20" w:rsidRPr="00BA03E1">
          <w:rPr>
            <w:rStyle w:val="Hyperlink"/>
            <w:rFonts w:ascii="Myriad Pro" w:hAnsi="Myriad Pro"/>
          </w:rPr>
          <w:tab/>
        </w:r>
        <w:r w:rsidR="007B5E20" w:rsidRPr="00BA03E1">
          <w:rPr>
            <w:rStyle w:val="Hyperlink"/>
            <w:rFonts w:ascii="Myriad Pro" w:hAnsi="Myriad Pro"/>
          </w:rPr>
          <w:tab/>
        </w:r>
        <w:r w:rsidR="007B5E20" w:rsidRPr="00BA03E1">
          <w:rPr>
            <w:rStyle w:val="Hyperlink"/>
            <w:rFonts w:ascii="Myriad Pro" w:hAnsi="Myriad Pro"/>
          </w:rPr>
          <w:tab/>
        </w:r>
        <w:r w:rsidR="007B5E20" w:rsidRPr="00BA03E1">
          <w:rPr>
            <w:rStyle w:val="Hyperlink"/>
            <w:rFonts w:ascii="Myriad Pro" w:hAnsi="Myriad Pro"/>
          </w:rPr>
          <w:tab/>
        </w:r>
        <w:r w:rsidR="00AF5CED" w:rsidRPr="00BA03E1">
          <w:rPr>
            <w:rStyle w:val="Hyperlink"/>
            <w:rFonts w:ascii="Myriad Pro" w:hAnsi="Myriad Pro"/>
          </w:rPr>
          <w:t xml:space="preserve">              10</w:t>
        </w:r>
      </w:hyperlink>
    </w:p>
    <w:p w14:paraId="57DB3B3F" w14:textId="77777777" w:rsidR="00142E98" w:rsidRPr="004C5C9D" w:rsidRDefault="00142E98" w:rsidP="009737BA">
      <w:pPr>
        <w:tabs>
          <w:tab w:val="left" w:pos="1134"/>
          <w:tab w:val="left" w:pos="6735"/>
        </w:tabs>
        <w:spacing w:before="120" w:after="120" w:line="240" w:lineRule="auto"/>
        <w:rPr>
          <w:rFonts w:ascii="Myriad Pro" w:hAnsi="Myriad Pro"/>
          <w:b/>
          <w:bCs/>
          <w:color w:val="000000" w:themeColor="text1"/>
          <w:sz w:val="24"/>
          <w:szCs w:val="24"/>
          <w:highlight w:val="yellow"/>
          <w:u w:val="single"/>
        </w:rPr>
      </w:pPr>
    </w:p>
    <w:p w14:paraId="306D1DA1" w14:textId="3AF15874" w:rsidR="00142E98" w:rsidRPr="004C5C9D" w:rsidRDefault="00142E98" w:rsidP="009737BA">
      <w:pPr>
        <w:tabs>
          <w:tab w:val="left" w:pos="1134"/>
          <w:tab w:val="left" w:pos="6735"/>
        </w:tabs>
        <w:spacing w:before="120" w:after="120" w:line="240" w:lineRule="auto"/>
        <w:rPr>
          <w:rFonts w:ascii="Myriad Pro" w:hAnsi="Myriad Pro"/>
          <w:b/>
          <w:bCs/>
          <w:color w:val="000000" w:themeColor="text1"/>
          <w:sz w:val="24"/>
          <w:szCs w:val="24"/>
        </w:rPr>
      </w:pPr>
      <w:r w:rsidRPr="004C5C9D">
        <w:rPr>
          <w:rFonts w:ascii="Myriad Pro" w:hAnsi="Myriad Pro"/>
          <w:b/>
          <w:bCs/>
          <w:color w:val="000000" w:themeColor="text1"/>
          <w:sz w:val="24"/>
          <w:szCs w:val="24"/>
        </w:rPr>
        <w:t>PROCEDURE</w:t>
      </w:r>
    </w:p>
    <w:p w14:paraId="21853419" w14:textId="3A5EE9EE" w:rsidR="00F65ADD" w:rsidRPr="00320C9C" w:rsidRDefault="00060382" w:rsidP="009737BA">
      <w:pPr>
        <w:tabs>
          <w:tab w:val="left" w:pos="1134"/>
          <w:tab w:val="left" w:pos="6735"/>
        </w:tabs>
        <w:spacing w:before="120" w:after="120" w:line="240" w:lineRule="auto"/>
        <w:rPr>
          <w:rFonts w:ascii="Myriad Pro" w:hAnsi="Myriad Pro"/>
          <w:b/>
          <w:bCs/>
          <w:color w:val="000000" w:themeColor="text1"/>
          <w:sz w:val="24"/>
          <w:szCs w:val="24"/>
          <w:u w:val="single"/>
        </w:rPr>
      </w:pPr>
      <w:hyperlink w:anchor="RESPONSIBILITIES_ALL_STAFF" w:history="1">
        <w:r w:rsidR="006957BE" w:rsidRPr="00A1109E">
          <w:rPr>
            <w:rStyle w:val="Hyperlink"/>
            <w:rFonts w:ascii="Myriad Pro" w:hAnsi="Myriad Pro"/>
          </w:rPr>
          <w:t>Responsibilities: All staff</w:t>
        </w:r>
        <w:r w:rsidR="007B5E20" w:rsidRPr="00A1109E">
          <w:rPr>
            <w:rStyle w:val="Hyperlink"/>
            <w:rFonts w:ascii="Myriad Pro" w:hAnsi="Myriad Pro"/>
          </w:rPr>
          <w:tab/>
        </w:r>
        <w:r w:rsidR="007B5E20" w:rsidRPr="00A1109E">
          <w:rPr>
            <w:rStyle w:val="Hyperlink"/>
            <w:rFonts w:ascii="Myriad Pro" w:hAnsi="Myriad Pro"/>
          </w:rPr>
          <w:tab/>
        </w:r>
        <w:r w:rsidR="007B5E20" w:rsidRPr="00A1109E">
          <w:rPr>
            <w:rStyle w:val="Hyperlink"/>
            <w:rFonts w:ascii="Myriad Pro" w:hAnsi="Myriad Pro"/>
          </w:rPr>
          <w:tab/>
        </w:r>
        <w:r w:rsidR="007B5E20" w:rsidRPr="00A1109E">
          <w:rPr>
            <w:rStyle w:val="Hyperlink"/>
            <w:rFonts w:ascii="Myriad Pro" w:hAnsi="Myriad Pro"/>
          </w:rPr>
          <w:tab/>
        </w:r>
        <w:r w:rsidR="00AE60D5" w:rsidRPr="00A1109E">
          <w:rPr>
            <w:rStyle w:val="Hyperlink"/>
            <w:rFonts w:ascii="Myriad Pro" w:hAnsi="Myriad Pro"/>
          </w:rPr>
          <w:tab/>
        </w:r>
        <w:r w:rsidR="007B5E20" w:rsidRPr="00A1109E">
          <w:rPr>
            <w:rStyle w:val="Hyperlink"/>
            <w:rFonts w:ascii="Myriad Pro" w:hAnsi="Myriad Pro"/>
          </w:rPr>
          <w:t>1</w:t>
        </w:r>
        <w:r w:rsidR="00A458D9" w:rsidRPr="00A1109E">
          <w:rPr>
            <w:rStyle w:val="Hyperlink"/>
            <w:rFonts w:ascii="Myriad Pro" w:hAnsi="Myriad Pro"/>
          </w:rPr>
          <w:t>1</w:t>
        </w:r>
      </w:hyperlink>
    </w:p>
    <w:bookmarkStart w:id="2" w:name="Role_and_Responsibilities_The_Designate"/>
    <w:p w14:paraId="299A8EF3" w14:textId="1032139A" w:rsidR="45C2FBB3" w:rsidRPr="002236C4" w:rsidRDefault="00CD2C62" w:rsidP="00C75AEA">
      <w:pPr>
        <w:tabs>
          <w:tab w:val="left" w:pos="1134"/>
          <w:tab w:val="left" w:pos="6735"/>
        </w:tabs>
        <w:spacing w:before="120" w:after="120" w:line="240" w:lineRule="auto"/>
        <w:rPr>
          <w:rFonts w:ascii="Myriad Pro" w:hAnsi="Myriad Pro"/>
          <w:bCs/>
          <w:color w:val="000000" w:themeColor="text1"/>
          <w:sz w:val="24"/>
          <w:szCs w:val="24"/>
          <w:u w:val="single"/>
        </w:rPr>
      </w:pPr>
      <w:r w:rsidRPr="002236C4">
        <w:rPr>
          <w:rFonts w:ascii="Myriad Pro" w:hAnsi="Myriad Pro"/>
          <w:bCs/>
          <w:color w:val="000000" w:themeColor="text1"/>
          <w:sz w:val="24"/>
          <w:szCs w:val="24"/>
          <w:u w:val="single"/>
        </w:rPr>
        <w:fldChar w:fldCharType="begin"/>
      </w:r>
      <w:r w:rsidRPr="002236C4">
        <w:rPr>
          <w:rFonts w:ascii="Myriad Pro" w:hAnsi="Myriad Pro"/>
          <w:bCs/>
          <w:color w:val="000000" w:themeColor="text1"/>
          <w:sz w:val="24"/>
          <w:szCs w:val="24"/>
          <w:u w:val="single"/>
        </w:rPr>
        <w:instrText xml:space="preserve"> HYPERLINK  \l "Role_and_Responsibilities_The_Designate1" </w:instrText>
      </w:r>
      <w:r w:rsidRPr="002236C4">
        <w:rPr>
          <w:rFonts w:ascii="Myriad Pro" w:hAnsi="Myriad Pro"/>
          <w:bCs/>
          <w:color w:val="000000" w:themeColor="text1"/>
          <w:sz w:val="24"/>
          <w:szCs w:val="24"/>
          <w:u w:val="single"/>
        </w:rPr>
      </w:r>
      <w:r w:rsidRPr="002236C4">
        <w:rPr>
          <w:rFonts w:ascii="Myriad Pro" w:hAnsi="Myriad Pro"/>
          <w:bCs/>
          <w:color w:val="000000" w:themeColor="text1"/>
          <w:sz w:val="24"/>
          <w:szCs w:val="24"/>
          <w:u w:val="single"/>
        </w:rPr>
        <w:fldChar w:fldCharType="separate"/>
      </w:r>
      <w:r w:rsidR="00BE60A8" w:rsidRPr="002236C4">
        <w:rPr>
          <w:rStyle w:val="Hyperlink"/>
          <w:rFonts w:ascii="Myriad Pro" w:hAnsi="Myriad Pro"/>
          <w:bCs/>
          <w:color w:val="000000" w:themeColor="text1"/>
          <w:sz w:val="24"/>
          <w:szCs w:val="24"/>
        </w:rPr>
        <w:t xml:space="preserve">Role and Responsibilities: </w:t>
      </w:r>
      <w:r w:rsidR="00804B88" w:rsidRPr="002236C4">
        <w:rPr>
          <w:rStyle w:val="Hyperlink"/>
          <w:rFonts w:ascii="Myriad Pro" w:hAnsi="Myriad Pro"/>
          <w:bCs/>
          <w:color w:val="000000" w:themeColor="text1"/>
          <w:sz w:val="24"/>
          <w:szCs w:val="24"/>
        </w:rPr>
        <w:t>The</w:t>
      </w:r>
      <w:r w:rsidR="00F65ADD" w:rsidRPr="002236C4">
        <w:rPr>
          <w:rStyle w:val="Hyperlink"/>
          <w:rFonts w:ascii="Myriad Pro" w:hAnsi="Myriad Pro"/>
          <w:bCs/>
          <w:color w:val="000000" w:themeColor="text1"/>
          <w:sz w:val="24"/>
          <w:szCs w:val="24"/>
        </w:rPr>
        <w:t xml:space="preserve"> </w:t>
      </w:r>
      <w:r w:rsidR="00804B88" w:rsidRPr="002236C4">
        <w:rPr>
          <w:rStyle w:val="Hyperlink"/>
          <w:rFonts w:ascii="Myriad Pro" w:hAnsi="Myriad Pro"/>
          <w:bCs/>
          <w:color w:val="000000" w:themeColor="text1"/>
          <w:sz w:val="24"/>
          <w:szCs w:val="24"/>
        </w:rPr>
        <w:t>D</w:t>
      </w:r>
      <w:r w:rsidR="00F65ADD" w:rsidRPr="002236C4">
        <w:rPr>
          <w:rStyle w:val="Hyperlink"/>
          <w:rFonts w:ascii="Myriad Pro" w:hAnsi="Myriad Pro"/>
          <w:bCs/>
          <w:color w:val="000000" w:themeColor="text1"/>
          <w:sz w:val="24"/>
          <w:szCs w:val="24"/>
        </w:rPr>
        <w:t xml:space="preserve">esignated </w:t>
      </w:r>
      <w:r w:rsidR="00804B88" w:rsidRPr="002236C4">
        <w:rPr>
          <w:rStyle w:val="Hyperlink"/>
          <w:rFonts w:ascii="Myriad Pro" w:hAnsi="Myriad Pro"/>
          <w:bCs/>
          <w:color w:val="000000" w:themeColor="text1"/>
          <w:sz w:val="24"/>
          <w:szCs w:val="24"/>
        </w:rPr>
        <w:t>Safeguarding L</w:t>
      </w:r>
      <w:r w:rsidR="000C2576" w:rsidRPr="002236C4">
        <w:rPr>
          <w:rStyle w:val="Hyperlink"/>
          <w:rFonts w:ascii="Myriad Pro" w:hAnsi="Myriad Pro"/>
          <w:bCs/>
          <w:color w:val="000000" w:themeColor="text1"/>
          <w:sz w:val="24"/>
          <w:szCs w:val="24"/>
        </w:rPr>
        <w:t>ead</w:t>
      </w:r>
      <w:r w:rsidRPr="002236C4">
        <w:rPr>
          <w:rFonts w:ascii="Myriad Pro" w:hAnsi="Myriad Pro"/>
          <w:bCs/>
          <w:color w:val="000000" w:themeColor="text1"/>
          <w:sz w:val="24"/>
          <w:szCs w:val="24"/>
          <w:u w:val="single"/>
        </w:rPr>
        <w:fldChar w:fldCharType="end"/>
      </w:r>
      <w:r w:rsidR="00BE60A8" w:rsidRPr="002236C4">
        <w:rPr>
          <w:rFonts w:ascii="Myriad Pro" w:hAnsi="Myriad Pro"/>
          <w:bCs/>
          <w:color w:val="000000" w:themeColor="text1"/>
          <w:sz w:val="24"/>
          <w:szCs w:val="24"/>
          <w:u w:val="single"/>
        </w:rPr>
        <w:tab/>
      </w:r>
      <w:r w:rsidR="0071506A" w:rsidRPr="002236C4">
        <w:rPr>
          <w:rFonts w:ascii="Myriad Pro" w:hAnsi="Myriad Pro"/>
          <w:bCs/>
          <w:color w:val="000000" w:themeColor="text1"/>
          <w:sz w:val="24"/>
          <w:szCs w:val="24"/>
          <w:u w:val="single"/>
        </w:rPr>
        <w:tab/>
      </w:r>
      <w:r w:rsidR="0071506A" w:rsidRPr="002236C4">
        <w:rPr>
          <w:rFonts w:ascii="Myriad Pro" w:hAnsi="Myriad Pro"/>
          <w:bCs/>
          <w:color w:val="000000" w:themeColor="text1"/>
          <w:sz w:val="24"/>
          <w:szCs w:val="24"/>
          <w:u w:val="single"/>
        </w:rPr>
        <w:tab/>
      </w:r>
      <w:r w:rsidR="0071506A" w:rsidRPr="002236C4">
        <w:rPr>
          <w:rFonts w:ascii="Myriad Pro" w:hAnsi="Myriad Pro"/>
          <w:bCs/>
          <w:color w:val="000000" w:themeColor="text1"/>
          <w:sz w:val="24"/>
          <w:szCs w:val="24"/>
          <w:u w:val="single"/>
        </w:rPr>
        <w:tab/>
        <w:t xml:space="preserve"> </w:t>
      </w:r>
      <w:r w:rsidR="00AE60D5" w:rsidRPr="002236C4">
        <w:rPr>
          <w:rFonts w:ascii="Myriad Pro" w:hAnsi="Myriad Pro"/>
          <w:bCs/>
          <w:color w:val="000000" w:themeColor="text1"/>
          <w:sz w:val="24"/>
          <w:szCs w:val="24"/>
          <w:u w:val="single"/>
        </w:rPr>
        <w:tab/>
      </w:r>
      <w:r w:rsidR="0071506A" w:rsidRPr="002236C4">
        <w:rPr>
          <w:rFonts w:ascii="Myriad Pro" w:hAnsi="Myriad Pro"/>
          <w:bCs/>
          <w:color w:val="000000" w:themeColor="text1"/>
          <w:sz w:val="24"/>
          <w:szCs w:val="24"/>
          <w:u w:val="single"/>
        </w:rPr>
        <w:t>18</w:t>
      </w:r>
      <w:bookmarkEnd w:id="2"/>
    </w:p>
    <w:p w14:paraId="518D2724" w14:textId="77B041F9" w:rsidR="00674D06" w:rsidRPr="002236C4" w:rsidRDefault="00060382" w:rsidP="00097683">
      <w:pPr>
        <w:tabs>
          <w:tab w:val="left" w:pos="6735"/>
        </w:tabs>
        <w:spacing w:before="120" w:after="120" w:line="240" w:lineRule="auto"/>
        <w:ind w:left="1134" w:hanging="1134"/>
        <w:rPr>
          <w:rFonts w:ascii="Myriad Pro" w:hAnsi="Myriad Pro"/>
          <w:bCs/>
          <w:color w:val="000000" w:themeColor="text1"/>
          <w:sz w:val="24"/>
          <w:szCs w:val="24"/>
          <w:u w:val="single"/>
        </w:rPr>
      </w:pPr>
      <w:hyperlink w:anchor="RESPONSIBILITIES_THE_HEADTEACHER" w:history="1">
        <w:r w:rsidR="00674D06" w:rsidRPr="002236C4">
          <w:rPr>
            <w:rStyle w:val="Hyperlink"/>
            <w:rFonts w:ascii="Myriad Pro" w:hAnsi="Myriad Pro"/>
            <w:bCs/>
            <w:color w:val="000000" w:themeColor="text1"/>
            <w:sz w:val="24"/>
            <w:szCs w:val="24"/>
          </w:rPr>
          <w:t>Responsibilities: The Headteacher</w:t>
        </w:r>
        <w:bookmarkStart w:id="3" w:name="Responsibilities_The_Governing_Body"/>
      </w:hyperlink>
      <w:r w:rsidR="00674D06" w:rsidRPr="002236C4">
        <w:rPr>
          <w:rFonts w:ascii="Myriad Pro" w:hAnsi="Myriad Pro"/>
          <w:bCs/>
          <w:color w:val="000000" w:themeColor="text1"/>
          <w:sz w:val="24"/>
          <w:szCs w:val="24"/>
          <w:u w:val="single"/>
        </w:rPr>
        <w:tab/>
      </w:r>
      <w:r w:rsidR="00674D06" w:rsidRPr="002236C4">
        <w:rPr>
          <w:rFonts w:ascii="Myriad Pro" w:hAnsi="Myriad Pro"/>
          <w:bCs/>
          <w:color w:val="000000" w:themeColor="text1"/>
          <w:sz w:val="24"/>
          <w:szCs w:val="24"/>
          <w:u w:val="single"/>
        </w:rPr>
        <w:tab/>
      </w:r>
      <w:r w:rsidR="00674D06" w:rsidRPr="002236C4">
        <w:rPr>
          <w:rFonts w:ascii="Myriad Pro" w:hAnsi="Myriad Pro"/>
          <w:bCs/>
          <w:color w:val="000000" w:themeColor="text1"/>
          <w:sz w:val="24"/>
          <w:szCs w:val="24"/>
          <w:u w:val="single"/>
        </w:rPr>
        <w:tab/>
      </w:r>
      <w:r w:rsidR="00674D06" w:rsidRPr="002236C4">
        <w:rPr>
          <w:rFonts w:ascii="Myriad Pro" w:hAnsi="Myriad Pro"/>
          <w:bCs/>
          <w:color w:val="000000" w:themeColor="text1"/>
          <w:sz w:val="24"/>
          <w:szCs w:val="24"/>
          <w:u w:val="single"/>
        </w:rPr>
        <w:tab/>
      </w:r>
      <w:r w:rsidR="00AE60D5" w:rsidRPr="002236C4">
        <w:rPr>
          <w:rFonts w:ascii="Myriad Pro" w:hAnsi="Myriad Pro"/>
          <w:bCs/>
          <w:color w:val="000000" w:themeColor="text1"/>
          <w:sz w:val="24"/>
          <w:szCs w:val="24"/>
          <w:u w:val="single"/>
        </w:rPr>
        <w:tab/>
      </w:r>
      <w:r w:rsidR="00674D06" w:rsidRPr="002236C4">
        <w:rPr>
          <w:rFonts w:ascii="Myriad Pro" w:hAnsi="Myriad Pro"/>
          <w:bCs/>
          <w:color w:val="000000" w:themeColor="text1"/>
          <w:sz w:val="24"/>
          <w:szCs w:val="24"/>
          <w:u w:val="single"/>
        </w:rPr>
        <w:t>2</w:t>
      </w:r>
      <w:r w:rsidR="00C47046">
        <w:rPr>
          <w:rFonts w:ascii="Myriad Pro" w:hAnsi="Myriad Pro"/>
          <w:bCs/>
          <w:color w:val="000000" w:themeColor="text1"/>
          <w:sz w:val="24"/>
          <w:szCs w:val="24"/>
          <w:u w:val="single"/>
        </w:rPr>
        <w:t>1</w:t>
      </w:r>
    </w:p>
    <w:p w14:paraId="7C915105" w14:textId="35282671" w:rsidR="009C0C04" w:rsidRPr="003C130E" w:rsidRDefault="00060382" w:rsidP="00097683">
      <w:pPr>
        <w:tabs>
          <w:tab w:val="left" w:pos="6735"/>
        </w:tabs>
        <w:spacing w:before="120" w:after="120" w:line="240" w:lineRule="auto"/>
        <w:ind w:left="1134" w:hanging="1134"/>
        <w:rPr>
          <w:rFonts w:ascii="Myriad Pro" w:hAnsi="Myriad Pro"/>
          <w:bCs/>
          <w:color w:val="000000" w:themeColor="text1"/>
          <w:sz w:val="24"/>
          <w:szCs w:val="24"/>
          <w:u w:val="single"/>
        </w:rPr>
      </w:pPr>
      <w:hyperlink w:anchor="Responsibilities_The_Governing_Body1" w:history="1">
        <w:r w:rsidR="009C50DB" w:rsidRPr="003C130E">
          <w:rPr>
            <w:rStyle w:val="Hyperlink"/>
            <w:rFonts w:ascii="Myriad Pro" w:hAnsi="Myriad Pro"/>
            <w:bCs/>
            <w:color w:val="000000" w:themeColor="text1"/>
            <w:sz w:val="24"/>
            <w:szCs w:val="24"/>
          </w:rPr>
          <w:t xml:space="preserve">Responsibilities: </w:t>
        </w:r>
        <w:r w:rsidR="00804B88" w:rsidRPr="003C130E">
          <w:rPr>
            <w:rStyle w:val="Hyperlink"/>
            <w:rFonts w:ascii="Myriad Pro" w:hAnsi="Myriad Pro"/>
            <w:bCs/>
            <w:color w:val="000000" w:themeColor="text1"/>
            <w:sz w:val="24"/>
            <w:szCs w:val="24"/>
          </w:rPr>
          <w:t>The Governing B</w:t>
        </w:r>
        <w:r w:rsidR="00F65ADD" w:rsidRPr="003C130E">
          <w:rPr>
            <w:rStyle w:val="Hyperlink"/>
            <w:rFonts w:ascii="Myriad Pro" w:hAnsi="Myriad Pro"/>
            <w:bCs/>
            <w:color w:val="000000" w:themeColor="text1"/>
            <w:sz w:val="24"/>
            <w:szCs w:val="24"/>
          </w:rPr>
          <w:t>ody</w:t>
        </w:r>
      </w:hyperlink>
      <w:bookmarkEnd w:id="3"/>
      <w:r w:rsidR="00102F10" w:rsidRPr="003C130E">
        <w:rPr>
          <w:rFonts w:ascii="Myriad Pro" w:hAnsi="Myriad Pro"/>
          <w:bCs/>
          <w:color w:val="000000" w:themeColor="text1"/>
          <w:sz w:val="24"/>
          <w:szCs w:val="24"/>
          <w:u w:val="single"/>
        </w:rPr>
        <w:tab/>
      </w:r>
      <w:r w:rsidR="00102F10" w:rsidRPr="003C130E">
        <w:rPr>
          <w:rFonts w:ascii="Myriad Pro" w:hAnsi="Myriad Pro"/>
          <w:bCs/>
          <w:color w:val="000000" w:themeColor="text1"/>
          <w:sz w:val="24"/>
          <w:szCs w:val="24"/>
          <w:u w:val="single"/>
        </w:rPr>
        <w:tab/>
      </w:r>
      <w:r w:rsidR="00102F10" w:rsidRPr="003C130E">
        <w:rPr>
          <w:rFonts w:ascii="Myriad Pro" w:hAnsi="Myriad Pro"/>
          <w:bCs/>
          <w:color w:val="000000" w:themeColor="text1"/>
          <w:sz w:val="24"/>
          <w:szCs w:val="24"/>
          <w:u w:val="single"/>
        </w:rPr>
        <w:tab/>
      </w:r>
      <w:r w:rsidR="00102F10" w:rsidRPr="003C130E">
        <w:rPr>
          <w:rFonts w:ascii="Myriad Pro" w:hAnsi="Myriad Pro"/>
          <w:bCs/>
          <w:color w:val="000000" w:themeColor="text1"/>
          <w:sz w:val="24"/>
          <w:szCs w:val="24"/>
          <w:u w:val="single"/>
        </w:rPr>
        <w:tab/>
        <w:t xml:space="preserve">     </w:t>
      </w:r>
      <w:r w:rsidR="00AE60D5" w:rsidRPr="003C130E">
        <w:rPr>
          <w:rFonts w:ascii="Myriad Pro" w:hAnsi="Myriad Pro"/>
          <w:bCs/>
          <w:color w:val="000000" w:themeColor="text1"/>
          <w:sz w:val="24"/>
          <w:szCs w:val="24"/>
          <w:u w:val="single"/>
        </w:rPr>
        <w:tab/>
      </w:r>
      <w:r w:rsidR="00102F10" w:rsidRPr="003C130E">
        <w:rPr>
          <w:rFonts w:ascii="Myriad Pro" w:hAnsi="Myriad Pro"/>
          <w:bCs/>
          <w:color w:val="000000" w:themeColor="text1"/>
          <w:sz w:val="24"/>
          <w:szCs w:val="24"/>
          <w:u w:val="single"/>
        </w:rPr>
        <w:t>2</w:t>
      </w:r>
      <w:r w:rsidR="005334BF">
        <w:rPr>
          <w:rFonts w:ascii="Myriad Pro" w:hAnsi="Myriad Pro"/>
          <w:bCs/>
          <w:color w:val="000000" w:themeColor="text1"/>
          <w:sz w:val="24"/>
          <w:szCs w:val="24"/>
          <w:u w:val="single"/>
        </w:rPr>
        <w:t>3</w:t>
      </w:r>
    </w:p>
    <w:bookmarkStart w:id="4" w:name="Confidentiality_consent_and_information"/>
    <w:p w14:paraId="0171938C" w14:textId="66DC6CFB" w:rsidR="00A72389" w:rsidRPr="003C130E" w:rsidRDefault="00995CCD" w:rsidP="00097683">
      <w:pPr>
        <w:tabs>
          <w:tab w:val="left" w:pos="1148"/>
        </w:tabs>
        <w:spacing w:before="120" w:after="120" w:line="240" w:lineRule="auto"/>
        <w:rPr>
          <w:rFonts w:ascii="Myriad Pro" w:hAnsi="Myriad Pro"/>
          <w:bCs/>
          <w:color w:val="000000" w:themeColor="text1"/>
          <w:sz w:val="24"/>
          <w:szCs w:val="24"/>
          <w:u w:val="single"/>
        </w:rPr>
      </w:pPr>
      <w:r w:rsidRPr="003C130E">
        <w:rPr>
          <w:rFonts w:ascii="Myriad Pro" w:hAnsi="Myriad Pro"/>
          <w:bCs/>
          <w:color w:val="000000" w:themeColor="text1"/>
          <w:sz w:val="24"/>
          <w:szCs w:val="24"/>
          <w:u w:val="single"/>
        </w:rPr>
        <w:fldChar w:fldCharType="begin"/>
      </w:r>
      <w:r w:rsidRPr="003C130E">
        <w:rPr>
          <w:rFonts w:ascii="Myriad Pro" w:hAnsi="Myriad Pro"/>
          <w:bCs/>
          <w:color w:val="000000" w:themeColor="text1"/>
          <w:sz w:val="24"/>
          <w:szCs w:val="24"/>
          <w:u w:val="single"/>
        </w:rPr>
        <w:instrText xml:space="preserve"> HYPERLINK  \l "Confidentiality_consent_and_information1" </w:instrText>
      </w:r>
      <w:r w:rsidRPr="003C130E">
        <w:rPr>
          <w:rFonts w:ascii="Myriad Pro" w:hAnsi="Myriad Pro"/>
          <w:bCs/>
          <w:color w:val="000000" w:themeColor="text1"/>
          <w:sz w:val="24"/>
          <w:szCs w:val="24"/>
          <w:u w:val="single"/>
        </w:rPr>
      </w:r>
      <w:r w:rsidRPr="003C130E">
        <w:rPr>
          <w:rFonts w:ascii="Myriad Pro" w:hAnsi="Myriad Pro"/>
          <w:bCs/>
          <w:color w:val="000000" w:themeColor="text1"/>
          <w:sz w:val="24"/>
          <w:szCs w:val="24"/>
          <w:u w:val="single"/>
        </w:rPr>
        <w:fldChar w:fldCharType="separate"/>
      </w:r>
      <w:r w:rsidRPr="003C130E">
        <w:rPr>
          <w:rStyle w:val="Hyperlink"/>
          <w:rFonts w:ascii="Myriad Pro" w:hAnsi="Myriad Pro"/>
          <w:bCs/>
          <w:color w:val="000000" w:themeColor="text1"/>
          <w:sz w:val="24"/>
          <w:szCs w:val="24"/>
        </w:rPr>
        <w:t>Confidentiality, C</w:t>
      </w:r>
      <w:r w:rsidR="0072658E" w:rsidRPr="003C130E">
        <w:rPr>
          <w:rStyle w:val="Hyperlink"/>
          <w:rFonts w:ascii="Myriad Pro" w:hAnsi="Myriad Pro"/>
          <w:bCs/>
          <w:color w:val="000000" w:themeColor="text1"/>
          <w:sz w:val="24"/>
          <w:szCs w:val="24"/>
        </w:rPr>
        <w:t xml:space="preserve">onsent and </w:t>
      </w:r>
      <w:r w:rsidRPr="003C130E">
        <w:rPr>
          <w:rStyle w:val="Hyperlink"/>
          <w:rFonts w:ascii="Myriad Pro" w:hAnsi="Myriad Pro"/>
          <w:bCs/>
          <w:color w:val="000000" w:themeColor="text1"/>
          <w:sz w:val="24"/>
          <w:szCs w:val="24"/>
        </w:rPr>
        <w:t>Information S</w:t>
      </w:r>
      <w:r w:rsidR="00AC6DF5" w:rsidRPr="003C130E">
        <w:rPr>
          <w:rStyle w:val="Hyperlink"/>
          <w:rFonts w:ascii="Myriad Pro" w:hAnsi="Myriad Pro"/>
          <w:bCs/>
          <w:color w:val="000000" w:themeColor="text1"/>
          <w:sz w:val="24"/>
          <w:szCs w:val="24"/>
        </w:rPr>
        <w:t>haring</w:t>
      </w:r>
      <w:r w:rsidRPr="003C130E">
        <w:rPr>
          <w:rFonts w:ascii="Myriad Pro" w:hAnsi="Myriad Pro"/>
          <w:bCs/>
          <w:color w:val="000000" w:themeColor="text1"/>
          <w:sz w:val="24"/>
          <w:szCs w:val="24"/>
          <w:u w:val="single"/>
        </w:rPr>
        <w:fldChar w:fldCharType="end"/>
      </w:r>
      <w:bookmarkEnd w:id="4"/>
      <w:r w:rsidR="00102F10" w:rsidRPr="003C130E">
        <w:rPr>
          <w:rFonts w:ascii="Myriad Pro" w:hAnsi="Myriad Pro"/>
          <w:bCs/>
          <w:color w:val="000000" w:themeColor="text1"/>
          <w:sz w:val="24"/>
          <w:szCs w:val="24"/>
          <w:u w:val="single"/>
        </w:rPr>
        <w:tab/>
      </w:r>
      <w:r w:rsidR="00102F10" w:rsidRPr="003C130E">
        <w:rPr>
          <w:rFonts w:ascii="Myriad Pro" w:hAnsi="Myriad Pro"/>
          <w:bCs/>
          <w:color w:val="000000" w:themeColor="text1"/>
          <w:sz w:val="24"/>
          <w:szCs w:val="24"/>
          <w:u w:val="single"/>
        </w:rPr>
        <w:tab/>
      </w:r>
      <w:r w:rsidR="00102F10" w:rsidRPr="003C130E">
        <w:rPr>
          <w:rFonts w:ascii="Myriad Pro" w:hAnsi="Myriad Pro"/>
          <w:bCs/>
          <w:color w:val="000000" w:themeColor="text1"/>
          <w:sz w:val="24"/>
          <w:szCs w:val="24"/>
          <w:u w:val="single"/>
        </w:rPr>
        <w:tab/>
      </w:r>
      <w:r w:rsidR="00102F10" w:rsidRPr="003C130E">
        <w:rPr>
          <w:rFonts w:ascii="Myriad Pro" w:hAnsi="Myriad Pro"/>
          <w:bCs/>
          <w:color w:val="000000" w:themeColor="text1"/>
          <w:sz w:val="24"/>
          <w:szCs w:val="24"/>
          <w:u w:val="single"/>
        </w:rPr>
        <w:tab/>
      </w:r>
      <w:r w:rsidR="00102F10" w:rsidRPr="003C130E">
        <w:rPr>
          <w:rFonts w:ascii="Myriad Pro" w:hAnsi="Myriad Pro"/>
          <w:bCs/>
          <w:color w:val="000000" w:themeColor="text1"/>
          <w:sz w:val="24"/>
          <w:szCs w:val="24"/>
          <w:u w:val="single"/>
        </w:rPr>
        <w:tab/>
        <w:t xml:space="preserve">             </w:t>
      </w:r>
      <w:r w:rsidR="00AE60D5" w:rsidRPr="003C130E">
        <w:rPr>
          <w:rFonts w:ascii="Myriad Pro" w:hAnsi="Myriad Pro"/>
          <w:bCs/>
          <w:color w:val="000000" w:themeColor="text1"/>
          <w:sz w:val="24"/>
          <w:szCs w:val="24"/>
          <w:u w:val="single"/>
        </w:rPr>
        <w:tab/>
      </w:r>
      <w:r w:rsidR="00AE60D5" w:rsidRPr="003C130E">
        <w:rPr>
          <w:rFonts w:ascii="Myriad Pro" w:hAnsi="Myriad Pro"/>
          <w:bCs/>
          <w:color w:val="000000" w:themeColor="text1"/>
          <w:sz w:val="24"/>
          <w:szCs w:val="24"/>
          <w:u w:val="single"/>
        </w:rPr>
        <w:tab/>
      </w:r>
      <w:r w:rsidR="00102F10" w:rsidRPr="003C130E">
        <w:rPr>
          <w:rFonts w:ascii="Myriad Pro" w:hAnsi="Myriad Pro"/>
          <w:bCs/>
          <w:color w:val="000000" w:themeColor="text1"/>
          <w:sz w:val="24"/>
          <w:szCs w:val="24"/>
          <w:u w:val="single"/>
        </w:rPr>
        <w:t>3</w:t>
      </w:r>
      <w:r w:rsidR="003C130E" w:rsidRPr="003C130E">
        <w:rPr>
          <w:rFonts w:ascii="Myriad Pro" w:hAnsi="Myriad Pro"/>
          <w:bCs/>
          <w:color w:val="000000" w:themeColor="text1"/>
          <w:sz w:val="24"/>
          <w:szCs w:val="24"/>
          <w:u w:val="single"/>
        </w:rPr>
        <w:t>2</w:t>
      </w:r>
    </w:p>
    <w:bookmarkStart w:id="5" w:name="Communication_with_parents"/>
    <w:p w14:paraId="7D361748" w14:textId="1F38A0BD" w:rsidR="00AC6DF5" w:rsidRPr="006152B9" w:rsidRDefault="00995CCD" w:rsidP="009737BA">
      <w:pPr>
        <w:tabs>
          <w:tab w:val="left" w:pos="1134"/>
          <w:tab w:val="left" w:pos="6735"/>
        </w:tabs>
        <w:spacing w:before="120" w:after="120" w:line="240" w:lineRule="auto"/>
        <w:ind w:right="-472"/>
        <w:rPr>
          <w:rFonts w:ascii="Myriad Pro" w:hAnsi="Myriad Pro"/>
          <w:bCs/>
          <w:color w:val="000000" w:themeColor="text1"/>
          <w:sz w:val="24"/>
          <w:szCs w:val="24"/>
          <w:u w:val="single"/>
        </w:rPr>
      </w:pPr>
      <w:r w:rsidRPr="006152B9">
        <w:rPr>
          <w:rFonts w:ascii="Myriad Pro" w:hAnsi="Myriad Pro"/>
          <w:bCs/>
          <w:color w:val="000000" w:themeColor="text1"/>
          <w:sz w:val="24"/>
          <w:szCs w:val="24"/>
          <w:u w:val="single"/>
        </w:rPr>
        <w:fldChar w:fldCharType="begin"/>
      </w:r>
      <w:r w:rsidRPr="006152B9">
        <w:rPr>
          <w:rFonts w:ascii="Myriad Pro" w:hAnsi="Myriad Pro"/>
          <w:bCs/>
          <w:color w:val="000000" w:themeColor="text1"/>
          <w:sz w:val="24"/>
          <w:szCs w:val="24"/>
          <w:u w:val="single"/>
        </w:rPr>
        <w:instrText xml:space="preserve"> HYPERLINK  \l "Communication_with_parents1" </w:instrText>
      </w:r>
      <w:r w:rsidRPr="006152B9">
        <w:rPr>
          <w:rFonts w:ascii="Myriad Pro" w:hAnsi="Myriad Pro"/>
          <w:bCs/>
          <w:color w:val="000000" w:themeColor="text1"/>
          <w:sz w:val="24"/>
          <w:szCs w:val="24"/>
          <w:u w:val="single"/>
        </w:rPr>
      </w:r>
      <w:r w:rsidRPr="006152B9">
        <w:rPr>
          <w:rFonts w:ascii="Myriad Pro" w:hAnsi="Myriad Pro"/>
          <w:bCs/>
          <w:color w:val="000000" w:themeColor="text1"/>
          <w:sz w:val="24"/>
          <w:szCs w:val="24"/>
          <w:u w:val="single"/>
        </w:rPr>
        <w:fldChar w:fldCharType="separate"/>
      </w:r>
      <w:r w:rsidR="002A6455" w:rsidRPr="006152B9">
        <w:rPr>
          <w:rStyle w:val="Hyperlink"/>
          <w:rFonts w:ascii="Myriad Pro" w:hAnsi="Myriad Pro"/>
          <w:bCs/>
          <w:color w:val="000000" w:themeColor="text1"/>
          <w:sz w:val="24"/>
          <w:szCs w:val="24"/>
        </w:rPr>
        <w:t>Communic</w:t>
      </w:r>
      <w:r w:rsidRPr="006152B9">
        <w:rPr>
          <w:rStyle w:val="Hyperlink"/>
          <w:rFonts w:ascii="Myriad Pro" w:hAnsi="Myriad Pro"/>
          <w:bCs/>
          <w:color w:val="000000" w:themeColor="text1"/>
          <w:sz w:val="24"/>
          <w:szCs w:val="24"/>
        </w:rPr>
        <w:t xml:space="preserve">ation </w:t>
      </w:r>
      <w:r w:rsidR="00C75AEA" w:rsidRPr="006152B9">
        <w:rPr>
          <w:rStyle w:val="Hyperlink"/>
          <w:rFonts w:ascii="Myriad Pro" w:hAnsi="Myriad Pro"/>
          <w:bCs/>
          <w:color w:val="000000" w:themeColor="text1"/>
          <w:sz w:val="24"/>
          <w:szCs w:val="24"/>
        </w:rPr>
        <w:t xml:space="preserve">with </w:t>
      </w:r>
      <w:r w:rsidRPr="006152B9">
        <w:rPr>
          <w:rStyle w:val="Hyperlink"/>
          <w:rFonts w:ascii="Myriad Pro" w:hAnsi="Myriad Pro"/>
          <w:bCs/>
          <w:color w:val="000000" w:themeColor="text1"/>
          <w:sz w:val="24"/>
          <w:szCs w:val="24"/>
        </w:rPr>
        <w:t>P</w:t>
      </w:r>
      <w:r w:rsidR="002A6455" w:rsidRPr="006152B9">
        <w:rPr>
          <w:rStyle w:val="Hyperlink"/>
          <w:rFonts w:ascii="Myriad Pro" w:hAnsi="Myriad Pro"/>
          <w:bCs/>
          <w:color w:val="000000" w:themeColor="text1"/>
          <w:sz w:val="24"/>
          <w:szCs w:val="24"/>
        </w:rPr>
        <w:t>arents</w:t>
      </w:r>
      <w:r w:rsidRPr="006152B9">
        <w:rPr>
          <w:rFonts w:ascii="Myriad Pro" w:hAnsi="Myriad Pro"/>
          <w:bCs/>
          <w:color w:val="000000" w:themeColor="text1"/>
          <w:sz w:val="24"/>
          <w:szCs w:val="24"/>
          <w:u w:val="single"/>
        </w:rPr>
        <w:fldChar w:fldCharType="end"/>
      </w:r>
      <w:r w:rsidR="00102F10" w:rsidRPr="006152B9">
        <w:rPr>
          <w:rFonts w:ascii="Myriad Pro" w:hAnsi="Myriad Pro"/>
          <w:bCs/>
          <w:color w:val="000000" w:themeColor="text1"/>
          <w:sz w:val="24"/>
          <w:szCs w:val="24"/>
          <w:u w:val="single"/>
        </w:rPr>
        <w:tab/>
      </w:r>
      <w:r w:rsidR="00102F10" w:rsidRPr="006152B9">
        <w:rPr>
          <w:rFonts w:ascii="Myriad Pro" w:hAnsi="Myriad Pro"/>
          <w:bCs/>
          <w:color w:val="000000" w:themeColor="text1"/>
          <w:sz w:val="24"/>
          <w:szCs w:val="24"/>
          <w:u w:val="single"/>
        </w:rPr>
        <w:tab/>
      </w:r>
      <w:r w:rsidR="00102F10" w:rsidRPr="006152B9">
        <w:rPr>
          <w:rFonts w:ascii="Myriad Pro" w:hAnsi="Myriad Pro"/>
          <w:bCs/>
          <w:color w:val="000000" w:themeColor="text1"/>
          <w:sz w:val="24"/>
          <w:szCs w:val="24"/>
          <w:u w:val="single"/>
        </w:rPr>
        <w:tab/>
      </w:r>
      <w:r w:rsidR="00102F10" w:rsidRPr="006152B9">
        <w:rPr>
          <w:rFonts w:ascii="Myriad Pro" w:hAnsi="Myriad Pro"/>
          <w:bCs/>
          <w:color w:val="000000" w:themeColor="text1"/>
          <w:sz w:val="24"/>
          <w:szCs w:val="24"/>
          <w:u w:val="single"/>
        </w:rPr>
        <w:tab/>
        <w:t xml:space="preserve">           </w:t>
      </w:r>
      <w:r w:rsidR="00AE60D5" w:rsidRPr="006152B9">
        <w:rPr>
          <w:rFonts w:ascii="Myriad Pro" w:hAnsi="Myriad Pro"/>
          <w:bCs/>
          <w:color w:val="000000" w:themeColor="text1"/>
          <w:sz w:val="24"/>
          <w:szCs w:val="24"/>
          <w:u w:val="single"/>
        </w:rPr>
        <w:tab/>
      </w:r>
      <w:r w:rsidR="00102F10" w:rsidRPr="006152B9">
        <w:rPr>
          <w:rFonts w:ascii="Myriad Pro" w:hAnsi="Myriad Pro"/>
          <w:bCs/>
          <w:color w:val="000000" w:themeColor="text1"/>
          <w:sz w:val="24"/>
          <w:szCs w:val="24"/>
          <w:u w:val="single"/>
        </w:rPr>
        <w:t>3</w:t>
      </w:r>
      <w:r w:rsidR="006152B9" w:rsidRPr="006152B9">
        <w:rPr>
          <w:rFonts w:ascii="Myriad Pro" w:hAnsi="Myriad Pro"/>
          <w:bCs/>
          <w:color w:val="000000" w:themeColor="text1"/>
          <w:sz w:val="24"/>
          <w:szCs w:val="24"/>
          <w:u w:val="single"/>
        </w:rPr>
        <w:t>4</w:t>
      </w:r>
    </w:p>
    <w:bookmarkEnd w:id="5"/>
    <w:p w14:paraId="1F28128E" w14:textId="77777777" w:rsidR="008A0939" w:rsidRPr="00D8414C" w:rsidRDefault="008A0939" w:rsidP="009737BA">
      <w:pPr>
        <w:tabs>
          <w:tab w:val="left" w:pos="2268"/>
          <w:tab w:val="left" w:pos="6735"/>
        </w:tabs>
        <w:spacing w:before="120" w:after="120" w:line="240" w:lineRule="auto"/>
        <w:ind w:right="-472"/>
        <w:rPr>
          <w:rFonts w:ascii="Myriad Pro" w:hAnsi="Myriad Pro"/>
          <w:bCs/>
          <w:color w:val="000000" w:themeColor="text1"/>
          <w:sz w:val="24"/>
          <w:szCs w:val="24"/>
          <w:highlight w:val="yellow"/>
          <w:u w:val="single"/>
        </w:rPr>
      </w:pPr>
    </w:p>
    <w:bookmarkStart w:id="6" w:name="Site_Security"/>
    <w:p w14:paraId="5F5C9818" w14:textId="432AAA9A" w:rsidR="008A0939" w:rsidRPr="00D8414C" w:rsidRDefault="00995CCD" w:rsidP="009737BA">
      <w:pPr>
        <w:tabs>
          <w:tab w:val="left" w:pos="1134"/>
          <w:tab w:val="left" w:pos="6735"/>
        </w:tabs>
        <w:spacing w:before="120" w:after="120" w:line="240" w:lineRule="auto"/>
        <w:ind w:right="-472"/>
        <w:rPr>
          <w:rFonts w:ascii="Myriad Pro" w:hAnsi="Myriad Pro"/>
          <w:bCs/>
          <w:color w:val="000000" w:themeColor="text1"/>
          <w:sz w:val="24"/>
          <w:szCs w:val="24"/>
          <w:u w:val="single"/>
        </w:rPr>
      </w:pPr>
      <w:r w:rsidRPr="006152B9">
        <w:rPr>
          <w:rFonts w:ascii="Myriad Pro" w:hAnsi="Myriad Pro"/>
          <w:bCs/>
          <w:color w:val="000000" w:themeColor="text1"/>
          <w:sz w:val="24"/>
          <w:szCs w:val="24"/>
          <w:u w:val="single"/>
        </w:rPr>
        <w:fldChar w:fldCharType="begin"/>
      </w:r>
      <w:r w:rsidRPr="006152B9">
        <w:rPr>
          <w:rFonts w:ascii="Myriad Pro" w:hAnsi="Myriad Pro"/>
          <w:bCs/>
          <w:color w:val="000000" w:themeColor="text1"/>
          <w:sz w:val="24"/>
          <w:szCs w:val="24"/>
          <w:u w:val="single"/>
        </w:rPr>
        <w:instrText xml:space="preserve"> HYPERLINK  \l "Site_Security1" </w:instrText>
      </w:r>
      <w:r w:rsidRPr="006152B9">
        <w:rPr>
          <w:rFonts w:ascii="Myriad Pro" w:hAnsi="Myriad Pro"/>
          <w:bCs/>
          <w:color w:val="000000" w:themeColor="text1"/>
          <w:sz w:val="24"/>
          <w:szCs w:val="24"/>
          <w:u w:val="single"/>
        </w:rPr>
      </w:r>
      <w:r w:rsidRPr="006152B9">
        <w:rPr>
          <w:rFonts w:ascii="Myriad Pro" w:hAnsi="Myriad Pro"/>
          <w:bCs/>
          <w:color w:val="000000" w:themeColor="text1"/>
          <w:sz w:val="24"/>
          <w:szCs w:val="24"/>
          <w:u w:val="single"/>
        </w:rPr>
        <w:fldChar w:fldCharType="separate"/>
      </w:r>
      <w:r w:rsidR="009C0C04" w:rsidRPr="006152B9">
        <w:rPr>
          <w:rStyle w:val="Hyperlink"/>
          <w:rFonts w:ascii="Myriad Pro" w:hAnsi="Myriad Pro"/>
          <w:bCs/>
          <w:color w:val="000000" w:themeColor="text1"/>
          <w:sz w:val="24"/>
          <w:szCs w:val="24"/>
        </w:rPr>
        <w:t xml:space="preserve">Site </w:t>
      </w:r>
      <w:r w:rsidR="009E356E" w:rsidRPr="006152B9">
        <w:rPr>
          <w:rStyle w:val="Hyperlink"/>
          <w:rFonts w:ascii="Myriad Pro" w:hAnsi="Myriad Pro"/>
          <w:bCs/>
          <w:color w:val="000000" w:themeColor="text1"/>
          <w:sz w:val="24"/>
          <w:szCs w:val="24"/>
        </w:rPr>
        <w:t>S</w:t>
      </w:r>
      <w:r w:rsidR="009C0C04" w:rsidRPr="006152B9">
        <w:rPr>
          <w:rStyle w:val="Hyperlink"/>
          <w:rFonts w:ascii="Myriad Pro" w:hAnsi="Myriad Pro"/>
          <w:bCs/>
          <w:color w:val="000000" w:themeColor="text1"/>
          <w:sz w:val="24"/>
          <w:szCs w:val="24"/>
        </w:rPr>
        <w:t>ecurity</w:t>
      </w:r>
      <w:r w:rsidRPr="006152B9">
        <w:rPr>
          <w:rFonts w:ascii="Myriad Pro" w:hAnsi="Myriad Pro"/>
          <w:bCs/>
          <w:color w:val="000000" w:themeColor="text1"/>
          <w:sz w:val="24"/>
          <w:szCs w:val="24"/>
          <w:u w:val="single"/>
        </w:rPr>
        <w:fldChar w:fldCharType="end"/>
      </w:r>
      <w:r w:rsidR="00102F10" w:rsidRPr="006152B9">
        <w:rPr>
          <w:rFonts w:ascii="Myriad Pro" w:hAnsi="Myriad Pro"/>
          <w:bCs/>
          <w:color w:val="000000" w:themeColor="text1"/>
          <w:sz w:val="24"/>
          <w:szCs w:val="24"/>
          <w:u w:val="single"/>
        </w:rPr>
        <w:tab/>
      </w:r>
      <w:r w:rsidR="00102F10" w:rsidRPr="006152B9">
        <w:rPr>
          <w:rFonts w:ascii="Myriad Pro" w:hAnsi="Myriad Pro"/>
          <w:bCs/>
          <w:color w:val="000000" w:themeColor="text1"/>
          <w:sz w:val="24"/>
          <w:szCs w:val="24"/>
          <w:u w:val="single"/>
        </w:rPr>
        <w:tab/>
      </w:r>
      <w:r w:rsidR="00102F10" w:rsidRPr="006152B9">
        <w:rPr>
          <w:rFonts w:ascii="Myriad Pro" w:hAnsi="Myriad Pro"/>
          <w:bCs/>
          <w:color w:val="000000" w:themeColor="text1"/>
          <w:sz w:val="24"/>
          <w:szCs w:val="24"/>
          <w:u w:val="single"/>
        </w:rPr>
        <w:tab/>
      </w:r>
      <w:r w:rsidR="00102F10" w:rsidRPr="006152B9">
        <w:rPr>
          <w:rFonts w:ascii="Myriad Pro" w:hAnsi="Myriad Pro"/>
          <w:bCs/>
          <w:color w:val="000000" w:themeColor="text1"/>
          <w:sz w:val="24"/>
          <w:szCs w:val="24"/>
          <w:u w:val="single"/>
        </w:rPr>
        <w:tab/>
        <w:t xml:space="preserve">             3</w:t>
      </w:r>
      <w:r w:rsidR="006152B9" w:rsidRPr="006152B9">
        <w:rPr>
          <w:rFonts w:ascii="Myriad Pro" w:hAnsi="Myriad Pro"/>
          <w:bCs/>
          <w:color w:val="000000" w:themeColor="text1"/>
          <w:sz w:val="24"/>
          <w:szCs w:val="24"/>
          <w:u w:val="single"/>
        </w:rPr>
        <w:t>5</w:t>
      </w:r>
    </w:p>
    <w:bookmarkEnd w:id="6"/>
    <w:p w14:paraId="7E43A7A2" w14:textId="77BA9C41" w:rsidR="002A6455" w:rsidRPr="00D8414C" w:rsidRDefault="002A6455" w:rsidP="009737BA">
      <w:pPr>
        <w:tabs>
          <w:tab w:val="left" w:pos="2268"/>
          <w:tab w:val="left" w:pos="6735"/>
        </w:tabs>
        <w:spacing w:before="120" w:after="120" w:line="240" w:lineRule="auto"/>
        <w:ind w:right="-472"/>
        <w:rPr>
          <w:rFonts w:ascii="Myriad Pro" w:hAnsi="Myriad Pro"/>
          <w:b/>
          <w:color w:val="000000" w:themeColor="text1"/>
          <w:sz w:val="24"/>
          <w:szCs w:val="24"/>
        </w:rPr>
      </w:pPr>
    </w:p>
    <w:p w14:paraId="4D09500A" w14:textId="2D04A0C5" w:rsidR="00CD2B4F" w:rsidRPr="00D8414C" w:rsidRDefault="00CD2B4F" w:rsidP="009737BA">
      <w:pPr>
        <w:tabs>
          <w:tab w:val="left" w:pos="2268"/>
          <w:tab w:val="left" w:pos="6735"/>
        </w:tabs>
        <w:spacing w:before="120" w:after="120" w:line="240" w:lineRule="auto"/>
        <w:ind w:right="-472"/>
        <w:rPr>
          <w:rFonts w:ascii="Myriad Pro" w:hAnsi="Myriad Pro"/>
          <w:b/>
          <w:color w:val="000000" w:themeColor="text1"/>
          <w:sz w:val="24"/>
          <w:szCs w:val="24"/>
        </w:rPr>
      </w:pPr>
      <w:r w:rsidRPr="00D8414C">
        <w:rPr>
          <w:rFonts w:ascii="Myriad Pro" w:hAnsi="Myriad Pro"/>
          <w:b/>
          <w:color w:val="000000" w:themeColor="text1"/>
          <w:sz w:val="24"/>
          <w:szCs w:val="24"/>
        </w:rPr>
        <w:t>Appendix</w:t>
      </w:r>
    </w:p>
    <w:bookmarkStart w:id="7" w:name="Appendix_1"/>
    <w:p w14:paraId="16341AD0" w14:textId="6FFA627C" w:rsidR="0078328E" w:rsidRPr="008E7BA9" w:rsidRDefault="008E7BA9" w:rsidP="009737BA">
      <w:pPr>
        <w:tabs>
          <w:tab w:val="left" w:pos="1560"/>
          <w:tab w:val="left" w:pos="6735"/>
        </w:tabs>
        <w:spacing w:before="120" w:after="120" w:line="240" w:lineRule="auto"/>
        <w:rPr>
          <w:rStyle w:val="Hyperlink"/>
          <w:rFonts w:ascii="Myriad Pro" w:hAnsi="Myriad Pro"/>
          <w:bCs/>
          <w:sz w:val="24"/>
          <w:szCs w:val="24"/>
        </w:rPr>
      </w:pPr>
      <w:r>
        <w:rPr>
          <w:rFonts w:ascii="Myriad Pro" w:hAnsi="Myriad Pro"/>
          <w:bCs/>
          <w:color w:val="000000" w:themeColor="text1"/>
          <w:sz w:val="24"/>
          <w:szCs w:val="24"/>
        </w:rPr>
        <w:fldChar w:fldCharType="begin"/>
      </w:r>
      <w:r>
        <w:rPr>
          <w:rFonts w:ascii="Myriad Pro" w:hAnsi="Myriad Pro"/>
          <w:bCs/>
          <w:color w:val="000000" w:themeColor="text1"/>
          <w:sz w:val="24"/>
          <w:szCs w:val="24"/>
        </w:rPr>
        <w:instrText>HYPERLINK  \l "APPENDIX_1_STATUTORY"</w:instrText>
      </w:r>
      <w:r>
        <w:rPr>
          <w:rFonts w:ascii="Myriad Pro" w:hAnsi="Myriad Pro"/>
          <w:bCs/>
          <w:color w:val="000000" w:themeColor="text1"/>
          <w:sz w:val="24"/>
          <w:szCs w:val="24"/>
        </w:rPr>
      </w:r>
      <w:r>
        <w:rPr>
          <w:rFonts w:ascii="Myriad Pro" w:hAnsi="Myriad Pro"/>
          <w:bCs/>
          <w:color w:val="000000" w:themeColor="text1"/>
          <w:sz w:val="24"/>
          <w:szCs w:val="24"/>
        </w:rPr>
        <w:fldChar w:fldCharType="separate"/>
      </w:r>
      <w:r w:rsidR="0078328E" w:rsidRPr="008E7BA9">
        <w:rPr>
          <w:rStyle w:val="Hyperlink"/>
          <w:rFonts w:ascii="Myriad Pro" w:hAnsi="Myriad Pro"/>
          <w:bCs/>
          <w:sz w:val="24"/>
          <w:szCs w:val="24"/>
        </w:rPr>
        <w:t xml:space="preserve">Appendix 1 - Statutory framework &amp; guidance             </w:t>
      </w:r>
    </w:p>
    <w:p w14:paraId="49667BFA" w14:textId="598BDA1E" w:rsidR="0078328E" w:rsidRDefault="008E7BA9" w:rsidP="009737BA">
      <w:pPr>
        <w:tabs>
          <w:tab w:val="left" w:pos="1560"/>
          <w:tab w:val="left" w:pos="6735"/>
        </w:tabs>
        <w:spacing w:before="120" w:after="120" w:line="240" w:lineRule="auto"/>
        <w:rPr>
          <w:rFonts w:ascii="Myriad Pro" w:hAnsi="Myriad Pro"/>
          <w:b/>
          <w:color w:val="000000" w:themeColor="text1"/>
          <w:sz w:val="24"/>
          <w:szCs w:val="24"/>
        </w:rPr>
      </w:pPr>
      <w:r>
        <w:rPr>
          <w:rFonts w:ascii="Myriad Pro" w:hAnsi="Myriad Pro"/>
          <w:bCs/>
          <w:color w:val="000000" w:themeColor="text1"/>
          <w:sz w:val="24"/>
          <w:szCs w:val="24"/>
        </w:rPr>
        <w:fldChar w:fldCharType="end"/>
      </w:r>
    </w:p>
    <w:p w14:paraId="0482E6AB" w14:textId="67F55263" w:rsidR="000C2576" w:rsidRPr="00D8414C" w:rsidRDefault="00060382" w:rsidP="009737BA">
      <w:pPr>
        <w:tabs>
          <w:tab w:val="left" w:pos="1560"/>
          <w:tab w:val="left" w:pos="6735"/>
        </w:tabs>
        <w:spacing w:before="120" w:after="120" w:line="240" w:lineRule="auto"/>
        <w:rPr>
          <w:rFonts w:ascii="Myriad Pro" w:hAnsi="Myriad Pro"/>
          <w:b/>
          <w:color w:val="000000" w:themeColor="text1"/>
          <w:sz w:val="24"/>
          <w:szCs w:val="24"/>
        </w:rPr>
      </w:pPr>
      <w:hyperlink w:anchor="Appendix_11" w:history="1">
        <w:r w:rsidR="000C2576" w:rsidRPr="00D8414C">
          <w:rPr>
            <w:rStyle w:val="Hyperlink"/>
            <w:rFonts w:ascii="Myriad Pro" w:hAnsi="Myriad Pro"/>
            <w:color w:val="000000" w:themeColor="text1"/>
            <w:sz w:val="24"/>
            <w:szCs w:val="24"/>
          </w:rPr>
          <w:t xml:space="preserve">Appendix </w:t>
        </w:r>
        <w:bookmarkEnd w:id="7"/>
        <w:r w:rsidR="00106078">
          <w:rPr>
            <w:rStyle w:val="Hyperlink"/>
            <w:rFonts w:ascii="Myriad Pro" w:hAnsi="Myriad Pro"/>
            <w:color w:val="000000" w:themeColor="text1"/>
            <w:sz w:val="24"/>
            <w:szCs w:val="24"/>
          </w:rPr>
          <w:t>2</w:t>
        </w:r>
        <w:r w:rsidR="00890C53" w:rsidRPr="00D8414C">
          <w:rPr>
            <w:rStyle w:val="Hyperlink"/>
            <w:rFonts w:ascii="Myriad Pro" w:hAnsi="Myriad Pro"/>
            <w:color w:val="000000" w:themeColor="text1"/>
            <w:sz w:val="24"/>
            <w:szCs w:val="24"/>
          </w:rPr>
          <w:t xml:space="preserve"> - </w:t>
        </w:r>
        <w:r w:rsidR="0072658E" w:rsidRPr="00D8414C">
          <w:rPr>
            <w:rStyle w:val="Hyperlink"/>
            <w:rFonts w:ascii="Myriad Pro" w:hAnsi="Myriad Pro"/>
            <w:color w:val="000000" w:themeColor="text1"/>
            <w:sz w:val="24"/>
            <w:szCs w:val="24"/>
          </w:rPr>
          <w:t>Linked policies and p</w:t>
        </w:r>
        <w:r w:rsidR="000C2576" w:rsidRPr="00D8414C">
          <w:rPr>
            <w:rStyle w:val="Hyperlink"/>
            <w:rFonts w:ascii="Myriad Pro" w:hAnsi="Myriad Pro"/>
            <w:color w:val="000000" w:themeColor="text1"/>
            <w:sz w:val="24"/>
            <w:szCs w:val="24"/>
          </w:rPr>
          <w:t>rocedures</w:t>
        </w:r>
      </w:hyperlink>
      <w:r w:rsidR="00102F10" w:rsidRPr="00D8414C">
        <w:rPr>
          <w:rFonts w:ascii="Myriad Pro" w:hAnsi="Myriad Pro"/>
          <w:b/>
          <w:color w:val="000000" w:themeColor="text1"/>
          <w:sz w:val="24"/>
          <w:szCs w:val="24"/>
        </w:rPr>
        <w:tab/>
      </w:r>
    </w:p>
    <w:p w14:paraId="2CD7E87E" w14:textId="77777777" w:rsidR="009C0C04" w:rsidRPr="00D8414C" w:rsidRDefault="009C0C04" w:rsidP="009737BA">
      <w:pPr>
        <w:tabs>
          <w:tab w:val="left" w:pos="1560"/>
          <w:tab w:val="left" w:pos="6735"/>
        </w:tabs>
        <w:spacing w:before="120" w:after="120" w:line="240" w:lineRule="auto"/>
        <w:ind w:right="-613"/>
        <w:rPr>
          <w:rFonts w:ascii="Myriad Pro" w:hAnsi="Myriad Pro"/>
          <w:b/>
          <w:color w:val="000000" w:themeColor="text1"/>
          <w:sz w:val="24"/>
          <w:szCs w:val="24"/>
        </w:rPr>
      </w:pPr>
    </w:p>
    <w:p w14:paraId="5C57B0F1" w14:textId="40F7B7D6" w:rsidR="009C0C04" w:rsidRPr="00D8414C" w:rsidRDefault="00060382" w:rsidP="009737BA">
      <w:pPr>
        <w:tabs>
          <w:tab w:val="left" w:pos="1560"/>
          <w:tab w:val="left" w:pos="6735"/>
        </w:tabs>
        <w:spacing w:before="120" w:after="120" w:line="240" w:lineRule="auto"/>
        <w:rPr>
          <w:rFonts w:ascii="Myriad Pro" w:hAnsi="Myriad Pro"/>
          <w:color w:val="000000" w:themeColor="text1"/>
          <w:sz w:val="24"/>
          <w:szCs w:val="24"/>
        </w:rPr>
      </w:pPr>
      <w:hyperlink w:anchor="APPENDIX_2_Record_of_concern" w:history="1">
        <w:r w:rsidR="00674D06" w:rsidRPr="00D8414C">
          <w:rPr>
            <w:rStyle w:val="Hyperlink"/>
            <w:rFonts w:ascii="Myriad Pro" w:hAnsi="Myriad Pro"/>
            <w:color w:val="000000" w:themeColor="text1"/>
            <w:sz w:val="24"/>
            <w:szCs w:val="24"/>
          </w:rPr>
          <w:t>Appendix</w:t>
        </w:r>
        <w:r w:rsidR="00106078">
          <w:rPr>
            <w:rStyle w:val="Hyperlink"/>
            <w:rFonts w:ascii="Myriad Pro" w:hAnsi="Myriad Pro"/>
            <w:color w:val="000000" w:themeColor="text1"/>
            <w:sz w:val="24"/>
            <w:szCs w:val="24"/>
          </w:rPr>
          <w:t xml:space="preserve"> 3</w:t>
        </w:r>
        <w:r w:rsidR="00674D06" w:rsidRPr="00D8414C">
          <w:rPr>
            <w:rStyle w:val="Hyperlink"/>
            <w:rFonts w:ascii="Myriad Pro" w:hAnsi="Myriad Pro"/>
            <w:color w:val="000000" w:themeColor="text1"/>
            <w:sz w:val="24"/>
            <w:szCs w:val="24"/>
          </w:rPr>
          <w:t>_Record_Of_Concern</w:t>
        </w:r>
      </w:hyperlink>
    </w:p>
    <w:p w14:paraId="3CF3D655" w14:textId="77777777" w:rsidR="00674D06" w:rsidRPr="00D8414C" w:rsidRDefault="00674D06" w:rsidP="009737BA">
      <w:pPr>
        <w:tabs>
          <w:tab w:val="left" w:pos="1560"/>
          <w:tab w:val="left" w:pos="6735"/>
        </w:tabs>
        <w:spacing w:before="120" w:after="120" w:line="240" w:lineRule="auto"/>
        <w:rPr>
          <w:rFonts w:ascii="Myriad Pro" w:hAnsi="Myriad Pro"/>
          <w:b/>
          <w:color w:val="000000" w:themeColor="text1"/>
          <w:sz w:val="24"/>
          <w:szCs w:val="24"/>
        </w:rPr>
      </w:pPr>
    </w:p>
    <w:bookmarkStart w:id="8" w:name="Appendix_3_Redbridge_LSCB_Thresholds"/>
    <w:p w14:paraId="2B2BFE52" w14:textId="0C5D249F" w:rsidR="008F068A" w:rsidRPr="00D8414C" w:rsidRDefault="00890C53" w:rsidP="009737BA">
      <w:pPr>
        <w:tabs>
          <w:tab w:val="left" w:pos="1560"/>
          <w:tab w:val="left" w:pos="6735"/>
        </w:tabs>
        <w:spacing w:before="120" w:after="120" w:line="240" w:lineRule="auto"/>
        <w:rPr>
          <w:rFonts w:ascii="Myriad Pro" w:hAnsi="Myriad Pro"/>
          <w:b/>
          <w:color w:val="000000" w:themeColor="text1"/>
          <w:sz w:val="24"/>
          <w:szCs w:val="24"/>
        </w:rPr>
      </w:pPr>
      <w:r w:rsidRPr="00D8414C">
        <w:rPr>
          <w:rFonts w:ascii="Myriad Pro" w:hAnsi="Myriad Pro"/>
          <w:b/>
          <w:color w:val="000000" w:themeColor="text1"/>
          <w:sz w:val="24"/>
          <w:szCs w:val="24"/>
        </w:rPr>
        <w:fldChar w:fldCharType="begin"/>
      </w:r>
      <w:r w:rsidRPr="00D8414C">
        <w:rPr>
          <w:rFonts w:ascii="Myriad Pro" w:hAnsi="Myriad Pro"/>
          <w:b/>
          <w:color w:val="000000" w:themeColor="text1"/>
          <w:sz w:val="24"/>
          <w:szCs w:val="24"/>
        </w:rPr>
        <w:instrText xml:space="preserve"> HYPERLINK  \l "Appendix_3_Redbridge_LSCB_Thresholds1" </w:instrText>
      </w:r>
      <w:r w:rsidRPr="00D8414C">
        <w:rPr>
          <w:rFonts w:ascii="Myriad Pro" w:hAnsi="Myriad Pro"/>
          <w:b/>
          <w:color w:val="000000" w:themeColor="text1"/>
          <w:sz w:val="24"/>
          <w:szCs w:val="24"/>
        </w:rPr>
      </w:r>
      <w:r w:rsidRPr="00D8414C">
        <w:rPr>
          <w:rFonts w:ascii="Myriad Pro" w:hAnsi="Myriad Pro"/>
          <w:b/>
          <w:color w:val="000000" w:themeColor="text1"/>
          <w:sz w:val="24"/>
          <w:szCs w:val="24"/>
        </w:rPr>
        <w:fldChar w:fldCharType="separate"/>
      </w:r>
      <w:r w:rsidR="000C2576" w:rsidRPr="00D8414C">
        <w:rPr>
          <w:rStyle w:val="Hyperlink"/>
          <w:rFonts w:ascii="Myriad Pro" w:hAnsi="Myriad Pro"/>
          <w:color w:val="000000" w:themeColor="text1"/>
          <w:sz w:val="24"/>
          <w:szCs w:val="24"/>
        </w:rPr>
        <w:t xml:space="preserve">Appendix </w:t>
      </w:r>
      <w:r w:rsidR="00106078">
        <w:rPr>
          <w:rStyle w:val="Hyperlink"/>
          <w:rFonts w:ascii="Myriad Pro" w:hAnsi="Myriad Pro"/>
          <w:color w:val="000000" w:themeColor="text1"/>
          <w:sz w:val="24"/>
          <w:szCs w:val="24"/>
        </w:rPr>
        <w:t>4</w:t>
      </w:r>
      <w:r w:rsidR="1342740A" w:rsidRPr="00D8414C">
        <w:rPr>
          <w:rStyle w:val="Hyperlink"/>
          <w:rFonts w:ascii="Myriad Pro" w:hAnsi="Myriad Pro"/>
          <w:color w:val="000000" w:themeColor="text1"/>
          <w:sz w:val="24"/>
          <w:szCs w:val="24"/>
        </w:rPr>
        <w:t xml:space="preserve"> </w:t>
      </w:r>
      <w:bookmarkEnd w:id="8"/>
      <w:r w:rsidRPr="00D8414C">
        <w:rPr>
          <w:rStyle w:val="Hyperlink"/>
          <w:rFonts w:ascii="Myriad Pro" w:hAnsi="Myriad Pro"/>
          <w:color w:val="000000" w:themeColor="text1"/>
          <w:sz w:val="24"/>
          <w:szCs w:val="24"/>
        </w:rPr>
        <w:t xml:space="preserve">- </w:t>
      </w:r>
      <w:r w:rsidR="000C2576" w:rsidRPr="00D8414C">
        <w:rPr>
          <w:rStyle w:val="Hyperlink"/>
          <w:rFonts w:ascii="Myriad Pro" w:hAnsi="Myriad Pro"/>
          <w:color w:val="000000" w:themeColor="text1"/>
          <w:sz w:val="24"/>
          <w:szCs w:val="24"/>
        </w:rPr>
        <w:t>R</w:t>
      </w:r>
      <w:r w:rsidR="0072658E" w:rsidRPr="00D8414C">
        <w:rPr>
          <w:rStyle w:val="Hyperlink"/>
          <w:rFonts w:ascii="Myriad Pro" w:hAnsi="Myriad Pro"/>
          <w:color w:val="000000" w:themeColor="text1"/>
          <w:sz w:val="24"/>
          <w:szCs w:val="24"/>
        </w:rPr>
        <w:t xml:space="preserve">edbridge </w:t>
      </w:r>
      <w:r w:rsidR="006608CC" w:rsidRPr="00D8414C">
        <w:rPr>
          <w:rStyle w:val="Hyperlink"/>
          <w:rFonts w:ascii="Myriad Pro" w:hAnsi="Myriad Pro"/>
          <w:color w:val="000000" w:themeColor="text1"/>
          <w:sz w:val="24"/>
          <w:szCs w:val="24"/>
        </w:rPr>
        <w:t xml:space="preserve">SCP </w:t>
      </w:r>
      <w:r w:rsidR="0072658E" w:rsidRPr="00D8414C">
        <w:rPr>
          <w:rStyle w:val="Hyperlink"/>
          <w:rFonts w:ascii="Myriad Pro" w:hAnsi="Myriad Pro"/>
          <w:color w:val="000000" w:themeColor="text1"/>
          <w:sz w:val="24"/>
          <w:szCs w:val="24"/>
        </w:rPr>
        <w:t>m</w:t>
      </w:r>
      <w:r w:rsidR="000C2576" w:rsidRPr="00D8414C">
        <w:rPr>
          <w:rStyle w:val="Hyperlink"/>
          <w:rFonts w:ascii="Myriad Pro" w:hAnsi="Myriad Pro"/>
          <w:color w:val="000000" w:themeColor="text1"/>
          <w:sz w:val="24"/>
          <w:szCs w:val="24"/>
        </w:rPr>
        <w:t>ulti</w:t>
      </w:r>
      <w:r w:rsidR="00820BFF" w:rsidRPr="00D8414C">
        <w:rPr>
          <w:rStyle w:val="Hyperlink"/>
          <w:rFonts w:ascii="Myriad Pro" w:hAnsi="Myriad Pro"/>
          <w:color w:val="000000" w:themeColor="text1"/>
          <w:sz w:val="24"/>
          <w:szCs w:val="24"/>
        </w:rPr>
        <w:t>-</w:t>
      </w:r>
      <w:r w:rsidR="0072658E" w:rsidRPr="00D8414C">
        <w:rPr>
          <w:rStyle w:val="Hyperlink"/>
          <w:rFonts w:ascii="Myriad Pro" w:hAnsi="Myriad Pro"/>
          <w:color w:val="000000" w:themeColor="text1"/>
          <w:sz w:val="24"/>
          <w:szCs w:val="24"/>
        </w:rPr>
        <w:t>agency threshold g</w:t>
      </w:r>
      <w:r w:rsidR="000C2576" w:rsidRPr="00D8414C">
        <w:rPr>
          <w:rStyle w:val="Hyperlink"/>
          <w:rFonts w:ascii="Myriad Pro" w:hAnsi="Myriad Pro"/>
          <w:color w:val="000000" w:themeColor="text1"/>
          <w:sz w:val="24"/>
          <w:szCs w:val="24"/>
        </w:rPr>
        <w:t>uidance</w:t>
      </w:r>
      <w:r w:rsidR="66F581BF" w:rsidRPr="00D8414C">
        <w:rPr>
          <w:rStyle w:val="Hyperlink"/>
          <w:rFonts w:ascii="Myriad Pro" w:hAnsi="Myriad Pro"/>
          <w:color w:val="000000" w:themeColor="text1"/>
          <w:sz w:val="24"/>
          <w:szCs w:val="24"/>
        </w:rPr>
        <w:t xml:space="preserve"> and</w:t>
      </w:r>
      <w:r w:rsidRPr="00D8414C">
        <w:rPr>
          <w:rStyle w:val="Hyperlink"/>
          <w:rFonts w:ascii="Myriad Pro" w:hAnsi="Myriad Pro"/>
          <w:color w:val="000000" w:themeColor="text1"/>
          <w:sz w:val="24"/>
          <w:szCs w:val="24"/>
        </w:rPr>
        <w:t xml:space="preserve"> </w:t>
      </w:r>
      <w:r w:rsidR="66F581BF" w:rsidRPr="00D8414C">
        <w:rPr>
          <w:rStyle w:val="Hyperlink"/>
          <w:rFonts w:ascii="Myriad Pro" w:hAnsi="Myriad Pro"/>
          <w:color w:val="000000" w:themeColor="text1"/>
          <w:sz w:val="24"/>
          <w:szCs w:val="24"/>
        </w:rPr>
        <w:t>Responsibilities: The Local Authority</w:t>
      </w:r>
      <w:r w:rsidRPr="00D8414C">
        <w:rPr>
          <w:rFonts w:ascii="Myriad Pro" w:hAnsi="Myriad Pro"/>
          <w:b/>
          <w:color w:val="000000" w:themeColor="text1"/>
          <w:sz w:val="24"/>
          <w:szCs w:val="24"/>
        </w:rPr>
        <w:fldChar w:fldCharType="end"/>
      </w:r>
      <w:r w:rsidR="008F068A" w:rsidRPr="00D8414C">
        <w:rPr>
          <w:rFonts w:ascii="Myriad Pro" w:hAnsi="Myriad Pro"/>
          <w:b/>
          <w:color w:val="000000" w:themeColor="text1"/>
          <w:sz w:val="24"/>
          <w:szCs w:val="24"/>
        </w:rPr>
        <w:tab/>
      </w:r>
    </w:p>
    <w:p w14:paraId="51C8516D" w14:textId="77777777" w:rsidR="00403F35" w:rsidRPr="00D8414C" w:rsidRDefault="00403F35" w:rsidP="009737BA">
      <w:pPr>
        <w:tabs>
          <w:tab w:val="left" w:pos="1560"/>
          <w:tab w:val="left" w:pos="6735"/>
        </w:tabs>
        <w:spacing w:before="120" w:after="120" w:line="240" w:lineRule="auto"/>
        <w:rPr>
          <w:rFonts w:ascii="Myriad Pro" w:hAnsi="Myriad Pro"/>
          <w:b/>
          <w:color w:val="000000" w:themeColor="text1"/>
          <w:sz w:val="24"/>
          <w:szCs w:val="24"/>
        </w:rPr>
      </w:pPr>
    </w:p>
    <w:bookmarkStart w:id="9" w:name="Appendix_4"/>
    <w:p w14:paraId="5FAEB714" w14:textId="2021412A" w:rsidR="0042349A" w:rsidRPr="00D8414C" w:rsidRDefault="00AF640B" w:rsidP="00097683">
      <w:pPr>
        <w:tabs>
          <w:tab w:val="left" w:pos="1560"/>
        </w:tabs>
        <w:spacing w:before="120" w:after="120" w:line="240" w:lineRule="auto"/>
        <w:ind w:right="-188"/>
        <w:rPr>
          <w:rFonts w:ascii="Myriad Pro" w:hAnsi="Myriad Pro"/>
          <w:b/>
          <w:color w:val="000000" w:themeColor="text1"/>
          <w:sz w:val="24"/>
          <w:szCs w:val="24"/>
        </w:rPr>
      </w:pPr>
      <w:r w:rsidRPr="00D8414C">
        <w:rPr>
          <w:rFonts w:ascii="Myriad Pro" w:hAnsi="Myriad Pro"/>
          <w:b/>
          <w:color w:val="000000" w:themeColor="text1"/>
          <w:sz w:val="24"/>
          <w:szCs w:val="24"/>
        </w:rPr>
        <w:fldChar w:fldCharType="begin"/>
      </w:r>
      <w:r w:rsidRPr="00D8414C">
        <w:rPr>
          <w:rFonts w:ascii="Myriad Pro" w:hAnsi="Myriad Pro"/>
          <w:b/>
          <w:color w:val="000000" w:themeColor="text1"/>
          <w:sz w:val="24"/>
          <w:szCs w:val="24"/>
        </w:rPr>
        <w:instrText xml:space="preserve"> HYPERLINK  \l "Appendix_4_Contacts_and_Links1" </w:instrText>
      </w:r>
      <w:r w:rsidRPr="00D8414C">
        <w:rPr>
          <w:rFonts w:ascii="Myriad Pro" w:hAnsi="Myriad Pro"/>
          <w:b/>
          <w:color w:val="000000" w:themeColor="text1"/>
          <w:sz w:val="24"/>
          <w:szCs w:val="24"/>
        </w:rPr>
      </w:r>
      <w:r w:rsidRPr="00D8414C">
        <w:rPr>
          <w:rFonts w:ascii="Myriad Pro" w:hAnsi="Myriad Pro"/>
          <w:b/>
          <w:color w:val="000000" w:themeColor="text1"/>
          <w:sz w:val="24"/>
          <w:szCs w:val="24"/>
        </w:rPr>
        <w:fldChar w:fldCharType="separate"/>
      </w:r>
      <w:r w:rsidR="00984CD1" w:rsidRPr="00D8414C">
        <w:rPr>
          <w:rStyle w:val="Hyperlink"/>
          <w:rFonts w:ascii="Myriad Pro" w:hAnsi="Myriad Pro"/>
          <w:color w:val="000000" w:themeColor="text1"/>
          <w:sz w:val="24"/>
          <w:szCs w:val="24"/>
        </w:rPr>
        <w:t>A</w:t>
      </w:r>
      <w:r w:rsidR="000C2576" w:rsidRPr="00D8414C">
        <w:rPr>
          <w:rStyle w:val="Hyperlink"/>
          <w:rFonts w:ascii="Myriad Pro" w:hAnsi="Myriad Pro"/>
          <w:color w:val="000000" w:themeColor="text1"/>
          <w:sz w:val="24"/>
          <w:szCs w:val="24"/>
        </w:rPr>
        <w:t xml:space="preserve">ppendix </w:t>
      </w:r>
      <w:r w:rsidR="00106078">
        <w:rPr>
          <w:rStyle w:val="Hyperlink"/>
          <w:rFonts w:ascii="Myriad Pro" w:hAnsi="Myriad Pro"/>
          <w:color w:val="000000" w:themeColor="text1"/>
          <w:sz w:val="24"/>
          <w:szCs w:val="24"/>
        </w:rPr>
        <w:t>5</w:t>
      </w:r>
      <w:r w:rsidR="00403F35" w:rsidRPr="00D8414C">
        <w:rPr>
          <w:rStyle w:val="Hyperlink"/>
          <w:rFonts w:ascii="Myriad Pro" w:hAnsi="Myriad Pro"/>
          <w:color w:val="000000" w:themeColor="text1"/>
          <w:sz w:val="24"/>
          <w:szCs w:val="24"/>
        </w:rPr>
        <w:t xml:space="preserve"> - </w:t>
      </w:r>
      <w:r w:rsidR="000C2576" w:rsidRPr="00D8414C">
        <w:rPr>
          <w:rStyle w:val="Hyperlink"/>
          <w:rFonts w:ascii="Myriad Pro" w:hAnsi="Myriad Pro"/>
          <w:color w:val="000000" w:themeColor="text1"/>
          <w:sz w:val="24"/>
          <w:szCs w:val="24"/>
        </w:rPr>
        <w:t>Contacts</w:t>
      </w:r>
      <w:r w:rsidR="00AC6DF5" w:rsidRPr="00D8414C">
        <w:rPr>
          <w:rStyle w:val="Hyperlink"/>
          <w:rFonts w:ascii="Myriad Pro" w:hAnsi="Myriad Pro"/>
          <w:color w:val="000000" w:themeColor="text1"/>
          <w:sz w:val="24"/>
          <w:szCs w:val="24"/>
        </w:rPr>
        <w:t xml:space="preserve"> and </w:t>
      </w:r>
      <w:r w:rsidR="00984CD1" w:rsidRPr="00D8414C">
        <w:rPr>
          <w:rStyle w:val="Hyperlink"/>
          <w:rFonts w:ascii="Myriad Pro" w:hAnsi="Myriad Pro"/>
          <w:color w:val="000000" w:themeColor="text1"/>
          <w:sz w:val="24"/>
          <w:szCs w:val="24"/>
        </w:rPr>
        <w:t>links</w:t>
      </w:r>
      <w:bookmarkEnd w:id="9"/>
      <w:r w:rsidR="00D07330" w:rsidRPr="00D8414C">
        <w:rPr>
          <w:rStyle w:val="Hyperlink"/>
          <w:rFonts w:ascii="Myriad Pro" w:hAnsi="Myriad Pro"/>
          <w:color w:val="000000" w:themeColor="text1"/>
          <w:sz w:val="24"/>
          <w:szCs w:val="24"/>
          <w:u w:val="none"/>
        </w:rPr>
        <w:tab/>
      </w:r>
      <w:r w:rsidRPr="00D8414C">
        <w:rPr>
          <w:rFonts w:ascii="Myriad Pro" w:hAnsi="Myriad Pro"/>
          <w:b/>
          <w:color w:val="000000" w:themeColor="text1"/>
          <w:sz w:val="24"/>
          <w:szCs w:val="24"/>
        </w:rPr>
        <w:fldChar w:fldCharType="end"/>
      </w:r>
      <w:r w:rsidR="00D07330" w:rsidRPr="00D8414C">
        <w:rPr>
          <w:rFonts w:ascii="Myriad Pro" w:hAnsi="Myriad Pro"/>
          <w:b/>
          <w:color w:val="000000" w:themeColor="text1"/>
          <w:sz w:val="24"/>
          <w:szCs w:val="24"/>
        </w:rPr>
        <w:tab/>
      </w:r>
      <w:r w:rsidR="00984CD1" w:rsidRPr="00D8414C">
        <w:rPr>
          <w:rFonts w:ascii="Myriad Pro" w:hAnsi="Myriad Pro"/>
          <w:b/>
          <w:color w:val="000000" w:themeColor="text1"/>
          <w:sz w:val="24"/>
          <w:szCs w:val="24"/>
        </w:rPr>
        <w:tab/>
      </w:r>
      <w:r w:rsidR="00984CD1" w:rsidRPr="00D8414C">
        <w:rPr>
          <w:rFonts w:ascii="Myriad Pro" w:hAnsi="Myriad Pro"/>
          <w:b/>
          <w:color w:val="000000" w:themeColor="text1"/>
          <w:sz w:val="24"/>
          <w:szCs w:val="24"/>
        </w:rPr>
        <w:tab/>
      </w:r>
      <w:r w:rsidR="00984CD1" w:rsidRPr="00D8414C">
        <w:rPr>
          <w:rFonts w:ascii="Myriad Pro" w:hAnsi="Myriad Pro"/>
          <w:b/>
          <w:color w:val="000000" w:themeColor="text1"/>
          <w:sz w:val="24"/>
          <w:szCs w:val="24"/>
        </w:rPr>
        <w:tab/>
      </w:r>
    </w:p>
    <w:p w14:paraId="790982BA" w14:textId="77777777" w:rsidR="00BE60A8" w:rsidRPr="00D8414C" w:rsidRDefault="00BE60A8" w:rsidP="13A2804F">
      <w:pPr>
        <w:spacing w:after="0" w:line="240" w:lineRule="auto"/>
        <w:ind w:right="-188"/>
        <w:rPr>
          <w:rFonts w:ascii="Myriad Pro" w:hAnsi="Myriad Pro"/>
          <w:b/>
          <w:bCs/>
          <w:color w:val="000000" w:themeColor="text1"/>
          <w:sz w:val="24"/>
          <w:szCs w:val="24"/>
        </w:rPr>
      </w:pPr>
    </w:p>
    <w:p w14:paraId="7CE923F6" w14:textId="77777777" w:rsidR="001D44E5" w:rsidRPr="00D8414C" w:rsidRDefault="001D44E5">
      <w:pPr>
        <w:rPr>
          <w:rFonts w:ascii="Myriad Pro" w:hAnsi="Myriad Pro"/>
          <w:b/>
          <w:bCs/>
          <w:color w:val="000000" w:themeColor="text1"/>
          <w:sz w:val="32"/>
          <w:szCs w:val="32"/>
        </w:rPr>
      </w:pPr>
    </w:p>
    <w:p w14:paraId="48B20FCC" w14:textId="77777777" w:rsidR="004C5C9D" w:rsidRDefault="004C5C9D" w:rsidP="13A2804F">
      <w:pPr>
        <w:rPr>
          <w:rFonts w:ascii="Myriad Pro" w:hAnsi="Myriad Pro"/>
          <w:b/>
          <w:bCs/>
          <w:color w:val="000000" w:themeColor="text1"/>
          <w:sz w:val="32"/>
          <w:szCs w:val="32"/>
        </w:rPr>
      </w:pPr>
    </w:p>
    <w:p w14:paraId="17158117" w14:textId="4E8B1504" w:rsidR="00867C71" w:rsidRPr="00D8414C" w:rsidRDefault="00867C71" w:rsidP="13A2804F">
      <w:pPr>
        <w:rPr>
          <w:rFonts w:ascii="Myriad Pro" w:hAnsi="Myriad Pro"/>
          <w:i/>
          <w:iCs/>
          <w:color w:val="000000" w:themeColor="text1"/>
        </w:rPr>
      </w:pPr>
      <w:r w:rsidRPr="00D8414C">
        <w:rPr>
          <w:rFonts w:ascii="Myriad Pro" w:hAnsi="Myriad Pro"/>
          <w:b/>
          <w:bCs/>
          <w:color w:val="000000" w:themeColor="text1"/>
          <w:sz w:val="32"/>
          <w:szCs w:val="32"/>
        </w:rPr>
        <w:t>School ……………………………………………………………</w:t>
      </w:r>
      <w:r w:rsidR="4D477EBE" w:rsidRPr="00D8414C">
        <w:rPr>
          <w:rFonts w:ascii="Myriad Pro" w:hAnsi="Myriad Pro"/>
          <w:b/>
          <w:bCs/>
          <w:color w:val="000000" w:themeColor="text1"/>
          <w:sz w:val="32"/>
          <w:szCs w:val="32"/>
        </w:rPr>
        <w:t>….</w:t>
      </w:r>
    </w:p>
    <w:p w14:paraId="2F061869" w14:textId="77777777" w:rsidR="00867C71" w:rsidRPr="00D8414C" w:rsidRDefault="00867C71" w:rsidP="00867C71">
      <w:pPr>
        <w:tabs>
          <w:tab w:val="left" w:pos="6735"/>
        </w:tabs>
        <w:spacing w:after="0"/>
        <w:rPr>
          <w:rFonts w:ascii="Myriad Pro" w:hAnsi="Myriad Pro"/>
          <w:b/>
          <w:color w:val="000000" w:themeColor="text1"/>
          <w:sz w:val="32"/>
          <w:szCs w:val="32"/>
        </w:rPr>
      </w:pPr>
      <w:r w:rsidRPr="00D8414C">
        <w:rPr>
          <w:rFonts w:ascii="Myriad Pro" w:hAnsi="Myriad Pro"/>
          <w:b/>
          <w:color w:val="000000" w:themeColor="text1"/>
          <w:sz w:val="32"/>
          <w:szCs w:val="32"/>
        </w:rPr>
        <w:t>Headteacher …………………………………………………………</w:t>
      </w:r>
    </w:p>
    <w:p w14:paraId="17E351CF" w14:textId="77777777" w:rsidR="00867C71" w:rsidRPr="00D8414C" w:rsidRDefault="00867C71" w:rsidP="00867C71">
      <w:pPr>
        <w:tabs>
          <w:tab w:val="left" w:pos="6735"/>
        </w:tabs>
        <w:spacing w:after="0"/>
        <w:rPr>
          <w:rFonts w:ascii="Myriad Pro" w:hAnsi="Myriad Pro"/>
          <w:b/>
          <w:color w:val="000000" w:themeColor="text1"/>
          <w:sz w:val="28"/>
          <w:szCs w:val="28"/>
        </w:rPr>
      </w:pPr>
    </w:p>
    <w:tbl>
      <w:tblPr>
        <w:tblStyle w:val="TableGrid"/>
        <w:tblW w:w="0" w:type="auto"/>
        <w:tblLook w:val="04A0" w:firstRow="1" w:lastRow="0" w:firstColumn="1" w:lastColumn="0" w:noHBand="0" w:noVBand="1"/>
      </w:tblPr>
      <w:tblGrid>
        <w:gridCol w:w="4832"/>
        <w:gridCol w:w="4245"/>
      </w:tblGrid>
      <w:tr w:rsidR="00D8414C" w:rsidRPr="00D8414C" w14:paraId="21729BDE" w14:textId="77777777" w:rsidTr="2B6FFF71">
        <w:tc>
          <w:tcPr>
            <w:tcW w:w="9077" w:type="dxa"/>
            <w:gridSpan w:val="2"/>
          </w:tcPr>
          <w:p w14:paraId="06C627A0" w14:textId="6FF1D27A" w:rsidR="00114502" w:rsidRPr="00D8414C" w:rsidRDefault="00114502" w:rsidP="2B6FFF71">
            <w:pPr>
              <w:tabs>
                <w:tab w:val="left" w:pos="6735"/>
              </w:tabs>
              <w:rPr>
                <w:rFonts w:ascii="Myriad Pro" w:hAnsi="Myriad Pro"/>
                <w:b/>
                <w:bCs/>
                <w:color w:val="000000" w:themeColor="text1"/>
                <w:sz w:val="28"/>
                <w:szCs w:val="28"/>
              </w:rPr>
            </w:pPr>
            <w:r w:rsidRPr="003515AD">
              <w:rPr>
                <w:rFonts w:ascii="Myriad Pro" w:hAnsi="Myriad Pro"/>
                <w:b/>
                <w:bCs/>
                <w:color w:val="000000" w:themeColor="text1"/>
                <w:sz w:val="28"/>
                <w:szCs w:val="28"/>
                <w:highlight w:val="yellow"/>
              </w:rPr>
              <w:t xml:space="preserve">Named personnel with designated responsibility for </w:t>
            </w:r>
            <w:r w:rsidR="00371E56" w:rsidRPr="003515AD">
              <w:rPr>
                <w:rFonts w:ascii="Myriad Pro" w:hAnsi="Myriad Pro"/>
                <w:b/>
                <w:bCs/>
                <w:color w:val="000000" w:themeColor="text1"/>
                <w:sz w:val="28"/>
                <w:szCs w:val="28"/>
                <w:highlight w:val="yellow"/>
              </w:rPr>
              <w:t xml:space="preserve">safeguarding and </w:t>
            </w:r>
            <w:r w:rsidRPr="003515AD">
              <w:rPr>
                <w:rFonts w:ascii="Myriad Pro" w:hAnsi="Myriad Pro"/>
                <w:b/>
                <w:bCs/>
                <w:color w:val="000000" w:themeColor="text1"/>
                <w:sz w:val="28"/>
                <w:szCs w:val="28"/>
                <w:highlight w:val="yellow"/>
              </w:rPr>
              <w:t>child protection</w:t>
            </w:r>
            <w:r w:rsidR="66DFF008" w:rsidRPr="003515AD">
              <w:rPr>
                <w:rFonts w:ascii="Myriad Pro" w:hAnsi="Myriad Pro"/>
                <w:b/>
                <w:bCs/>
                <w:color w:val="000000" w:themeColor="text1"/>
                <w:sz w:val="28"/>
                <w:szCs w:val="28"/>
                <w:highlight w:val="yellow"/>
              </w:rPr>
              <w:t xml:space="preserve"> 20</w:t>
            </w:r>
            <w:r w:rsidR="002E7228" w:rsidRPr="003515AD">
              <w:rPr>
                <w:rFonts w:ascii="Myriad Pro" w:hAnsi="Myriad Pro"/>
                <w:b/>
                <w:bCs/>
                <w:color w:val="000000" w:themeColor="text1"/>
                <w:sz w:val="28"/>
                <w:szCs w:val="28"/>
                <w:highlight w:val="yellow"/>
              </w:rPr>
              <w:t>2</w:t>
            </w:r>
            <w:r w:rsidR="00BD1192" w:rsidRPr="003515AD">
              <w:rPr>
                <w:rFonts w:ascii="Myriad Pro" w:hAnsi="Myriad Pro"/>
                <w:b/>
                <w:bCs/>
                <w:color w:val="000000" w:themeColor="text1"/>
                <w:sz w:val="28"/>
                <w:szCs w:val="28"/>
                <w:highlight w:val="yellow"/>
              </w:rPr>
              <w:t>3</w:t>
            </w:r>
            <w:r w:rsidR="66DFF008" w:rsidRPr="003515AD">
              <w:rPr>
                <w:rFonts w:ascii="Myriad Pro" w:hAnsi="Myriad Pro"/>
                <w:b/>
                <w:bCs/>
                <w:color w:val="000000" w:themeColor="text1"/>
                <w:sz w:val="28"/>
                <w:szCs w:val="28"/>
                <w:highlight w:val="yellow"/>
              </w:rPr>
              <w:t xml:space="preserve"> - 20</w:t>
            </w:r>
            <w:r w:rsidR="00AF324B" w:rsidRPr="003515AD">
              <w:rPr>
                <w:rFonts w:ascii="Myriad Pro" w:hAnsi="Myriad Pro"/>
                <w:b/>
                <w:bCs/>
                <w:color w:val="000000" w:themeColor="text1"/>
                <w:sz w:val="28"/>
                <w:szCs w:val="28"/>
                <w:highlight w:val="yellow"/>
              </w:rPr>
              <w:t>2</w:t>
            </w:r>
            <w:r w:rsidR="00BD1192" w:rsidRPr="003515AD">
              <w:rPr>
                <w:rFonts w:ascii="Myriad Pro" w:hAnsi="Myriad Pro"/>
                <w:b/>
                <w:bCs/>
                <w:color w:val="000000" w:themeColor="text1"/>
                <w:sz w:val="28"/>
                <w:szCs w:val="28"/>
                <w:highlight w:val="yellow"/>
              </w:rPr>
              <w:t>4</w:t>
            </w:r>
          </w:p>
          <w:p w14:paraId="7AEAEC27" w14:textId="77777777" w:rsidR="00114502" w:rsidRPr="00D8414C" w:rsidRDefault="00114502" w:rsidP="00867C71">
            <w:pPr>
              <w:tabs>
                <w:tab w:val="left" w:pos="6735"/>
              </w:tabs>
              <w:rPr>
                <w:rFonts w:ascii="Myriad Pro" w:hAnsi="Myriad Pro"/>
                <w:b/>
                <w:color w:val="000000" w:themeColor="text1"/>
                <w:sz w:val="28"/>
                <w:szCs w:val="28"/>
              </w:rPr>
            </w:pPr>
          </w:p>
        </w:tc>
      </w:tr>
      <w:tr w:rsidR="00D8414C" w:rsidRPr="00D8414C" w14:paraId="46121A5C" w14:textId="77777777" w:rsidTr="2B6FFF71">
        <w:tc>
          <w:tcPr>
            <w:tcW w:w="4832" w:type="dxa"/>
          </w:tcPr>
          <w:p w14:paraId="44D24553" w14:textId="77777777" w:rsidR="00114502" w:rsidRPr="003515AD" w:rsidRDefault="00114502" w:rsidP="00867C71">
            <w:pPr>
              <w:tabs>
                <w:tab w:val="left" w:pos="6735"/>
              </w:tabs>
              <w:rPr>
                <w:rFonts w:ascii="Myriad Pro" w:hAnsi="Myriad Pro"/>
                <w:b/>
                <w:color w:val="000000" w:themeColor="text1"/>
                <w:sz w:val="28"/>
                <w:szCs w:val="28"/>
                <w:highlight w:val="yellow"/>
              </w:rPr>
            </w:pPr>
            <w:r w:rsidRPr="003515AD">
              <w:rPr>
                <w:rFonts w:ascii="Myriad Pro" w:hAnsi="Myriad Pro"/>
                <w:b/>
                <w:color w:val="000000" w:themeColor="text1"/>
                <w:sz w:val="28"/>
                <w:szCs w:val="28"/>
                <w:highlight w:val="yellow"/>
              </w:rPr>
              <w:t>Designated safeguarding lead</w:t>
            </w:r>
          </w:p>
        </w:tc>
        <w:tc>
          <w:tcPr>
            <w:tcW w:w="4245" w:type="dxa"/>
          </w:tcPr>
          <w:p w14:paraId="51BA6B66" w14:textId="77777777" w:rsidR="00114502" w:rsidRPr="00D8414C" w:rsidRDefault="00114502" w:rsidP="00867C71">
            <w:pPr>
              <w:tabs>
                <w:tab w:val="left" w:pos="6735"/>
              </w:tabs>
              <w:rPr>
                <w:rFonts w:ascii="Myriad Pro" w:hAnsi="Myriad Pro"/>
                <w:b/>
                <w:color w:val="000000" w:themeColor="text1"/>
                <w:sz w:val="28"/>
                <w:szCs w:val="28"/>
              </w:rPr>
            </w:pPr>
          </w:p>
          <w:p w14:paraId="77B7179F" w14:textId="77777777" w:rsidR="00787612" w:rsidRPr="00D8414C" w:rsidRDefault="00787612" w:rsidP="00867C71">
            <w:pPr>
              <w:tabs>
                <w:tab w:val="left" w:pos="6735"/>
              </w:tabs>
              <w:rPr>
                <w:rFonts w:ascii="Myriad Pro" w:hAnsi="Myriad Pro"/>
                <w:b/>
                <w:color w:val="000000" w:themeColor="text1"/>
                <w:sz w:val="28"/>
                <w:szCs w:val="28"/>
              </w:rPr>
            </w:pPr>
          </w:p>
        </w:tc>
      </w:tr>
      <w:tr w:rsidR="00D8414C" w:rsidRPr="00D8414C" w14:paraId="27D3F6AA" w14:textId="77777777" w:rsidTr="2B6FFF71">
        <w:tc>
          <w:tcPr>
            <w:tcW w:w="4832" w:type="dxa"/>
          </w:tcPr>
          <w:p w14:paraId="3F8A0EF8" w14:textId="77777777" w:rsidR="00114502" w:rsidRPr="003515AD" w:rsidRDefault="00114502" w:rsidP="00867C71">
            <w:pPr>
              <w:tabs>
                <w:tab w:val="left" w:pos="6735"/>
              </w:tabs>
              <w:rPr>
                <w:rFonts w:ascii="Myriad Pro" w:hAnsi="Myriad Pro"/>
                <w:b/>
                <w:color w:val="000000" w:themeColor="text1"/>
                <w:sz w:val="28"/>
                <w:szCs w:val="28"/>
                <w:highlight w:val="yellow"/>
              </w:rPr>
            </w:pPr>
            <w:r w:rsidRPr="003515AD">
              <w:rPr>
                <w:rFonts w:ascii="Myriad Pro" w:hAnsi="Myriad Pro"/>
                <w:b/>
                <w:color w:val="000000" w:themeColor="text1"/>
                <w:sz w:val="28"/>
                <w:szCs w:val="28"/>
                <w:highlight w:val="yellow"/>
              </w:rPr>
              <w:t>Deputy designated safeguarding lead</w:t>
            </w:r>
          </w:p>
        </w:tc>
        <w:tc>
          <w:tcPr>
            <w:tcW w:w="4245" w:type="dxa"/>
          </w:tcPr>
          <w:p w14:paraId="2E6D07E0" w14:textId="77777777" w:rsidR="00114502" w:rsidRPr="00D8414C" w:rsidRDefault="00114502" w:rsidP="00867C71">
            <w:pPr>
              <w:tabs>
                <w:tab w:val="left" w:pos="6735"/>
              </w:tabs>
              <w:rPr>
                <w:rFonts w:ascii="Myriad Pro" w:hAnsi="Myriad Pro"/>
                <w:b/>
                <w:color w:val="000000" w:themeColor="text1"/>
                <w:sz w:val="28"/>
                <w:szCs w:val="28"/>
              </w:rPr>
            </w:pPr>
          </w:p>
        </w:tc>
      </w:tr>
      <w:tr w:rsidR="00D8414C" w:rsidRPr="00D8414C" w14:paraId="4CCAE3E4" w14:textId="77777777" w:rsidTr="2B6FFF71">
        <w:tc>
          <w:tcPr>
            <w:tcW w:w="4832" w:type="dxa"/>
          </w:tcPr>
          <w:p w14:paraId="09AAACE1" w14:textId="77777777" w:rsidR="00114502" w:rsidRPr="003515AD" w:rsidRDefault="00371E56" w:rsidP="00867C71">
            <w:pPr>
              <w:tabs>
                <w:tab w:val="left" w:pos="6735"/>
              </w:tabs>
              <w:rPr>
                <w:rFonts w:ascii="Myriad Pro" w:hAnsi="Myriad Pro"/>
                <w:b/>
                <w:color w:val="000000" w:themeColor="text1"/>
                <w:sz w:val="28"/>
                <w:szCs w:val="28"/>
                <w:highlight w:val="yellow"/>
              </w:rPr>
            </w:pPr>
            <w:r w:rsidRPr="003515AD">
              <w:rPr>
                <w:rFonts w:ascii="Myriad Pro" w:hAnsi="Myriad Pro"/>
                <w:b/>
                <w:color w:val="000000" w:themeColor="text1"/>
                <w:sz w:val="28"/>
                <w:szCs w:val="28"/>
                <w:highlight w:val="yellow"/>
              </w:rPr>
              <w:t xml:space="preserve">Designated governor / senior board lead </w:t>
            </w:r>
            <w:r w:rsidR="00114502" w:rsidRPr="003515AD">
              <w:rPr>
                <w:rFonts w:ascii="Myriad Pro" w:hAnsi="Myriad Pro"/>
                <w:b/>
                <w:color w:val="000000" w:themeColor="text1"/>
                <w:sz w:val="28"/>
                <w:szCs w:val="28"/>
                <w:highlight w:val="yellow"/>
              </w:rPr>
              <w:t>for safeguarding &amp; child protection</w:t>
            </w:r>
          </w:p>
        </w:tc>
        <w:tc>
          <w:tcPr>
            <w:tcW w:w="4245" w:type="dxa"/>
          </w:tcPr>
          <w:p w14:paraId="73B6F466" w14:textId="77777777" w:rsidR="00114502" w:rsidRPr="00D8414C" w:rsidRDefault="00114502" w:rsidP="00867C71">
            <w:pPr>
              <w:tabs>
                <w:tab w:val="left" w:pos="6735"/>
              </w:tabs>
              <w:rPr>
                <w:rFonts w:ascii="Myriad Pro" w:hAnsi="Myriad Pro"/>
                <w:b/>
                <w:color w:val="000000" w:themeColor="text1"/>
                <w:sz w:val="28"/>
                <w:szCs w:val="28"/>
              </w:rPr>
            </w:pPr>
          </w:p>
        </w:tc>
      </w:tr>
      <w:tr w:rsidR="00114502" w:rsidRPr="00D8414C" w14:paraId="3AC506DD" w14:textId="77777777" w:rsidTr="2B6FFF71">
        <w:tc>
          <w:tcPr>
            <w:tcW w:w="4832" w:type="dxa"/>
          </w:tcPr>
          <w:p w14:paraId="1E957EF7" w14:textId="77777777" w:rsidR="00114502" w:rsidRPr="003515AD" w:rsidRDefault="00114502" w:rsidP="00867C71">
            <w:pPr>
              <w:tabs>
                <w:tab w:val="left" w:pos="6735"/>
              </w:tabs>
              <w:rPr>
                <w:rFonts w:ascii="Myriad Pro" w:hAnsi="Myriad Pro"/>
                <w:b/>
                <w:color w:val="000000" w:themeColor="text1"/>
                <w:sz w:val="28"/>
                <w:szCs w:val="28"/>
                <w:highlight w:val="yellow"/>
              </w:rPr>
            </w:pPr>
            <w:r w:rsidRPr="003515AD">
              <w:rPr>
                <w:rFonts w:ascii="Myriad Pro" w:hAnsi="Myriad Pro"/>
                <w:b/>
                <w:color w:val="000000" w:themeColor="text1"/>
                <w:sz w:val="28"/>
                <w:szCs w:val="28"/>
                <w:highlight w:val="yellow"/>
              </w:rPr>
              <w:t xml:space="preserve">Chair of </w:t>
            </w:r>
            <w:r w:rsidR="00532EEE" w:rsidRPr="003515AD">
              <w:rPr>
                <w:rFonts w:ascii="Myriad Pro" w:hAnsi="Myriad Pro"/>
                <w:b/>
                <w:color w:val="000000" w:themeColor="text1"/>
                <w:sz w:val="28"/>
                <w:szCs w:val="28"/>
                <w:highlight w:val="yellow"/>
              </w:rPr>
              <w:t>G</w:t>
            </w:r>
            <w:r w:rsidRPr="003515AD">
              <w:rPr>
                <w:rFonts w:ascii="Myriad Pro" w:hAnsi="Myriad Pro"/>
                <w:b/>
                <w:color w:val="000000" w:themeColor="text1"/>
                <w:sz w:val="28"/>
                <w:szCs w:val="28"/>
                <w:highlight w:val="yellow"/>
              </w:rPr>
              <w:t>overnors</w:t>
            </w:r>
          </w:p>
          <w:p w14:paraId="68349B1A" w14:textId="77777777" w:rsidR="00371E56" w:rsidRPr="003515AD" w:rsidRDefault="00371E56" w:rsidP="00867C71">
            <w:pPr>
              <w:tabs>
                <w:tab w:val="left" w:pos="6735"/>
              </w:tabs>
              <w:rPr>
                <w:rFonts w:ascii="Myriad Pro" w:hAnsi="Myriad Pro"/>
                <w:b/>
                <w:color w:val="000000" w:themeColor="text1"/>
                <w:sz w:val="28"/>
                <w:szCs w:val="28"/>
                <w:highlight w:val="yellow"/>
              </w:rPr>
            </w:pPr>
          </w:p>
        </w:tc>
        <w:tc>
          <w:tcPr>
            <w:tcW w:w="4245" w:type="dxa"/>
          </w:tcPr>
          <w:p w14:paraId="452F1853" w14:textId="77777777" w:rsidR="00114502" w:rsidRPr="00D8414C" w:rsidRDefault="00114502" w:rsidP="00867C71">
            <w:pPr>
              <w:tabs>
                <w:tab w:val="left" w:pos="6735"/>
              </w:tabs>
              <w:rPr>
                <w:rFonts w:ascii="Myriad Pro" w:hAnsi="Myriad Pro"/>
                <w:b/>
                <w:color w:val="000000" w:themeColor="text1"/>
                <w:sz w:val="28"/>
                <w:szCs w:val="28"/>
              </w:rPr>
            </w:pPr>
          </w:p>
        </w:tc>
      </w:tr>
    </w:tbl>
    <w:p w14:paraId="33A5168A" w14:textId="77777777" w:rsidR="00114502" w:rsidRPr="00D8414C" w:rsidRDefault="00114502" w:rsidP="00867C71">
      <w:pPr>
        <w:tabs>
          <w:tab w:val="left" w:pos="6735"/>
        </w:tabs>
        <w:spacing w:after="0"/>
        <w:rPr>
          <w:rFonts w:ascii="Myriad Pro" w:hAnsi="Myriad Pro"/>
          <w:b/>
          <w:color w:val="000000" w:themeColor="text1"/>
          <w:sz w:val="28"/>
          <w:szCs w:val="28"/>
        </w:rPr>
      </w:pPr>
    </w:p>
    <w:p w14:paraId="5F5E8632" w14:textId="77777777" w:rsidR="00114502" w:rsidRPr="00D8414C" w:rsidRDefault="00114502" w:rsidP="00867C71">
      <w:pPr>
        <w:tabs>
          <w:tab w:val="left" w:pos="6735"/>
        </w:tabs>
        <w:spacing w:after="0"/>
        <w:rPr>
          <w:rFonts w:ascii="Myriad Pro" w:hAnsi="Myriad Pro"/>
          <w:b/>
          <w:color w:val="000000" w:themeColor="text1"/>
          <w:sz w:val="28"/>
          <w:szCs w:val="28"/>
        </w:rPr>
      </w:pPr>
    </w:p>
    <w:p w14:paraId="484F12BE" w14:textId="77777777" w:rsidR="00E0021D" w:rsidRPr="00D8414C" w:rsidRDefault="00532EEE" w:rsidP="00E0021D">
      <w:pPr>
        <w:tabs>
          <w:tab w:val="left" w:pos="6735"/>
        </w:tabs>
        <w:spacing w:after="240" w:line="240" w:lineRule="auto"/>
        <w:rPr>
          <w:rFonts w:ascii="Myriad Pro" w:hAnsi="Myriad Pro"/>
          <w:b/>
          <w:color w:val="000000" w:themeColor="text1"/>
          <w:sz w:val="28"/>
          <w:szCs w:val="28"/>
        </w:rPr>
      </w:pPr>
      <w:r w:rsidRPr="00D8414C">
        <w:rPr>
          <w:rFonts w:ascii="Myriad Pro" w:hAnsi="Myriad Pro"/>
          <w:b/>
          <w:color w:val="000000" w:themeColor="text1"/>
          <w:sz w:val="28"/>
          <w:szCs w:val="28"/>
        </w:rPr>
        <w:t>Policy R</w:t>
      </w:r>
      <w:r w:rsidR="00867C71" w:rsidRPr="00D8414C">
        <w:rPr>
          <w:rFonts w:ascii="Myriad Pro" w:hAnsi="Myriad Pro"/>
          <w:b/>
          <w:color w:val="000000" w:themeColor="text1"/>
          <w:sz w:val="28"/>
          <w:szCs w:val="28"/>
        </w:rPr>
        <w:t>eview</w:t>
      </w:r>
    </w:p>
    <w:p w14:paraId="1C8ED00D" w14:textId="77777777" w:rsidR="00867C71" w:rsidRPr="00D8414C" w:rsidRDefault="002459C0" w:rsidP="00E0021D">
      <w:pPr>
        <w:tabs>
          <w:tab w:val="left" w:pos="6735"/>
        </w:tabs>
        <w:spacing w:after="240" w:line="240" w:lineRule="auto"/>
        <w:rPr>
          <w:rFonts w:ascii="Myriad Pro" w:hAnsi="Myriad Pro"/>
          <w:b/>
          <w:color w:val="000000" w:themeColor="text1"/>
          <w:sz w:val="28"/>
          <w:szCs w:val="28"/>
        </w:rPr>
      </w:pPr>
      <w:r w:rsidRPr="00D8414C">
        <w:rPr>
          <w:rFonts w:ascii="Myriad Pro" w:hAnsi="Myriad Pro"/>
          <w:color w:val="000000" w:themeColor="text1"/>
          <w:sz w:val="28"/>
          <w:szCs w:val="28"/>
        </w:rPr>
        <w:t>This policy wa</w:t>
      </w:r>
      <w:r w:rsidR="00867C71" w:rsidRPr="00D8414C">
        <w:rPr>
          <w:rFonts w:ascii="Myriad Pro" w:hAnsi="Myriad Pro"/>
          <w:color w:val="000000" w:themeColor="text1"/>
          <w:sz w:val="28"/>
          <w:szCs w:val="28"/>
        </w:rPr>
        <w:t xml:space="preserve">s </w:t>
      </w:r>
      <w:r w:rsidRPr="00D8414C">
        <w:rPr>
          <w:rFonts w:ascii="Myriad Pro" w:hAnsi="Myriad Pro"/>
          <w:color w:val="000000" w:themeColor="text1"/>
          <w:sz w:val="28"/>
          <w:szCs w:val="28"/>
        </w:rPr>
        <w:t>reviewed</w:t>
      </w:r>
      <w:r w:rsidR="00867C71" w:rsidRPr="00D8414C">
        <w:rPr>
          <w:rFonts w:ascii="Myriad Pro" w:hAnsi="Myriad Pro"/>
          <w:color w:val="000000" w:themeColor="text1"/>
          <w:sz w:val="28"/>
          <w:szCs w:val="28"/>
        </w:rPr>
        <w:t xml:space="preserve"> </w:t>
      </w:r>
      <w:r w:rsidR="000A4164" w:rsidRPr="00D8414C">
        <w:rPr>
          <w:rFonts w:ascii="Myriad Pro" w:hAnsi="Myriad Pro"/>
          <w:color w:val="000000" w:themeColor="text1"/>
          <w:sz w:val="28"/>
          <w:szCs w:val="28"/>
        </w:rPr>
        <w:t xml:space="preserve">and adopted </w:t>
      </w:r>
      <w:r w:rsidR="00867C71" w:rsidRPr="00D8414C">
        <w:rPr>
          <w:rFonts w:ascii="Myriad Pro" w:hAnsi="Myriad Pro"/>
          <w:color w:val="000000" w:themeColor="text1"/>
          <w:sz w:val="28"/>
          <w:szCs w:val="28"/>
        </w:rPr>
        <w:t>at the Governing Body Meeting on</w:t>
      </w:r>
    </w:p>
    <w:p w14:paraId="2DD05213" w14:textId="59BAF010" w:rsidR="00867C71" w:rsidRPr="00D8414C" w:rsidRDefault="00160C4D" w:rsidP="001E23AF">
      <w:pPr>
        <w:tabs>
          <w:tab w:val="left" w:pos="6735"/>
        </w:tabs>
        <w:spacing w:after="0" w:line="240" w:lineRule="auto"/>
        <w:rPr>
          <w:rFonts w:ascii="Myriad Pro" w:hAnsi="Myriad Pro"/>
          <w:color w:val="000000" w:themeColor="text1"/>
          <w:sz w:val="28"/>
          <w:szCs w:val="28"/>
        </w:rPr>
      </w:pPr>
      <w:r w:rsidRPr="00D8414C">
        <w:rPr>
          <w:rFonts w:ascii="Myriad Pro" w:hAnsi="Myriad Pro"/>
          <w:color w:val="000000" w:themeColor="text1"/>
          <w:sz w:val="28"/>
          <w:szCs w:val="28"/>
          <w:highlight w:val="yellow"/>
        </w:rPr>
        <w:t xml:space="preserve">[Date] </w:t>
      </w:r>
    </w:p>
    <w:p w14:paraId="2BE96417" w14:textId="77777777" w:rsidR="00867C71" w:rsidRPr="00D8414C" w:rsidRDefault="00867C71" w:rsidP="001E23AF">
      <w:pPr>
        <w:tabs>
          <w:tab w:val="left" w:pos="6735"/>
        </w:tabs>
        <w:spacing w:after="0" w:line="240" w:lineRule="auto"/>
        <w:rPr>
          <w:rFonts w:ascii="Myriad Pro" w:hAnsi="Myriad Pro"/>
          <w:color w:val="000000" w:themeColor="text1"/>
          <w:sz w:val="28"/>
          <w:szCs w:val="28"/>
        </w:rPr>
      </w:pPr>
    </w:p>
    <w:p w14:paraId="33B1A13F" w14:textId="2698C18D" w:rsidR="00867C71" w:rsidRPr="00D8414C" w:rsidRDefault="7F268B5D" w:rsidP="001E23AF">
      <w:pPr>
        <w:tabs>
          <w:tab w:val="left" w:pos="6735"/>
        </w:tabs>
        <w:spacing w:after="0" w:line="240" w:lineRule="auto"/>
        <w:rPr>
          <w:rFonts w:ascii="Myriad Pro" w:hAnsi="Myriad Pro"/>
          <w:color w:val="000000" w:themeColor="text1"/>
          <w:sz w:val="28"/>
          <w:szCs w:val="28"/>
        </w:rPr>
      </w:pPr>
      <w:r w:rsidRPr="00D8414C">
        <w:rPr>
          <w:rFonts w:ascii="Myriad Pro" w:hAnsi="Myriad Pro"/>
          <w:color w:val="000000" w:themeColor="text1"/>
          <w:sz w:val="28"/>
          <w:szCs w:val="28"/>
        </w:rPr>
        <w:t xml:space="preserve">This policy is due for review </w:t>
      </w:r>
      <w:r w:rsidR="5047B672" w:rsidRPr="00D8414C">
        <w:rPr>
          <w:rFonts w:ascii="Myriad Pro" w:hAnsi="Myriad Pro"/>
          <w:color w:val="000000" w:themeColor="text1"/>
          <w:sz w:val="28"/>
          <w:szCs w:val="28"/>
        </w:rPr>
        <w:t xml:space="preserve">in </w:t>
      </w:r>
      <w:r w:rsidR="00160C4D" w:rsidRPr="00770EF8">
        <w:rPr>
          <w:rFonts w:ascii="Myriad Pro" w:hAnsi="Myriad Pro"/>
          <w:color w:val="000000" w:themeColor="text1"/>
          <w:sz w:val="28"/>
          <w:szCs w:val="28"/>
          <w:highlight w:val="yellow"/>
        </w:rPr>
        <w:t>[Date]</w:t>
      </w:r>
      <w:r w:rsidR="00160C4D" w:rsidRPr="00D8414C">
        <w:rPr>
          <w:rFonts w:ascii="Myriad Pro" w:hAnsi="Myriad Pro"/>
          <w:color w:val="000000" w:themeColor="text1"/>
          <w:sz w:val="28"/>
          <w:szCs w:val="28"/>
        </w:rPr>
        <w:t xml:space="preserve"> </w:t>
      </w:r>
    </w:p>
    <w:p w14:paraId="4083AE07" w14:textId="77777777" w:rsidR="00867C71" w:rsidRPr="00D8414C" w:rsidRDefault="00867C71" w:rsidP="001E23AF">
      <w:pPr>
        <w:tabs>
          <w:tab w:val="left" w:pos="6735"/>
        </w:tabs>
        <w:spacing w:after="0" w:line="240" w:lineRule="auto"/>
        <w:rPr>
          <w:rFonts w:ascii="Myriad Pro" w:hAnsi="Myriad Pro"/>
          <w:color w:val="000000" w:themeColor="text1"/>
          <w:sz w:val="28"/>
          <w:szCs w:val="28"/>
        </w:rPr>
      </w:pPr>
    </w:p>
    <w:p w14:paraId="16B8089B" w14:textId="77777777" w:rsidR="00867C71" w:rsidRPr="00D8414C" w:rsidRDefault="00867C71" w:rsidP="001E23AF">
      <w:pPr>
        <w:tabs>
          <w:tab w:val="left" w:pos="6735"/>
        </w:tabs>
        <w:spacing w:after="0" w:line="240" w:lineRule="auto"/>
        <w:rPr>
          <w:rFonts w:ascii="Myriad Pro" w:hAnsi="Myriad Pro"/>
          <w:color w:val="000000" w:themeColor="text1"/>
          <w:sz w:val="28"/>
          <w:szCs w:val="28"/>
        </w:rPr>
      </w:pPr>
    </w:p>
    <w:p w14:paraId="2D2ECF6B" w14:textId="77777777" w:rsidR="00867C71" w:rsidRPr="00D8414C" w:rsidRDefault="00867C71" w:rsidP="001E23AF">
      <w:pPr>
        <w:tabs>
          <w:tab w:val="left" w:pos="6735"/>
        </w:tabs>
        <w:spacing w:after="0" w:line="240" w:lineRule="auto"/>
        <w:rPr>
          <w:rFonts w:ascii="Myriad Pro" w:hAnsi="Myriad Pro"/>
          <w:color w:val="000000" w:themeColor="text1"/>
          <w:sz w:val="28"/>
          <w:szCs w:val="28"/>
        </w:rPr>
      </w:pPr>
    </w:p>
    <w:p w14:paraId="77D7FCAE" w14:textId="77777777" w:rsidR="00867C71" w:rsidRPr="00D8414C" w:rsidRDefault="00867C71" w:rsidP="00160C4D">
      <w:pPr>
        <w:tabs>
          <w:tab w:val="left" w:pos="4820"/>
          <w:tab w:val="left" w:pos="6735"/>
        </w:tabs>
        <w:spacing w:after="0" w:line="240" w:lineRule="auto"/>
        <w:rPr>
          <w:rFonts w:ascii="Myriad Pro" w:hAnsi="Myriad Pro"/>
          <w:color w:val="000000" w:themeColor="text1"/>
          <w:sz w:val="28"/>
          <w:szCs w:val="28"/>
        </w:rPr>
      </w:pPr>
      <w:r w:rsidRPr="00D8414C">
        <w:rPr>
          <w:rFonts w:ascii="Myriad Pro" w:hAnsi="Myriad Pro"/>
          <w:color w:val="000000" w:themeColor="text1"/>
          <w:sz w:val="28"/>
          <w:szCs w:val="28"/>
        </w:rPr>
        <w:t>Signature ………………………</w:t>
      </w:r>
      <w:r w:rsidR="5BC2A14A" w:rsidRPr="00D8414C">
        <w:rPr>
          <w:rFonts w:ascii="Myriad Pro" w:hAnsi="Myriad Pro"/>
          <w:color w:val="000000" w:themeColor="text1"/>
          <w:sz w:val="28"/>
          <w:szCs w:val="28"/>
        </w:rPr>
        <w:t>….</w:t>
      </w:r>
      <w:r w:rsidR="00160C4D" w:rsidRPr="00D8414C">
        <w:rPr>
          <w:rFonts w:ascii="Myriad Pro" w:hAnsi="Myriad Pro"/>
          <w:color w:val="000000" w:themeColor="text1"/>
          <w:sz w:val="28"/>
          <w:szCs w:val="28"/>
        </w:rPr>
        <w:tab/>
      </w:r>
      <w:r w:rsidRPr="00D8414C">
        <w:rPr>
          <w:rFonts w:ascii="Myriad Pro" w:hAnsi="Myriad Pro"/>
          <w:color w:val="000000" w:themeColor="text1"/>
          <w:sz w:val="28"/>
          <w:szCs w:val="28"/>
        </w:rPr>
        <w:t>Date ……………………………</w:t>
      </w:r>
      <w:r w:rsidR="49822482" w:rsidRPr="00D8414C">
        <w:rPr>
          <w:rFonts w:ascii="Myriad Pro" w:hAnsi="Myriad Pro"/>
          <w:color w:val="000000" w:themeColor="text1"/>
          <w:sz w:val="28"/>
          <w:szCs w:val="28"/>
        </w:rPr>
        <w:t>….</w:t>
      </w:r>
    </w:p>
    <w:p w14:paraId="3405A3FC" w14:textId="77777777" w:rsidR="00867C71" w:rsidRPr="00D8414C" w:rsidRDefault="00867C71" w:rsidP="00160C4D">
      <w:pPr>
        <w:tabs>
          <w:tab w:val="left" w:pos="4820"/>
          <w:tab w:val="left" w:pos="6735"/>
        </w:tabs>
        <w:spacing w:after="0" w:line="240" w:lineRule="auto"/>
        <w:rPr>
          <w:rFonts w:ascii="Myriad Pro" w:hAnsi="Myriad Pro"/>
          <w:color w:val="000000" w:themeColor="text1"/>
          <w:sz w:val="14"/>
          <w:szCs w:val="14"/>
        </w:rPr>
      </w:pPr>
    </w:p>
    <w:p w14:paraId="5770CF4A" w14:textId="77777777" w:rsidR="00867C71" w:rsidRPr="00D8414C" w:rsidRDefault="00F65ADD" w:rsidP="00160C4D">
      <w:pPr>
        <w:tabs>
          <w:tab w:val="left" w:pos="4820"/>
          <w:tab w:val="left" w:pos="6735"/>
        </w:tabs>
        <w:spacing w:after="0" w:line="240" w:lineRule="auto"/>
        <w:rPr>
          <w:rFonts w:ascii="Myriad Pro" w:hAnsi="Myriad Pro"/>
          <w:color w:val="000000" w:themeColor="text1"/>
          <w:sz w:val="28"/>
          <w:szCs w:val="28"/>
        </w:rPr>
      </w:pPr>
      <w:r w:rsidRPr="00D8414C">
        <w:rPr>
          <w:rFonts w:ascii="Myriad Pro" w:hAnsi="Myriad Pro"/>
          <w:color w:val="000000" w:themeColor="text1"/>
          <w:sz w:val="28"/>
          <w:szCs w:val="28"/>
        </w:rPr>
        <w:t>Head</w:t>
      </w:r>
      <w:r w:rsidR="00867C71" w:rsidRPr="00D8414C">
        <w:rPr>
          <w:rFonts w:ascii="Myriad Pro" w:hAnsi="Myriad Pro"/>
          <w:color w:val="000000" w:themeColor="text1"/>
          <w:sz w:val="28"/>
          <w:szCs w:val="28"/>
        </w:rPr>
        <w:t>teacher</w:t>
      </w:r>
    </w:p>
    <w:p w14:paraId="1DCD346F" w14:textId="77777777" w:rsidR="00867C71" w:rsidRPr="00D8414C" w:rsidRDefault="00867C71" w:rsidP="00160C4D">
      <w:pPr>
        <w:tabs>
          <w:tab w:val="left" w:pos="4820"/>
          <w:tab w:val="left" w:pos="6735"/>
        </w:tabs>
        <w:spacing w:after="0" w:line="240" w:lineRule="auto"/>
        <w:rPr>
          <w:rFonts w:ascii="Myriad Pro" w:hAnsi="Myriad Pro"/>
          <w:color w:val="000000" w:themeColor="text1"/>
          <w:sz w:val="28"/>
          <w:szCs w:val="28"/>
        </w:rPr>
      </w:pPr>
    </w:p>
    <w:p w14:paraId="02A26BC0" w14:textId="77777777" w:rsidR="00867C71" w:rsidRPr="00D8414C" w:rsidRDefault="00867C71" w:rsidP="00160C4D">
      <w:pPr>
        <w:tabs>
          <w:tab w:val="left" w:pos="4820"/>
          <w:tab w:val="left" w:pos="6735"/>
        </w:tabs>
        <w:spacing w:after="0"/>
        <w:rPr>
          <w:rFonts w:ascii="Myriad Pro" w:hAnsi="Myriad Pro"/>
          <w:color w:val="000000" w:themeColor="text1"/>
          <w:sz w:val="28"/>
          <w:szCs w:val="28"/>
        </w:rPr>
      </w:pPr>
    </w:p>
    <w:p w14:paraId="2C0C536F" w14:textId="77777777" w:rsidR="00867C71" w:rsidRPr="00D8414C" w:rsidRDefault="00867C71" w:rsidP="00160C4D">
      <w:pPr>
        <w:tabs>
          <w:tab w:val="left" w:pos="4820"/>
          <w:tab w:val="left" w:pos="6735"/>
        </w:tabs>
        <w:spacing w:after="0"/>
        <w:rPr>
          <w:rFonts w:ascii="Myriad Pro" w:hAnsi="Myriad Pro"/>
          <w:color w:val="000000" w:themeColor="text1"/>
          <w:sz w:val="28"/>
          <w:szCs w:val="28"/>
        </w:rPr>
      </w:pPr>
    </w:p>
    <w:p w14:paraId="6FE98305" w14:textId="77777777" w:rsidR="00867C71" w:rsidRPr="00D8414C" w:rsidRDefault="00867C71" w:rsidP="00160C4D">
      <w:pPr>
        <w:tabs>
          <w:tab w:val="left" w:pos="4820"/>
          <w:tab w:val="left" w:pos="6735"/>
        </w:tabs>
        <w:spacing w:after="0"/>
        <w:rPr>
          <w:rFonts w:ascii="Myriad Pro" w:hAnsi="Myriad Pro"/>
          <w:color w:val="000000" w:themeColor="text1"/>
          <w:sz w:val="28"/>
          <w:szCs w:val="28"/>
        </w:rPr>
      </w:pPr>
      <w:r w:rsidRPr="00D8414C">
        <w:rPr>
          <w:rFonts w:ascii="Myriad Pro" w:hAnsi="Myriad Pro"/>
          <w:color w:val="000000" w:themeColor="text1"/>
          <w:sz w:val="28"/>
          <w:szCs w:val="28"/>
        </w:rPr>
        <w:t>Signature ………………………….</w:t>
      </w:r>
      <w:r w:rsidR="00160C4D" w:rsidRPr="00D8414C">
        <w:rPr>
          <w:rFonts w:ascii="Myriad Pro" w:hAnsi="Myriad Pro"/>
          <w:color w:val="000000" w:themeColor="text1"/>
          <w:sz w:val="28"/>
          <w:szCs w:val="28"/>
        </w:rPr>
        <w:tab/>
      </w:r>
      <w:r w:rsidRPr="00D8414C">
        <w:rPr>
          <w:rFonts w:ascii="Myriad Pro" w:hAnsi="Myriad Pro"/>
          <w:color w:val="000000" w:themeColor="text1"/>
          <w:sz w:val="28"/>
          <w:szCs w:val="28"/>
        </w:rPr>
        <w:t>Date ……………………………</w:t>
      </w:r>
      <w:r w:rsidR="7D72FDFD" w:rsidRPr="00D8414C">
        <w:rPr>
          <w:rFonts w:ascii="Myriad Pro" w:hAnsi="Myriad Pro"/>
          <w:color w:val="000000" w:themeColor="text1"/>
          <w:sz w:val="28"/>
          <w:szCs w:val="28"/>
        </w:rPr>
        <w:t>….</w:t>
      </w:r>
    </w:p>
    <w:p w14:paraId="6C544269" w14:textId="77777777" w:rsidR="00867C71" w:rsidRPr="00D8414C" w:rsidRDefault="00867C71" w:rsidP="00160C4D">
      <w:pPr>
        <w:tabs>
          <w:tab w:val="left" w:pos="4678"/>
          <w:tab w:val="left" w:pos="6735"/>
        </w:tabs>
        <w:spacing w:after="0"/>
        <w:rPr>
          <w:rFonts w:ascii="Myriad Pro" w:hAnsi="Myriad Pro"/>
          <w:color w:val="000000" w:themeColor="text1"/>
          <w:sz w:val="14"/>
          <w:szCs w:val="14"/>
        </w:rPr>
      </w:pPr>
    </w:p>
    <w:p w14:paraId="7784B00D" w14:textId="77777777" w:rsidR="000A4164" w:rsidRPr="00D8414C" w:rsidRDefault="00160C4D" w:rsidP="00371E56">
      <w:pPr>
        <w:tabs>
          <w:tab w:val="left" w:pos="6735"/>
        </w:tabs>
        <w:spacing w:after="0"/>
        <w:rPr>
          <w:rFonts w:ascii="Myriad Pro" w:hAnsi="Myriad Pro"/>
          <w:color w:val="000000" w:themeColor="text1"/>
          <w:sz w:val="28"/>
          <w:szCs w:val="28"/>
        </w:rPr>
      </w:pPr>
      <w:r w:rsidRPr="00D8414C">
        <w:rPr>
          <w:rFonts w:ascii="Myriad Pro" w:hAnsi="Myriad Pro"/>
          <w:color w:val="000000" w:themeColor="text1"/>
          <w:sz w:val="28"/>
          <w:szCs w:val="28"/>
        </w:rPr>
        <w:t>Chair of G</w:t>
      </w:r>
      <w:r w:rsidR="00867C71" w:rsidRPr="00D8414C">
        <w:rPr>
          <w:rFonts w:ascii="Myriad Pro" w:hAnsi="Myriad Pro"/>
          <w:color w:val="000000" w:themeColor="text1"/>
          <w:sz w:val="28"/>
          <w:szCs w:val="28"/>
        </w:rPr>
        <w:t>overnors</w:t>
      </w:r>
    </w:p>
    <w:p w14:paraId="41F68EE2" w14:textId="77777777" w:rsidR="001D44E5" w:rsidRPr="00D8414C" w:rsidRDefault="001D44E5">
      <w:pPr>
        <w:rPr>
          <w:rFonts w:ascii="Myriad Pro" w:hAnsi="Myriad Pro"/>
          <w:color w:val="000000" w:themeColor="text1"/>
          <w:sz w:val="28"/>
          <w:szCs w:val="28"/>
        </w:rPr>
      </w:pPr>
      <w:r w:rsidRPr="00D8414C">
        <w:rPr>
          <w:rFonts w:ascii="Myriad Pro" w:hAnsi="Myriad Pro"/>
          <w:color w:val="000000" w:themeColor="text1"/>
          <w:sz w:val="28"/>
          <w:szCs w:val="28"/>
        </w:rPr>
        <w:br w:type="page"/>
      </w:r>
    </w:p>
    <w:p w14:paraId="2AD44C12" w14:textId="77777777" w:rsidR="13A2804F" w:rsidRPr="00D8414C" w:rsidRDefault="13A2804F" w:rsidP="13A2804F">
      <w:pPr>
        <w:spacing w:after="0"/>
        <w:rPr>
          <w:rFonts w:ascii="Myriad Pro" w:hAnsi="Myriad Pro"/>
          <w:color w:val="000000" w:themeColor="text1"/>
          <w:sz w:val="28"/>
          <w:szCs w:val="28"/>
        </w:rPr>
      </w:pPr>
    </w:p>
    <w:tbl>
      <w:tblPr>
        <w:tblStyle w:val="TableGrid"/>
        <w:tblW w:w="9322" w:type="dxa"/>
        <w:tblLook w:val="04A0" w:firstRow="1" w:lastRow="0" w:firstColumn="1" w:lastColumn="0" w:noHBand="0" w:noVBand="1"/>
      </w:tblPr>
      <w:tblGrid>
        <w:gridCol w:w="9322"/>
      </w:tblGrid>
      <w:tr w:rsidR="00DE006E" w:rsidRPr="00D8414C" w14:paraId="7C366B50" w14:textId="77777777" w:rsidTr="0071506A">
        <w:trPr>
          <w:trHeight w:val="416"/>
        </w:trPr>
        <w:tc>
          <w:tcPr>
            <w:tcW w:w="9322" w:type="dxa"/>
          </w:tcPr>
          <w:p w14:paraId="2BDA9943" w14:textId="777C3AD1" w:rsidR="00DE006E" w:rsidRPr="00D8414C" w:rsidRDefault="00DE006E" w:rsidP="00A312DA">
            <w:pPr>
              <w:tabs>
                <w:tab w:val="left" w:pos="6735"/>
              </w:tabs>
              <w:jc w:val="both"/>
              <w:rPr>
                <w:rFonts w:ascii="Myriad Pro" w:hAnsi="Myriad Pro"/>
                <w:b/>
                <w:color w:val="000000" w:themeColor="text1"/>
                <w:sz w:val="28"/>
                <w:szCs w:val="28"/>
              </w:rPr>
            </w:pPr>
            <w:bookmarkStart w:id="10" w:name="_Hlk81323353"/>
            <w:bookmarkStart w:id="11" w:name="Introduction" w:colFirst="0" w:colLast="0"/>
            <w:r w:rsidRPr="00D8414C">
              <w:rPr>
                <w:rFonts w:ascii="Myriad Pro" w:hAnsi="Myriad Pro"/>
                <w:b/>
                <w:color w:val="000000" w:themeColor="text1"/>
                <w:sz w:val="28"/>
                <w:szCs w:val="28"/>
              </w:rPr>
              <w:t>INTRODUCTION</w:t>
            </w:r>
          </w:p>
        </w:tc>
      </w:tr>
      <w:bookmarkEnd w:id="10"/>
      <w:bookmarkEnd w:id="11"/>
    </w:tbl>
    <w:p w14:paraId="052A61C6" w14:textId="77777777" w:rsidR="006D2AB1" w:rsidRPr="00D8414C" w:rsidRDefault="006D2AB1" w:rsidP="00A312DA">
      <w:pPr>
        <w:tabs>
          <w:tab w:val="left" w:pos="6735"/>
        </w:tabs>
        <w:spacing w:after="0" w:line="240" w:lineRule="auto"/>
        <w:jc w:val="both"/>
        <w:rPr>
          <w:rFonts w:ascii="Myriad Pro" w:hAnsi="Myriad Pro"/>
          <w:color w:val="000000" w:themeColor="text1"/>
        </w:rPr>
      </w:pPr>
    </w:p>
    <w:p w14:paraId="7BDFA38B" w14:textId="5636B3AC" w:rsidR="006D2AB1" w:rsidRPr="00770EF8" w:rsidRDefault="00A312DA" w:rsidP="00A312DA">
      <w:pPr>
        <w:tabs>
          <w:tab w:val="left" w:pos="6735"/>
        </w:tabs>
        <w:spacing w:after="0" w:line="240" w:lineRule="auto"/>
        <w:jc w:val="both"/>
        <w:rPr>
          <w:rFonts w:ascii="Myriad Pro" w:hAnsi="Myriad Pro" w:cs="Miriam"/>
          <w:b/>
          <w:bCs/>
          <w:color w:val="000000" w:themeColor="text1"/>
          <w:sz w:val="24"/>
          <w:szCs w:val="24"/>
        </w:rPr>
      </w:pPr>
      <w:r w:rsidRPr="00770EF8">
        <w:rPr>
          <w:rFonts w:ascii="Myriad Pro" w:hAnsi="Myriad Pro" w:cs="Miriam"/>
          <w:b/>
          <w:bCs/>
          <w:color w:val="000000" w:themeColor="text1"/>
          <w:sz w:val="24"/>
          <w:szCs w:val="24"/>
        </w:rPr>
        <w:t>Safeguarding is the whole school’s responsibility</w:t>
      </w:r>
    </w:p>
    <w:p w14:paraId="40580F12" w14:textId="77777777" w:rsidR="00A312DA" w:rsidRPr="00770EF8" w:rsidRDefault="00A312DA" w:rsidP="00A312DA">
      <w:pPr>
        <w:tabs>
          <w:tab w:val="left" w:pos="6735"/>
        </w:tabs>
        <w:spacing w:after="0" w:line="240" w:lineRule="auto"/>
        <w:jc w:val="both"/>
        <w:rPr>
          <w:rFonts w:ascii="Myriad Pro" w:hAnsi="Myriad Pro" w:cs="Miriam"/>
          <w:color w:val="000000" w:themeColor="text1"/>
          <w:sz w:val="24"/>
          <w:szCs w:val="24"/>
        </w:rPr>
      </w:pPr>
    </w:p>
    <w:p w14:paraId="7A29E1FA" w14:textId="77777777" w:rsidR="00FD4B15" w:rsidRPr="00770EF8" w:rsidRDefault="00FD4B15" w:rsidP="00A312DA">
      <w:pPr>
        <w:spacing w:after="0" w:line="240" w:lineRule="auto"/>
        <w:jc w:val="both"/>
        <w:rPr>
          <w:rFonts w:ascii="Myriad Pro" w:hAnsi="Myriad Pro"/>
          <w:color w:val="000000" w:themeColor="text1"/>
          <w:sz w:val="24"/>
          <w:szCs w:val="24"/>
        </w:rPr>
      </w:pPr>
      <w:r w:rsidRPr="00770EF8">
        <w:rPr>
          <w:rFonts w:ascii="Myriad Pro" w:hAnsi="Myriad Pro"/>
          <w:color w:val="000000" w:themeColor="text1"/>
          <w:sz w:val="24"/>
          <w:szCs w:val="24"/>
        </w:rPr>
        <w:t>Safeguarding and promoting the welfare of children is defined for the purposes of this guidance as:</w:t>
      </w:r>
    </w:p>
    <w:p w14:paraId="33CF3260" w14:textId="6C99CC57" w:rsidR="00FD4B15" w:rsidRPr="00770EF8" w:rsidRDefault="00FD4B15" w:rsidP="00770EF8">
      <w:pPr>
        <w:pStyle w:val="ListParagraph"/>
        <w:numPr>
          <w:ilvl w:val="0"/>
          <w:numId w:val="29"/>
        </w:numPr>
        <w:spacing w:after="0" w:line="240" w:lineRule="auto"/>
        <w:jc w:val="both"/>
        <w:rPr>
          <w:rFonts w:ascii="Myriad Pro" w:hAnsi="Myriad Pro"/>
          <w:color w:val="000000" w:themeColor="text1"/>
          <w:sz w:val="24"/>
          <w:szCs w:val="24"/>
        </w:rPr>
      </w:pPr>
      <w:r w:rsidRPr="00770EF8">
        <w:rPr>
          <w:rFonts w:ascii="Myriad Pro" w:hAnsi="Myriad Pro"/>
          <w:color w:val="000000" w:themeColor="text1"/>
          <w:sz w:val="24"/>
          <w:szCs w:val="24"/>
        </w:rPr>
        <w:t>protecting children from maltreatment.</w:t>
      </w:r>
    </w:p>
    <w:p w14:paraId="2ECC5EC6" w14:textId="510D194B" w:rsidR="00FD4B15" w:rsidRPr="00770EF8" w:rsidRDefault="00FD4B15" w:rsidP="00770EF8">
      <w:pPr>
        <w:pStyle w:val="ListParagraph"/>
        <w:numPr>
          <w:ilvl w:val="0"/>
          <w:numId w:val="29"/>
        </w:numPr>
        <w:spacing w:after="0" w:line="240" w:lineRule="auto"/>
        <w:jc w:val="both"/>
        <w:rPr>
          <w:rFonts w:ascii="Myriad Pro" w:hAnsi="Myriad Pro"/>
          <w:color w:val="000000" w:themeColor="text1"/>
          <w:sz w:val="24"/>
          <w:szCs w:val="24"/>
        </w:rPr>
      </w:pPr>
      <w:r w:rsidRPr="00770EF8">
        <w:rPr>
          <w:rFonts w:ascii="Myriad Pro" w:hAnsi="Myriad Pro"/>
          <w:color w:val="000000" w:themeColor="text1"/>
          <w:sz w:val="24"/>
          <w:szCs w:val="24"/>
        </w:rPr>
        <w:t>preventing impairment of children’s mental and physical health or development.</w:t>
      </w:r>
    </w:p>
    <w:p w14:paraId="58DB0716" w14:textId="77777777" w:rsidR="00770EF8" w:rsidRPr="00770EF8" w:rsidRDefault="00FD4B15" w:rsidP="00770EF8">
      <w:pPr>
        <w:pStyle w:val="ListParagraph"/>
        <w:numPr>
          <w:ilvl w:val="0"/>
          <w:numId w:val="29"/>
        </w:numPr>
        <w:spacing w:after="0" w:line="240" w:lineRule="auto"/>
        <w:jc w:val="both"/>
        <w:rPr>
          <w:rFonts w:ascii="Myriad Pro" w:hAnsi="Myriad Pro"/>
          <w:color w:val="000000" w:themeColor="text1"/>
          <w:sz w:val="24"/>
          <w:szCs w:val="24"/>
        </w:rPr>
      </w:pPr>
      <w:r w:rsidRPr="00770EF8">
        <w:rPr>
          <w:rFonts w:ascii="Myriad Pro" w:hAnsi="Myriad Pro"/>
          <w:color w:val="000000" w:themeColor="text1"/>
          <w:sz w:val="24"/>
          <w:szCs w:val="24"/>
        </w:rPr>
        <w:t>ensuring that children grow up in circumstances consistent with the provision of safe and</w:t>
      </w:r>
      <w:r w:rsidR="008C185B" w:rsidRPr="00770EF8">
        <w:rPr>
          <w:rFonts w:ascii="Myriad Pro" w:hAnsi="Myriad Pro"/>
          <w:color w:val="000000" w:themeColor="text1"/>
          <w:sz w:val="24"/>
          <w:szCs w:val="24"/>
        </w:rPr>
        <w:t xml:space="preserve"> </w:t>
      </w:r>
      <w:r w:rsidRPr="00770EF8">
        <w:rPr>
          <w:rFonts w:ascii="Myriad Pro" w:hAnsi="Myriad Pro"/>
          <w:color w:val="000000" w:themeColor="text1"/>
          <w:sz w:val="24"/>
          <w:szCs w:val="24"/>
        </w:rPr>
        <w:t xml:space="preserve">effective care; and </w:t>
      </w:r>
    </w:p>
    <w:p w14:paraId="08877527" w14:textId="35A6BE30" w:rsidR="00FD4B15" w:rsidRPr="00770EF8" w:rsidRDefault="00FD4B15" w:rsidP="00770EF8">
      <w:pPr>
        <w:pStyle w:val="ListParagraph"/>
        <w:numPr>
          <w:ilvl w:val="0"/>
          <w:numId w:val="29"/>
        </w:numPr>
        <w:spacing w:after="0" w:line="240" w:lineRule="auto"/>
        <w:jc w:val="both"/>
        <w:rPr>
          <w:rFonts w:ascii="Myriad Pro" w:hAnsi="Myriad Pro"/>
          <w:color w:val="000000" w:themeColor="text1"/>
          <w:sz w:val="24"/>
          <w:szCs w:val="24"/>
        </w:rPr>
      </w:pPr>
      <w:r w:rsidRPr="00770EF8">
        <w:rPr>
          <w:rFonts w:ascii="Myriad Pro" w:hAnsi="Myriad Pro"/>
          <w:color w:val="000000" w:themeColor="text1"/>
          <w:sz w:val="24"/>
          <w:szCs w:val="24"/>
        </w:rPr>
        <w:t>taking action to enable all children to have the best outcomes.</w:t>
      </w:r>
    </w:p>
    <w:p w14:paraId="5B778602" w14:textId="77777777" w:rsidR="00007198" w:rsidRPr="00770EF8" w:rsidRDefault="00007198" w:rsidP="00A312DA">
      <w:pPr>
        <w:spacing w:after="0" w:line="240" w:lineRule="auto"/>
        <w:jc w:val="both"/>
        <w:rPr>
          <w:rFonts w:ascii="Myriad Pro" w:hAnsi="Myriad Pro"/>
          <w:color w:val="000000" w:themeColor="text1"/>
          <w:sz w:val="24"/>
          <w:szCs w:val="24"/>
        </w:rPr>
      </w:pPr>
    </w:p>
    <w:p w14:paraId="059E3812" w14:textId="2F6B5CCA" w:rsidR="00677B7C" w:rsidRPr="00770EF8" w:rsidRDefault="008C185B" w:rsidP="00A312DA">
      <w:pPr>
        <w:jc w:val="both"/>
        <w:rPr>
          <w:rFonts w:ascii="Myriad Pro" w:hAnsi="Myriad Pro"/>
          <w:color w:val="000000" w:themeColor="text1"/>
          <w:sz w:val="24"/>
          <w:szCs w:val="24"/>
        </w:rPr>
      </w:pPr>
      <w:r w:rsidRPr="00770EF8">
        <w:rPr>
          <w:rFonts w:ascii="Myriad Pro" w:hAnsi="Myriad Pro"/>
          <w:color w:val="000000" w:themeColor="text1"/>
          <w:sz w:val="24"/>
          <w:szCs w:val="24"/>
          <w:highlight w:val="yellow"/>
        </w:rPr>
        <w:t>School Name</w:t>
      </w:r>
      <w:r w:rsidR="00FD4B15" w:rsidRPr="00770EF8">
        <w:rPr>
          <w:rFonts w:ascii="Myriad Pro" w:hAnsi="Myriad Pro"/>
          <w:color w:val="000000" w:themeColor="text1"/>
          <w:sz w:val="24"/>
          <w:szCs w:val="24"/>
        </w:rPr>
        <w:t xml:space="preserve"> </w:t>
      </w:r>
      <w:r w:rsidR="006432E4" w:rsidRPr="00337B05">
        <w:rPr>
          <w:rFonts w:ascii="Myriad Pro" w:hAnsi="Myriad Pro"/>
          <w:color w:val="000000" w:themeColor="text1"/>
          <w:sz w:val="24"/>
          <w:szCs w:val="24"/>
        </w:rPr>
        <w:t>ha</w:t>
      </w:r>
      <w:r w:rsidR="00A41921">
        <w:rPr>
          <w:rFonts w:ascii="Myriad Pro" w:hAnsi="Myriad Pro"/>
          <w:color w:val="000000" w:themeColor="text1"/>
          <w:sz w:val="24"/>
          <w:szCs w:val="24"/>
        </w:rPr>
        <w:t>ve</w:t>
      </w:r>
      <w:r w:rsidR="006432E4" w:rsidRPr="00337B05">
        <w:rPr>
          <w:rFonts w:ascii="Myriad Pro" w:hAnsi="Myriad Pro"/>
          <w:color w:val="000000" w:themeColor="text1"/>
          <w:sz w:val="24"/>
          <w:szCs w:val="24"/>
        </w:rPr>
        <w:t xml:space="preserve"> a whole school approach</w:t>
      </w:r>
      <w:r w:rsidR="00A41921">
        <w:rPr>
          <w:rFonts w:ascii="Myriad Pro" w:hAnsi="Myriad Pro"/>
          <w:color w:val="000000" w:themeColor="text1"/>
          <w:sz w:val="24"/>
          <w:szCs w:val="24"/>
        </w:rPr>
        <w:t xml:space="preserve"> and culture around</w:t>
      </w:r>
      <w:r w:rsidR="006432E4" w:rsidRPr="00337B05">
        <w:rPr>
          <w:rFonts w:ascii="Myriad Pro" w:hAnsi="Myriad Pro"/>
          <w:color w:val="000000" w:themeColor="text1"/>
          <w:sz w:val="24"/>
          <w:szCs w:val="24"/>
        </w:rPr>
        <w:t xml:space="preserve"> safeguarding </w:t>
      </w:r>
      <w:r w:rsidR="00A8243D" w:rsidRPr="00337B05">
        <w:rPr>
          <w:rFonts w:ascii="Myriad Pro" w:hAnsi="Myriad Pro"/>
          <w:color w:val="000000" w:themeColor="text1"/>
          <w:sz w:val="24"/>
          <w:szCs w:val="24"/>
        </w:rPr>
        <w:t>and so</w:t>
      </w:r>
      <w:r w:rsidR="00A8243D">
        <w:rPr>
          <w:rFonts w:ascii="Myriad Pro" w:hAnsi="Myriad Pro"/>
          <w:color w:val="000000" w:themeColor="text1"/>
          <w:sz w:val="24"/>
          <w:szCs w:val="24"/>
        </w:rPr>
        <w:t xml:space="preserve"> this </w:t>
      </w:r>
      <w:r w:rsidR="00FD4B15" w:rsidRPr="00770EF8">
        <w:rPr>
          <w:rFonts w:ascii="Myriad Pro" w:hAnsi="Myriad Pro"/>
          <w:color w:val="000000" w:themeColor="text1"/>
          <w:sz w:val="24"/>
          <w:szCs w:val="24"/>
        </w:rPr>
        <w:t>policy applies to all staff (including those not directly employed by this school), volunteers, and governors in this school. Our policy and procedures also apply to extended school and off-site activities.</w:t>
      </w:r>
      <w:r w:rsidRPr="00770EF8">
        <w:rPr>
          <w:rFonts w:ascii="Myriad Pro" w:hAnsi="Myriad Pro"/>
          <w:color w:val="000000" w:themeColor="text1"/>
          <w:sz w:val="24"/>
          <w:szCs w:val="24"/>
        </w:rPr>
        <w:t xml:space="preserve"> We believe:</w:t>
      </w:r>
    </w:p>
    <w:p w14:paraId="04FCB7B6" w14:textId="77777777" w:rsidR="00770EF8" w:rsidRPr="00770EF8" w:rsidRDefault="00D2229F" w:rsidP="00770EF8">
      <w:pPr>
        <w:pStyle w:val="ListParagraph"/>
        <w:numPr>
          <w:ilvl w:val="0"/>
          <w:numId w:val="30"/>
        </w:numPr>
        <w:jc w:val="both"/>
        <w:rPr>
          <w:rFonts w:ascii="Myriad Pro" w:hAnsi="Myriad Pro"/>
          <w:color w:val="000000" w:themeColor="text1"/>
          <w:sz w:val="24"/>
          <w:szCs w:val="24"/>
        </w:rPr>
      </w:pPr>
      <w:r w:rsidRPr="00770EF8">
        <w:rPr>
          <w:rFonts w:ascii="Myriad Pro" w:hAnsi="Myriad Pro"/>
          <w:color w:val="000000" w:themeColor="text1"/>
          <w:sz w:val="24"/>
          <w:szCs w:val="24"/>
        </w:rPr>
        <w:t>Our children/young people have the right to be protected from harm, abuse</w:t>
      </w:r>
      <w:r w:rsidR="00AD40C5" w:rsidRPr="00770EF8">
        <w:rPr>
          <w:rFonts w:ascii="Myriad Pro" w:hAnsi="Myriad Pro"/>
          <w:color w:val="000000" w:themeColor="text1"/>
          <w:sz w:val="24"/>
          <w:szCs w:val="24"/>
        </w:rPr>
        <w:t>,</w:t>
      </w:r>
      <w:r w:rsidRPr="00770EF8">
        <w:rPr>
          <w:rFonts w:ascii="Myriad Pro" w:hAnsi="Myriad Pro"/>
          <w:color w:val="000000" w:themeColor="text1"/>
          <w:sz w:val="24"/>
          <w:szCs w:val="24"/>
        </w:rPr>
        <w:t xml:space="preserve"> neglect</w:t>
      </w:r>
      <w:r w:rsidR="00AD40C5" w:rsidRPr="00770EF8">
        <w:rPr>
          <w:rFonts w:ascii="Myriad Pro" w:hAnsi="Myriad Pro"/>
          <w:color w:val="000000" w:themeColor="text1"/>
          <w:sz w:val="24"/>
          <w:szCs w:val="24"/>
        </w:rPr>
        <w:t xml:space="preserve"> and exploitation </w:t>
      </w:r>
    </w:p>
    <w:p w14:paraId="4E5BFB85" w14:textId="3E20A23C" w:rsidR="00D2229F" w:rsidRPr="00770EF8" w:rsidRDefault="00D2229F" w:rsidP="00770EF8">
      <w:pPr>
        <w:pStyle w:val="ListParagraph"/>
        <w:numPr>
          <w:ilvl w:val="0"/>
          <w:numId w:val="30"/>
        </w:numPr>
        <w:jc w:val="both"/>
        <w:rPr>
          <w:rFonts w:ascii="Myriad Pro" w:hAnsi="Myriad Pro"/>
          <w:color w:val="000000" w:themeColor="text1"/>
          <w:sz w:val="24"/>
          <w:szCs w:val="24"/>
        </w:rPr>
      </w:pPr>
      <w:r w:rsidRPr="00770EF8">
        <w:rPr>
          <w:rFonts w:ascii="Myriad Pro" w:hAnsi="Myriad Pro"/>
          <w:color w:val="000000" w:themeColor="text1"/>
          <w:sz w:val="24"/>
          <w:szCs w:val="24"/>
        </w:rPr>
        <w:t xml:space="preserve">Our children/young people have the right to experience their optimum mental and physical health </w:t>
      </w:r>
    </w:p>
    <w:p w14:paraId="39CCFE6D" w14:textId="6B45DDFF" w:rsidR="00D2229F" w:rsidRPr="00770EF8" w:rsidRDefault="00D2229F" w:rsidP="00770EF8">
      <w:pPr>
        <w:pStyle w:val="ListParagraph"/>
        <w:numPr>
          <w:ilvl w:val="0"/>
          <w:numId w:val="30"/>
        </w:numPr>
        <w:jc w:val="both"/>
        <w:rPr>
          <w:rFonts w:ascii="Myriad Pro" w:hAnsi="Myriad Pro"/>
          <w:color w:val="000000" w:themeColor="text1"/>
          <w:sz w:val="24"/>
          <w:szCs w:val="24"/>
        </w:rPr>
      </w:pPr>
      <w:r w:rsidRPr="00770EF8">
        <w:rPr>
          <w:rFonts w:ascii="Myriad Pro" w:hAnsi="Myriad Pro"/>
          <w:color w:val="000000" w:themeColor="text1"/>
          <w:sz w:val="24"/>
          <w:szCs w:val="24"/>
        </w:rPr>
        <w:t>Every child has the right to an education and children/young people need to be safe and to feel safe in school</w:t>
      </w:r>
    </w:p>
    <w:p w14:paraId="08495EAA" w14:textId="44E3CE7A" w:rsidR="00D2229F" w:rsidRPr="00770EF8" w:rsidRDefault="009E0BF5" w:rsidP="00770EF8">
      <w:pPr>
        <w:pStyle w:val="ListParagraph"/>
        <w:numPr>
          <w:ilvl w:val="0"/>
          <w:numId w:val="30"/>
        </w:numPr>
        <w:jc w:val="both"/>
        <w:rPr>
          <w:rFonts w:ascii="Myriad Pro" w:hAnsi="Myriad Pro"/>
          <w:color w:val="000000" w:themeColor="text1"/>
          <w:sz w:val="24"/>
          <w:szCs w:val="24"/>
        </w:rPr>
      </w:pPr>
      <w:r w:rsidRPr="00770EF8">
        <w:rPr>
          <w:rFonts w:ascii="Myriad Pro" w:hAnsi="Myriad Pro"/>
          <w:color w:val="000000" w:themeColor="text1"/>
          <w:sz w:val="24"/>
          <w:szCs w:val="24"/>
        </w:rPr>
        <w:t>C</w:t>
      </w:r>
      <w:r w:rsidR="00D2229F" w:rsidRPr="00770EF8">
        <w:rPr>
          <w:rFonts w:ascii="Myriad Pro" w:hAnsi="Myriad Pro"/>
          <w:color w:val="000000" w:themeColor="text1"/>
          <w:sz w:val="24"/>
          <w:szCs w:val="24"/>
        </w:rPr>
        <w:t>hildren/young people need support that matches their individual needs, including those who may have experienced abuse</w:t>
      </w:r>
    </w:p>
    <w:p w14:paraId="62BF3598" w14:textId="0CF687D8" w:rsidR="009E0BF5" w:rsidRPr="00770EF8" w:rsidRDefault="00D2229F" w:rsidP="00770EF8">
      <w:pPr>
        <w:pStyle w:val="ListParagraph"/>
        <w:numPr>
          <w:ilvl w:val="0"/>
          <w:numId w:val="30"/>
        </w:numPr>
        <w:jc w:val="both"/>
        <w:rPr>
          <w:rFonts w:ascii="Myriad Pro" w:hAnsi="Myriad Pro"/>
          <w:color w:val="000000" w:themeColor="text1"/>
          <w:sz w:val="24"/>
          <w:szCs w:val="24"/>
        </w:rPr>
      </w:pPr>
      <w:r w:rsidRPr="00770EF8">
        <w:rPr>
          <w:rFonts w:ascii="Myriad Pro" w:hAnsi="Myriad Pro"/>
          <w:color w:val="000000" w:themeColor="text1"/>
          <w:sz w:val="24"/>
          <w:szCs w:val="24"/>
        </w:rPr>
        <w:t xml:space="preserve">Our children/young people </w:t>
      </w:r>
      <w:hyperlink r:id="rId12" w:history="1">
        <w:r w:rsidRPr="00770EF8">
          <w:rPr>
            <w:rStyle w:val="Hyperlink"/>
            <w:rFonts w:ascii="Myriad Pro" w:hAnsi="Myriad Pro"/>
            <w:color w:val="000000" w:themeColor="text1"/>
            <w:sz w:val="24"/>
            <w:szCs w:val="24"/>
          </w:rPr>
          <w:t>have the right</w:t>
        </w:r>
      </w:hyperlink>
      <w:r w:rsidRPr="00770EF8">
        <w:rPr>
          <w:rFonts w:ascii="Myriad Pro" w:hAnsi="Myriad Pro"/>
          <w:color w:val="000000" w:themeColor="text1"/>
          <w:sz w:val="24"/>
          <w:szCs w:val="24"/>
        </w:rPr>
        <w:t xml:space="preserve"> to express their views, feelings and wishes and voice their own values and beliefs</w:t>
      </w:r>
      <w:r w:rsidR="003E6DD5" w:rsidRPr="00770EF8">
        <w:rPr>
          <w:rFonts w:ascii="Myriad Pro" w:hAnsi="Myriad Pro"/>
          <w:color w:val="000000" w:themeColor="text1"/>
          <w:sz w:val="24"/>
          <w:szCs w:val="24"/>
        </w:rPr>
        <w:t xml:space="preserve"> </w:t>
      </w:r>
    </w:p>
    <w:p w14:paraId="6E27B30C" w14:textId="15A726B0" w:rsidR="00D2229F" w:rsidRPr="00770EF8" w:rsidRDefault="00D2229F" w:rsidP="00770EF8">
      <w:pPr>
        <w:pStyle w:val="ListParagraph"/>
        <w:numPr>
          <w:ilvl w:val="0"/>
          <w:numId w:val="30"/>
        </w:numPr>
        <w:jc w:val="both"/>
        <w:rPr>
          <w:rFonts w:ascii="Myriad Pro" w:hAnsi="Myriad Pro"/>
          <w:color w:val="000000" w:themeColor="text1"/>
          <w:sz w:val="24"/>
          <w:szCs w:val="24"/>
        </w:rPr>
      </w:pPr>
      <w:r w:rsidRPr="00770EF8">
        <w:rPr>
          <w:rFonts w:ascii="Myriad Pro" w:hAnsi="Myriad Pro"/>
          <w:color w:val="000000" w:themeColor="text1"/>
          <w:sz w:val="24"/>
          <w:szCs w:val="24"/>
        </w:rPr>
        <w:t>Our children/young people should be encouraged to respect each other’s values and support each other</w:t>
      </w:r>
    </w:p>
    <w:p w14:paraId="040CC927" w14:textId="0A200681" w:rsidR="00D2229F" w:rsidRPr="00770EF8" w:rsidRDefault="00D2229F" w:rsidP="00770EF8">
      <w:pPr>
        <w:pStyle w:val="ListParagraph"/>
        <w:numPr>
          <w:ilvl w:val="0"/>
          <w:numId w:val="30"/>
        </w:numPr>
        <w:jc w:val="both"/>
        <w:rPr>
          <w:rFonts w:ascii="Myriad Pro" w:hAnsi="Myriad Pro"/>
          <w:color w:val="000000" w:themeColor="text1"/>
          <w:sz w:val="24"/>
          <w:szCs w:val="24"/>
        </w:rPr>
      </w:pPr>
      <w:r w:rsidRPr="00770EF8">
        <w:rPr>
          <w:rFonts w:ascii="Myriad Pro" w:hAnsi="Myriad Pro"/>
          <w:color w:val="000000" w:themeColor="text1"/>
          <w:sz w:val="24"/>
          <w:szCs w:val="24"/>
        </w:rPr>
        <w:t>Our children/young people have the right to be supported to meet their emotional, social and mental health needs as well as their educational needs. Our school will ensure clear systems and processes are in place to enable identification of these needs. Including consideration of when mental health needs may become a safeguarding need.</w:t>
      </w:r>
    </w:p>
    <w:p w14:paraId="663DA599" w14:textId="4B98D595" w:rsidR="005C75F1" w:rsidRPr="00770EF8" w:rsidRDefault="00D2229F" w:rsidP="00770EF8">
      <w:pPr>
        <w:pStyle w:val="ListParagraph"/>
        <w:numPr>
          <w:ilvl w:val="0"/>
          <w:numId w:val="30"/>
        </w:numPr>
        <w:jc w:val="both"/>
        <w:rPr>
          <w:rFonts w:ascii="Myriad Pro" w:hAnsi="Myriad Pro"/>
          <w:color w:val="000000" w:themeColor="text1"/>
          <w:sz w:val="24"/>
          <w:szCs w:val="24"/>
        </w:rPr>
      </w:pPr>
      <w:r w:rsidRPr="00770EF8">
        <w:rPr>
          <w:rFonts w:ascii="Myriad Pro" w:hAnsi="Myriad Pro"/>
          <w:color w:val="000000" w:themeColor="text1"/>
          <w:sz w:val="24"/>
          <w:szCs w:val="24"/>
        </w:rPr>
        <w:t xml:space="preserve">Our school will contribute to the prevention of abuse, risk/involvement in serious violent crime, victimisation, bullying (including homophobic, biphobic, transphobic and cyber bullying), exploitation, extreme behaviours, discriminatory </w:t>
      </w:r>
      <w:r w:rsidR="00031132" w:rsidRPr="00770EF8">
        <w:rPr>
          <w:rFonts w:ascii="Myriad Pro" w:hAnsi="Myriad Pro"/>
          <w:color w:val="000000" w:themeColor="text1"/>
          <w:sz w:val="24"/>
          <w:szCs w:val="24"/>
        </w:rPr>
        <w:t>views</w:t>
      </w:r>
      <w:r w:rsidR="009E0BF5" w:rsidRPr="00770EF8">
        <w:rPr>
          <w:rFonts w:ascii="Myriad Pro" w:hAnsi="Myriad Pro"/>
          <w:color w:val="000000" w:themeColor="text1"/>
          <w:sz w:val="24"/>
          <w:szCs w:val="24"/>
        </w:rPr>
        <w:t>.</w:t>
      </w:r>
    </w:p>
    <w:p w14:paraId="4FEAB5B2" w14:textId="19BA1E5D" w:rsidR="00320C9C" w:rsidRPr="00770EF8" w:rsidRDefault="00320C9C" w:rsidP="00A312DA">
      <w:pPr>
        <w:jc w:val="both"/>
        <w:rPr>
          <w:rFonts w:ascii="Myriad Pro" w:hAnsi="Myriad Pro"/>
          <w:b/>
          <w:bCs/>
          <w:color w:val="000000" w:themeColor="text1"/>
          <w:sz w:val="24"/>
          <w:szCs w:val="24"/>
        </w:rPr>
      </w:pPr>
      <w:r w:rsidRPr="00770EF8">
        <w:rPr>
          <w:rFonts w:ascii="Myriad Pro" w:hAnsi="Myriad Pro"/>
          <w:b/>
          <w:bCs/>
          <w:color w:val="000000" w:themeColor="text1"/>
          <w:sz w:val="24"/>
          <w:szCs w:val="24"/>
        </w:rPr>
        <w:t>Rights of the Child</w:t>
      </w:r>
    </w:p>
    <w:p w14:paraId="71757C33" w14:textId="6574E10E" w:rsidR="00007198" w:rsidRPr="00770EF8" w:rsidRDefault="00007198" w:rsidP="00A312DA">
      <w:pPr>
        <w:jc w:val="both"/>
        <w:rPr>
          <w:rFonts w:ascii="Myriad Pro" w:hAnsi="Myriad Pro"/>
          <w:color w:val="000000" w:themeColor="text1"/>
          <w:sz w:val="24"/>
          <w:szCs w:val="24"/>
        </w:rPr>
      </w:pPr>
      <w:r w:rsidRPr="00770EF8">
        <w:rPr>
          <w:rFonts w:ascii="Myriad Pro" w:hAnsi="Myriad Pro"/>
          <w:color w:val="000000" w:themeColor="text1"/>
          <w:sz w:val="24"/>
          <w:szCs w:val="24"/>
        </w:rPr>
        <w:t>The Human Rights Act 1998 (HRA) sets out the fundamental rights and freedoms that everyone in the UK is entitled to and contains the Articles and protocols of the European Convention on Human Rights (ECHR) (the Convention) that are deemed to apply in the UK.</w:t>
      </w:r>
      <w:r w:rsidR="00E6379C" w:rsidRPr="00770EF8">
        <w:rPr>
          <w:rFonts w:ascii="Myriad Pro" w:hAnsi="Myriad Pro"/>
          <w:color w:val="000000" w:themeColor="text1"/>
          <w:sz w:val="24"/>
          <w:szCs w:val="24"/>
        </w:rPr>
        <w:t xml:space="preserve"> </w:t>
      </w:r>
      <w:hyperlink r:id="rId13" w:history="1">
        <w:r w:rsidRPr="00770EF8">
          <w:rPr>
            <w:rStyle w:val="Hyperlink"/>
            <w:rFonts w:ascii="Myriad Pro" w:hAnsi="Myriad Pro"/>
            <w:color w:val="000000" w:themeColor="text1"/>
            <w:sz w:val="24"/>
            <w:szCs w:val="24"/>
          </w:rPr>
          <w:t>Under the HRA</w:t>
        </w:r>
      </w:hyperlink>
      <w:r w:rsidRPr="00770EF8">
        <w:rPr>
          <w:rFonts w:ascii="Myriad Pro" w:hAnsi="Myriad Pro"/>
          <w:color w:val="000000" w:themeColor="text1"/>
          <w:sz w:val="24"/>
          <w:szCs w:val="24"/>
        </w:rPr>
        <w:t xml:space="preserve">, it is unlawful for schools and colleges to act in a way that is incompatible with the Convention. The specific convention rights applying to schools and colleges are: </w:t>
      </w:r>
    </w:p>
    <w:p w14:paraId="5740CDE3" w14:textId="074CFFE7" w:rsidR="00007198" w:rsidRPr="00770EF8" w:rsidRDefault="00007198" w:rsidP="00A312DA">
      <w:pPr>
        <w:jc w:val="both"/>
        <w:rPr>
          <w:rFonts w:ascii="Myriad Pro" w:hAnsi="Myriad Pro"/>
          <w:color w:val="000000" w:themeColor="text1"/>
          <w:sz w:val="24"/>
          <w:szCs w:val="24"/>
        </w:rPr>
      </w:pPr>
      <w:r w:rsidRPr="00770EF8">
        <w:rPr>
          <w:rFonts w:ascii="Myriad Pro" w:hAnsi="Myriad Pro"/>
          <w:color w:val="000000" w:themeColor="text1"/>
          <w:sz w:val="24"/>
          <w:szCs w:val="24"/>
        </w:rPr>
        <w:t>• Article 3: the right to freedom from inhuman and degrading treatment (an absolute right)</w:t>
      </w:r>
    </w:p>
    <w:p w14:paraId="3E2D2769" w14:textId="3001E3C3" w:rsidR="00007198" w:rsidRPr="00770EF8" w:rsidRDefault="00007198" w:rsidP="00A312DA">
      <w:pPr>
        <w:jc w:val="both"/>
        <w:rPr>
          <w:rFonts w:ascii="Myriad Pro" w:hAnsi="Myriad Pro"/>
          <w:color w:val="000000" w:themeColor="text1"/>
          <w:sz w:val="24"/>
          <w:szCs w:val="24"/>
        </w:rPr>
      </w:pPr>
      <w:r w:rsidRPr="00770EF8">
        <w:rPr>
          <w:rFonts w:ascii="Myriad Pro" w:hAnsi="Myriad Pro"/>
          <w:color w:val="000000" w:themeColor="text1"/>
          <w:sz w:val="24"/>
          <w:szCs w:val="24"/>
        </w:rPr>
        <w:t>• Article 8: the right to respect for private and family life (a qualified right) includes a duty to protect individuals’ physical and psychological integrity</w:t>
      </w:r>
    </w:p>
    <w:p w14:paraId="733C11DA" w14:textId="538B7513" w:rsidR="00007198" w:rsidRPr="00770EF8" w:rsidRDefault="00007198" w:rsidP="00A312DA">
      <w:pPr>
        <w:jc w:val="both"/>
        <w:rPr>
          <w:rFonts w:ascii="Myriad Pro" w:hAnsi="Myriad Pro"/>
          <w:color w:val="000000" w:themeColor="text1"/>
          <w:sz w:val="24"/>
          <w:szCs w:val="24"/>
        </w:rPr>
      </w:pPr>
      <w:r w:rsidRPr="00770EF8">
        <w:rPr>
          <w:rFonts w:ascii="Myriad Pro" w:hAnsi="Myriad Pro"/>
          <w:color w:val="000000" w:themeColor="text1"/>
          <w:sz w:val="24"/>
          <w:szCs w:val="24"/>
        </w:rPr>
        <w:t>• Article 14: requires that all of the rights and freedoms set out in the Act must be protected and applied without discrimination,</w:t>
      </w:r>
    </w:p>
    <w:p w14:paraId="6285DFE3" w14:textId="2B1053D2" w:rsidR="00007198" w:rsidRPr="00770EF8" w:rsidRDefault="00007198" w:rsidP="00A312DA">
      <w:pPr>
        <w:jc w:val="both"/>
        <w:rPr>
          <w:rFonts w:ascii="Myriad Pro" w:hAnsi="Myriad Pro"/>
          <w:color w:val="000000" w:themeColor="text1"/>
          <w:sz w:val="24"/>
          <w:szCs w:val="24"/>
        </w:rPr>
      </w:pPr>
      <w:r w:rsidRPr="00770EF8">
        <w:rPr>
          <w:rFonts w:ascii="Myriad Pro" w:hAnsi="Myriad Pro"/>
          <w:color w:val="000000" w:themeColor="text1"/>
          <w:sz w:val="24"/>
          <w:szCs w:val="24"/>
        </w:rPr>
        <w:t>and</w:t>
      </w:r>
    </w:p>
    <w:p w14:paraId="16908009" w14:textId="152E6C10" w:rsidR="001E2E5B" w:rsidRPr="00770EF8" w:rsidRDefault="00007198" w:rsidP="00A312DA">
      <w:pPr>
        <w:jc w:val="both"/>
        <w:rPr>
          <w:rFonts w:ascii="Myriad Pro" w:hAnsi="Myriad Pro"/>
          <w:color w:val="000000" w:themeColor="text1"/>
          <w:sz w:val="24"/>
          <w:szCs w:val="24"/>
        </w:rPr>
      </w:pPr>
      <w:r w:rsidRPr="00770EF8">
        <w:rPr>
          <w:rFonts w:ascii="Myriad Pro" w:hAnsi="Myriad Pro"/>
          <w:color w:val="000000" w:themeColor="text1"/>
          <w:sz w:val="24"/>
          <w:szCs w:val="24"/>
        </w:rPr>
        <w:t>• Protocol 1, Article 2: protects the right to education</w:t>
      </w:r>
    </w:p>
    <w:p w14:paraId="6A035870" w14:textId="05C5ED54" w:rsidR="001E2E5B" w:rsidRPr="00770EF8" w:rsidRDefault="001E2E5B" w:rsidP="00A312DA">
      <w:pPr>
        <w:jc w:val="both"/>
        <w:rPr>
          <w:rFonts w:ascii="Myriad Pro" w:hAnsi="Myriad Pro"/>
          <w:color w:val="000000" w:themeColor="text1"/>
          <w:sz w:val="24"/>
          <w:szCs w:val="24"/>
        </w:rPr>
      </w:pPr>
      <w:r w:rsidRPr="00770EF8">
        <w:rPr>
          <w:rFonts w:ascii="Myriad Pro" w:hAnsi="Myriad Pro"/>
          <w:color w:val="000000" w:themeColor="text1"/>
          <w:sz w:val="24"/>
          <w:szCs w:val="24"/>
        </w:rPr>
        <w:t xml:space="preserve">Schools and colleges have obligations under the </w:t>
      </w:r>
      <w:hyperlink r:id="rId14" w:history="1">
        <w:r w:rsidRPr="00770EF8">
          <w:rPr>
            <w:rStyle w:val="Hyperlink"/>
            <w:rFonts w:ascii="Myriad Pro" w:hAnsi="Myriad Pro"/>
            <w:color w:val="000000" w:themeColor="text1"/>
            <w:sz w:val="24"/>
            <w:szCs w:val="24"/>
          </w:rPr>
          <w:t>Equality Act 2010</w:t>
        </w:r>
      </w:hyperlink>
      <w:r w:rsidRPr="00770EF8">
        <w:rPr>
          <w:rFonts w:ascii="Myriad Pro" w:hAnsi="Myriad Pro"/>
          <w:color w:val="000000" w:themeColor="text1"/>
          <w:sz w:val="24"/>
          <w:szCs w:val="24"/>
        </w:rPr>
        <w:t xml:space="preserve">. </w:t>
      </w:r>
      <w:r w:rsidR="001065D5" w:rsidRPr="00770EF8">
        <w:rPr>
          <w:rFonts w:ascii="Myriad Pro" w:hAnsi="Myriad Pro"/>
          <w:color w:val="000000" w:themeColor="text1"/>
          <w:sz w:val="24"/>
          <w:szCs w:val="24"/>
        </w:rPr>
        <w:t xml:space="preserve">The Public Sector Equality Duty (PSED) is found in the Equality Act. Compliance with the PSED is a legal requirement for state-funded schools and colleges, advice on this – including on specific duties can be found </w:t>
      </w:r>
      <w:hyperlink r:id="rId15" w:history="1">
        <w:r w:rsidR="001065D5" w:rsidRPr="00770EF8">
          <w:rPr>
            <w:rStyle w:val="Hyperlink"/>
            <w:rFonts w:ascii="Myriad Pro" w:hAnsi="Myriad Pro"/>
            <w:color w:val="000000" w:themeColor="text1"/>
            <w:sz w:val="24"/>
            <w:szCs w:val="24"/>
          </w:rPr>
          <w:t>here</w:t>
        </w:r>
      </w:hyperlink>
    </w:p>
    <w:tbl>
      <w:tblPr>
        <w:tblStyle w:val="TableGrid"/>
        <w:tblW w:w="9322" w:type="dxa"/>
        <w:tblLook w:val="04A0" w:firstRow="1" w:lastRow="0" w:firstColumn="1" w:lastColumn="0" w:noHBand="0" w:noVBand="1"/>
      </w:tblPr>
      <w:tblGrid>
        <w:gridCol w:w="9322"/>
      </w:tblGrid>
      <w:tr w:rsidR="005C75F1" w:rsidRPr="00770EF8" w14:paraId="342FB97E" w14:textId="77777777" w:rsidTr="0071506A">
        <w:trPr>
          <w:trHeight w:val="416"/>
        </w:trPr>
        <w:tc>
          <w:tcPr>
            <w:tcW w:w="9322" w:type="dxa"/>
          </w:tcPr>
          <w:p w14:paraId="3051261B" w14:textId="2FBB9E3E" w:rsidR="005C75F1" w:rsidRPr="00770EF8" w:rsidRDefault="005C75F1" w:rsidP="00A312DA">
            <w:pPr>
              <w:tabs>
                <w:tab w:val="left" w:pos="6735"/>
              </w:tabs>
              <w:jc w:val="both"/>
              <w:rPr>
                <w:rFonts w:ascii="Myriad Pro" w:hAnsi="Myriad Pro"/>
                <w:b/>
                <w:color w:val="000000" w:themeColor="text1"/>
                <w:sz w:val="24"/>
                <w:szCs w:val="24"/>
              </w:rPr>
            </w:pPr>
            <w:bookmarkStart w:id="12" w:name="_Hlk81488664"/>
            <w:bookmarkStart w:id="13" w:name="Recognising" w:colFirst="0" w:colLast="0"/>
            <w:r w:rsidRPr="00770EF8">
              <w:rPr>
                <w:rFonts w:ascii="Myriad Pro" w:hAnsi="Myriad Pro"/>
                <w:b/>
                <w:color w:val="000000" w:themeColor="text1"/>
                <w:sz w:val="24"/>
                <w:szCs w:val="24"/>
              </w:rPr>
              <w:t>RECOGNISING RISK</w:t>
            </w:r>
          </w:p>
        </w:tc>
      </w:tr>
    </w:tbl>
    <w:bookmarkEnd w:id="12"/>
    <w:bookmarkEnd w:id="13"/>
    <w:p w14:paraId="6587E37D" w14:textId="42FE6A99" w:rsidR="00FD4B15" w:rsidRPr="00770EF8" w:rsidRDefault="00FD4B15" w:rsidP="00A312DA">
      <w:pPr>
        <w:jc w:val="both"/>
        <w:rPr>
          <w:rFonts w:ascii="Myriad Pro" w:hAnsi="Myriad Pro"/>
          <w:color w:val="000000" w:themeColor="text1"/>
          <w:sz w:val="24"/>
          <w:szCs w:val="24"/>
        </w:rPr>
      </w:pPr>
      <w:r w:rsidRPr="00770EF8">
        <w:rPr>
          <w:rFonts w:ascii="Myriad Pro" w:hAnsi="Myriad Pro"/>
          <w:color w:val="000000" w:themeColor="text1"/>
          <w:sz w:val="24"/>
          <w:szCs w:val="24"/>
        </w:rPr>
        <w:t xml:space="preserve">Some students are at increased risk of abuse. Some students face additional barriers with respect to recognising or disclosing abuse. The school is committed to recognising diversity and ensures anti-discriminatory practices. </w:t>
      </w:r>
      <w:r w:rsidR="00657A19" w:rsidRPr="00770EF8">
        <w:rPr>
          <w:rFonts w:ascii="Myriad Pro" w:hAnsi="Myriad Pro"/>
          <w:color w:val="000000" w:themeColor="text1"/>
          <w:sz w:val="24"/>
          <w:szCs w:val="24"/>
        </w:rPr>
        <w:t xml:space="preserve">Intersectionality is the acknowledgement that everyone has their own unique experiences of discrimination and oppression, and we must consider everything and anything that can marginalise people – gender, race, class, sexual orientation, physical ability, etc. </w:t>
      </w:r>
      <w:r w:rsidRPr="00770EF8">
        <w:rPr>
          <w:rFonts w:ascii="Myriad Pro" w:hAnsi="Myriad Pro"/>
          <w:color w:val="000000" w:themeColor="text1"/>
          <w:sz w:val="24"/>
          <w:szCs w:val="24"/>
        </w:rPr>
        <w:t xml:space="preserve">We ensure that all students have the same protection. </w:t>
      </w:r>
    </w:p>
    <w:p w14:paraId="0D93DDD0" w14:textId="7DCF1959" w:rsidR="00FD4B15" w:rsidRPr="00770EF8" w:rsidRDefault="00FD4B15" w:rsidP="00A312DA">
      <w:pPr>
        <w:jc w:val="both"/>
        <w:rPr>
          <w:rFonts w:ascii="Myriad Pro" w:hAnsi="Myriad Pro"/>
          <w:color w:val="000000" w:themeColor="text1"/>
          <w:sz w:val="24"/>
          <w:szCs w:val="24"/>
        </w:rPr>
      </w:pPr>
      <w:r w:rsidRPr="00770EF8">
        <w:rPr>
          <w:rFonts w:ascii="Myriad Pro" w:hAnsi="Myriad Pro"/>
          <w:color w:val="000000" w:themeColor="text1"/>
          <w:sz w:val="24"/>
          <w:szCs w:val="24"/>
        </w:rPr>
        <w:t>The school give</w:t>
      </w:r>
      <w:r w:rsidR="00636AB6" w:rsidRPr="00770EF8">
        <w:rPr>
          <w:rFonts w:ascii="Myriad Pro" w:hAnsi="Myriad Pro"/>
          <w:color w:val="000000" w:themeColor="text1"/>
          <w:sz w:val="24"/>
          <w:szCs w:val="24"/>
        </w:rPr>
        <w:t>s</w:t>
      </w:r>
      <w:r w:rsidRPr="00770EF8">
        <w:rPr>
          <w:rFonts w:ascii="Myriad Pro" w:hAnsi="Myriad Pro"/>
          <w:color w:val="000000" w:themeColor="text1"/>
          <w:sz w:val="24"/>
          <w:szCs w:val="24"/>
        </w:rPr>
        <w:t xml:space="preserve"> special consideration to students who:</w:t>
      </w:r>
    </w:p>
    <w:p w14:paraId="7CB12B1B" w14:textId="42FA25C2" w:rsidR="00FD4B15" w:rsidRPr="00770EF8" w:rsidRDefault="00FD4B15" w:rsidP="00A312DA">
      <w:pPr>
        <w:pStyle w:val="ListParagraph"/>
        <w:numPr>
          <w:ilvl w:val="0"/>
          <w:numId w:val="22"/>
        </w:numPr>
        <w:jc w:val="both"/>
        <w:rPr>
          <w:rFonts w:ascii="Myriad Pro" w:hAnsi="Myriad Pro"/>
          <w:color w:val="000000" w:themeColor="text1"/>
          <w:sz w:val="24"/>
          <w:szCs w:val="24"/>
        </w:rPr>
      </w:pPr>
      <w:r w:rsidRPr="00770EF8">
        <w:rPr>
          <w:rFonts w:ascii="Myriad Pro" w:hAnsi="Myriad Pro"/>
          <w:color w:val="000000" w:themeColor="text1"/>
          <w:sz w:val="24"/>
          <w:szCs w:val="24"/>
        </w:rPr>
        <w:t>Have special educational needs (SEN) or disabilities).</w:t>
      </w:r>
    </w:p>
    <w:p w14:paraId="33CFB401" w14:textId="689E780D" w:rsidR="00FD4B15" w:rsidRPr="00770EF8" w:rsidRDefault="00FD4B15" w:rsidP="00A312DA">
      <w:pPr>
        <w:pStyle w:val="ListParagraph"/>
        <w:numPr>
          <w:ilvl w:val="0"/>
          <w:numId w:val="22"/>
        </w:numPr>
        <w:jc w:val="both"/>
        <w:rPr>
          <w:rFonts w:ascii="Myriad Pro" w:hAnsi="Myriad Pro"/>
          <w:color w:val="000000" w:themeColor="text1"/>
          <w:sz w:val="24"/>
          <w:szCs w:val="24"/>
        </w:rPr>
      </w:pPr>
      <w:r w:rsidRPr="00770EF8">
        <w:rPr>
          <w:rFonts w:ascii="Myriad Pro" w:hAnsi="Myriad Pro"/>
          <w:color w:val="000000" w:themeColor="text1"/>
          <w:sz w:val="24"/>
          <w:szCs w:val="24"/>
        </w:rPr>
        <w:t>Are young carers.</w:t>
      </w:r>
    </w:p>
    <w:p w14:paraId="7548287E" w14:textId="29356FD0" w:rsidR="00657A19" w:rsidRPr="00770EF8" w:rsidRDefault="00FD4B15" w:rsidP="00A312DA">
      <w:pPr>
        <w:pStyle w:val="ListParagraph"/>
        <w:numPr>
          <w:ilvl w:val="0"/>
          <w:numId w:val="22"/>
        </w:numPr>
        <w:jc w:val="both"/>
        <w:rPr>
          <w:rFonts w:ascii="Myriad Pro" w:hAnsi="Myriad Pro"/>
          <w:color w:val="000000" w:themeColor="text1"/>
          <w:sz w:val="24"/>
          <w:szCs w:val="24"/>
        </w:rPr>
      </w:pPr>
      <w:r w:rsidRPr="00770EF8">
        <w:rPr>
          <w:rFonts w:ascii="Myriad Pro" w:hAnsi="Myriad Pro"/>
          <w:color w:val="000000" w:themeColor="text1"/>
          <w:sz w:val="24"/>
          <w:szCs w:val="24"/>
        </w:rPr>
        <w:t>May experience discrimination due to their race, ethnicity, religion</w:t>
      </w:r>
      <w:r w:rsidR="00FB0C94" w:rsidRPr="00770EF8">
        <w:rPr>
          <w:rFonts w:ascii="Myriad Pro" w:hAnsi="Myriad Pro"/>
          <w:color w:val="000000" w:themeColor="text1"/>
          <w:sz w:val="24"/>
          <w:szCs w:val="24"/>
        </w:rPr>
        <w:t xml:space="preserve"> or belief</w:t>
      </w:r>
      <w:r w:rsidRPr="00770EF8">
        <w:rPr>
          <w:rFonts w:ascii="Myriad Pro" w:hAnsi="Myriad Pro"/>
          <w:color w:val="000000" w:themeColor="text1"/>
          <w:sz w:val="24"/>
          <w:szCs w:val="24"/>
        </w:rPr>
        <w:t>, gender identification, or sexuality</w:t>
      </w:r>
      <w:r w:rsidR="00657A19" w:rsidRPr="00770EF8">
        <w:rPr>
          <w:rFonts w:ascii="Myriad Pro" w:hAnsi="Myriad Pro"/>
          <w:color w:val="000000" w:themeColor="text1"/>
          <w:sz w:val="24"/>
          <w:szCs w:val="24"/>
        </w:rPr>
        <w:t>, or may experience Adultification bias</w:t>
      </w:r>
    </w:p>
    <w:p w14:paraId="42435E5F" w14:textId="472090A0" w:rsidR="00657A19" w:rsidRPr="00770EF8" w:rsidRDefault="00FD4B15" w:rsidP="00A312DA">
      <w:pPr>
        <w:pStyle w:val="ListParagraph"/>
        <w:numPr>
          <w:ilvl w:val="0"/>
          <w:numId w:val="22"/>
        </w:numPr>
        <w:jc w:val="both"/>
        <w:rPr>
          <w:rFonts w:ascii="Myriad Pro" w:hAnsi="Myriad Pro"/>
          <w:color w:val="000000" w:themeColor="text1"/>
          <w:sz w:val="24"/>
          <w:szCs w:val="24"/>
        </w:rPr>
      </w:pPr>
      <w:r w:rsidRPr="00770EF8">
        <w:rPr>
          <w:rFonts w:ascii="Myriad Pro" w:hAnsi="Myriad Pro"/>
          <w:color w:val="000000" w:themeColor="text1"/>
          <w:sz w:val="24"/>
          <w:szCs w:val="24"/>
        </w:rPr>
        <w:t xml:space="preserve">Are at risk of criminal or sexual exploitation, </w:t>
      </w:r>
      <w:r w:rsidR="001E2E5B" w:rsidRPr="00770EF8">
        <w:rPr>
          <w:rFonts w:ascii="Myriad Pro" w:hAnsi="Myriad Pro"/>
          <w:color w:val="000000" w:themeColor="text1"/>
          <w:sz w:val="24"/>
          <w:szCs w:val="24"/>
        </w:rPr>
        <w:t>honour-based</w:t>
      </w:r>
      <w:r w:rsidR="00C142CF" w:rsidRPr="00770EF8">
        <w:rPr>
          <w:rFonts w:ascii="Myriad Pro" w:hAnsi="Myriad Pro"/>
          <w:color w:val="000000" w:themeColor="text1"/>
          <w:sz w:val="24"/>
          <w:szCs w:val="24"/>
        </w:rPr>
        <w:t xml:space="preserve"> abuse</w:t>
      </w:r>
      <w:r w:rsidRPr="00770EF8">
        <w:rPr>
          <w:rFonts w:ascii="Myriad Pro" w:hAnsi="Myriad Pro"/>
          <w:color w:val="000000" w:themeColor="text1"/>
          <w:sz w:val="24"/>
          <w:szCs w:val="24"/>
        </w:rPr>
        <w:t xml:space="preserve"> or radicalisation.</w:t>
      </w:r>
    </w:p>
    <w:p w14:paraId="285AECE2" w14:textId="0F3A9816" w:rsidR="00FD4B15" w:rsidRPr="00770EF8" w:rsidRDefault="00FD4B15" w:rsidP="00A312DA">
      <w:pPr>
        <w:pStyle w:val="ListParagraph"/>
        <w:numPr>
          <w:ilvl w:val="0"/>
          <w:numId w:val="22"/>
        </w:numPr>
        <w:jc w:val="both"/>
        <w:rPr>
          <w:rFonts w:ascii="Myriad Pro" w:hAnsi="Myriad Pro"/>
          <w:color w:val="000000" w:themeColor="text1"/>
          <w:sz w:val="24"/>
          <w:szCs w:val="24"/>
        </w:rPr>
      </w:pPr>
      <w:r w:rsidRPr="00770EF8">
        <w:rPr>
          <w:rFonts w:ascii="Myriad Pro" w:hAnsi="Myriad Pro"/>
          <w:color w:val="000000" w:themeColor="text1"/>
          <w:sz w:val="24"/>
          <w:szCs w:val="24"/>
        </w:rPr>
        <w:t>Are asylum seekers.</w:t>
      </w:r>
    </w:p>
    <w:p w14:paraId="433E65A1" w14:textId="5212162F" w:rsidR="00FD4B15" w:rsidRPr="00770EF8" w:rsidRDefault="00FD4B15" w:rsidP="00A312DA">
      <w:pPr>
        <w:pStyle w:val="ListParagraph"/>
        <w:numPr>
          <w:ilvl w:val="0"/>
          <w:numId w:val="22"/>
        </w:numPr>
        <w:jc w:val="both"/>
        <w:rPr>
          <w:rFonts w:ascii="Myriad Pro" w:hAnsi="Myriad Pro"/>
          <w:color w:val="000000" w:themeColor="text1"/>
          <w:sz w:val="24"/>
          <w:szCs w:val="24"/>
        </w:rPr>
      </w:pPr>
      <w:r w:rsidRPr="00770EF8">
        <w:rPr>
          <w:rFonts w:ascii="Myriad Pro" w:hAnsi="Myriad Pro"/>
          <w:color w:val="000000" w:themeColor="text1"/>
          <w:sz w:val="24"/>
          <w:szCs w:val="24"/>
        </w:rPr>
        <w:t xml:space="preserve">Are known to be living in difficult situations </w:t>
      </w:r>
      <w:r w:rsidR="00031132" w:rsidRPr="00770EF8">
        <w:rPr>
          <w:rFonts w:ascii="Myriad Pro" w:hAnsi="Myriad Pro"/>
          <w:color w:val="000000" w:themeColor="text1"/>
          <w:sz w:val="24"/>
          <w:szCs w:val="24"/>
        </w:rPr>
        <w:t>e.g.,</w:t>
      </w:r>
      <w:r w:rsidRPr="00770EF8">
        <w:rPr>
          <w:rFonts w:ascii="Myriad Pro" w:hAnsi="Myriad Pro"/>
          <w:color w:val="000000" w:themeColor="text1"/>
          <w:sz w:val="24"/>
          <w:szCs w:val="24"/>
        </w:rPr>
        <w:t xml:space="preserve"> where there are issues at home, such as: substance abuse/misuse, mental </w:t>
      </w:r>
      <w:r w:rsidR="00031132" w:rsidRPr="00770EF8">
        <w:rPr>
          <w:rFonts w:ascii="Myriad Pro" w:hAnsi="Myriad Pro"/>
          <w:color w:val="000000" w:themeColor="text1"/>
          <w:sz w:val="24"/>
          <w:szCs w:val="24"/>
        </w:rPr>
        <w:t>health,</w:t>
      </w:r>
      <w:r w:rsidRPr="00770EF8">
        <w:rPr>
          <w:rFonts w:ascii="Myriad Pro" w:hAnsi="Myriad Pro"/>
          <w:color w:val="000000" w:themeColor="text1"/>
          <w:sz w:val="24"/>
          <w:szCs w:val="24"/>
        </w:rPr>
        <w:t xml:space="preserve"> or domestic violence or where a family member has mental health needs.</w:t>
      </w:r>
    </w:p>
    <w:p w14:paraId="3D3FA343" w14:textId="77777777" w:rsidR="00657A19" w:rsidRPr="00770EF8" w:rsidRDefault="00FD4B15" w:rsidP="00A312DA">
      <w:pPr>
        <w:pStyle w:val="ListParagraph"/>
        <w:numPr>
          <w:ilvl w:val="0"/>
          <w:numId w:val="22"/>
        </w:numPr>
        <w:jc w:val="both"/>
        <w:rPr>
          <w:rFonts w:ascii="Myriad Pro" w:hAnsi="Myriad Pro"/>
          <w:color w:val="000000" w:themeColor="text1"/>
          <w:sz w:val="24"/>
          <w:szCs w:val="24"/>
        </w:rPr>
      </w:pPr>
      <w:r w:rsidRPr="00770EF8">
        <w:rPr>
          <w:rFonts w:ascii="Myriad Pro" w:hAnsi="Myriad Pro"/>
          <w:color w:val="000000" w:themeColor="text1"/>
          <w:sz w:val="24"/>
          <w:szCs w:val="24"/>
        </w:rPr>
        <w:t xml:space="preserve">Are at risk due </w:t>
      </w:r>
      <w:r w:rsidR="00031132" w:rsidRPr="00770EF8">
        <w:rPr>
          <w:rFonts w:ascii="Myriad Pro" w:hAnsi="Myriad Pro"/>
          <w:color w:val="000000" w:themeColor="text1"/>
          <w:sz w:val="24"/>
          <w:szCs w:val="24"/>
        </w:rPr>
        <w:t>to their</w:t>
      </w:r>
      <w:r w:rsidRPr="00770EF8">
        <w:rPr>
          <w:rFonts w:ascii="Myriad Pro" w:hAnsi="Myriad Pro"/>
          <w:color w:val="000000" w:themeColor="text1"/>
          <w:sz w:val="24"/>
          <w:szCs w:val="24"/>
        </w:rPr>
        <w:t xml:space="preserve"> own mental health needs.</w:t>
      </w:r>
    </w:p>
    <w:p w14:paraId="53C87042" w14:textId="1524285C" w:rsidR="004C5C9D" w:rsidRPr="00770EF8" w:rsidRDefault="00FD4B15" w:rsidP="00B439F8">
      <w:pPr>
        <w:pStyle w:val="ListParagraph"/>
        <w:numPr>
          <w:ilvl w:val="0"/>
          <w:numId w:val="22"/>
        </w:numPr>
        <w:jc w:val="both"/>
        <w:rPr>
          <w:rFonts w:ascii="Myriad Pro" w:hAnsi="Myriad Pro"/>
          <w:color w:val="000000" w:themeColor="text1"/>
          <w:sz w:val="24"/>
          <w:szCs w:val="24"/>
        </w:rPr>
      </w:pPr>
      <w:r w:rsidRPr="00770EF8">
        <w:rPr>
          <w:rFonts w:ascii="Myriad Pro" w:hAnsi="Myriad Pro"/>
          <w:color w:val="000000" w:themeColor="text1"/>
          <w:sz w:val="24"/>
          <w:szCs w:val="24"/>
        </w:rPr>
        <w:t>Are within the care system and are looked after or previously looked after.</w:t>
      </w:r>
    </w:p>
    <w:tbl>
      <w:tblPr>
        <w:tblStyle w:val="TableGrid"/>
        <w:tblW w:w="9322" w:type="dxa"/>
        <w:tblLook w:val="04A0" w:firstRow="1" w:lastRow="0" w:firstColumn="1" w:lastColumn="0" w:noHBand="0" w:noVBand="1"/>
      </w:tblPr>
      <w:tblGrid>
        <w:gridCol w:w="9322"/>
      </w:tblGrid>
      <w:tr w:rsidR="007B5E20" w:rsidRPr="00770EF8" w14:paraId="17989917" w14:textId="77777777" w:rsidTr="0071506A">
        <w:trPr>
          <w:trHeight w:val="416"/>
        </w:trPr>
        <w:tc>
          <w:tcPr>
            <w:tcW w:w="9322" w:type="dxa"/>
          </w:tcPr>
          <w:p w14:paraId="7A793950" w14:textId="32320424" w:rsidR="007B5E20" w:rsidRPr="00770EF8" w:rsidRDefault="007B5E20" w:rsidP="00A312DA">
            <w:pPr>
              <w:tabs>
                <w:tab w:val="left" w:pos="6735"/>
              </w:tabs>
              <w:jc w:val="both"/>
              <w:rPr>
                <w:rFonts w:ascii="Myriad Pro" w:hAnsi="Myriad Pro"/>
                <w:b/>
                <w:color w:val="000000" w:themeColor="text1"/>
                <w:sz w:val="24"/>
                <w:szCs w:val="24"/>
              </w:rPr>
            </w:pPr>
            <w:bookmarkStart w:id="14" w:name="ABUSE" w:colFirst="0" w:colLast="0"/>
            <w:r w:rsidRPr="00770EF8">
              <w:rPr>
                <w:rFonts w:ascii="Myriad Pro" w:hAnsi="Myriad Pro"/>
                <w:b/>
                <w:color w:val="000000" w:themeColor="text1"/>
                <w:sz w:val="24"/>
                <w:szCs w:val="24"/>
              </w:rPr>
              <w:t>ABUSE AND NEGLECT</w:t>
            </w:r>
          </w:p>
        </w:tc>
      </w:tr>
      <w:bookmarkEnd w:id="14"/>
    </w:tbl>
    <w:p w14:paraId="4E9AA47A" w14:textId="3CE4A8D0" w:rsidR="008D41FB" w:rsidRPr="00770EF8" w:rsidRDefault="008D41FB" w:rsidP="00A312DA">
      <w:pPr>
        <w:tabs>
          <w:tab w:val="left" w:pos="6735"/>
        </w:tabs>
        <w:spacing w:after="0" w:line="240" w:lineRule="auto"/>
        <w:jc w:val="both"/>
        <w:rPr>
          <w:rFonts w:ascii="Myriad Pro" w:hAnsi="Myriad Pro"/>
          <w:b/>
          <w:bCs/>
          <w:caps/>
          <w:color w:val="000000" w:themeColor="text1"/>
          <w:sz w:val="24"/>
          <w:szCs w:val="24"/>
        </w:rPr>
      </w:pPr>
    </w:p>
    <w:p w14:paraId="519FA391" w14:textId="2479761A" w:rsidR="000A3F26" w:rsidRPr="00770EF8" w:rsidRDefault="14BFD745" w:rsidP="00A312DA">
      <w:pPr>
        <w:tabs>
          <w:tab w:val="left" w:pos="6735"/>
        </w:tabs>
        <w:spacing w:after="0" w:line="240" w:lineRule="auto"/>
        <w:jc w:val="both"/>
        <w:rPr>
          <w:rFonts w:ascii="Myriad Pro" w:hAnsi="Myriad Pro"/>
          <w:color w:val="000000" w:themeColor="text1"/>
          <w:sz w:val="24"/>
          <w:szCs w:val="24"/>
        </w:rPr>
      </w:pPr>
      <w:r w:rsidRPr="00770EF8">
        <w:rPr>
          <w:rFonts w:ascii="Myriad Pro" w:hAnsi="Myriad Pro"/>
          <w:b/>
          <w:bCs/>
          <w:color w:val="000000" w:themeColor="text1"/>
          <w:sz w:val="24"/>
          <w:szCs w:val="24"/>
        </w:rPr>
        <w:t>Abuse</w:t>
      </w:r>
      <w:r w:rsidRPr="00770EF8">
        <w:rPr>
          <w:rFonts w:ascii="Myriad Pro" w:hAnsi="Myriad Pro"/>
          <w:color w:val="000000" w:themeColor="text1"/>
          <w:sz w:val="24"/>
          <w:szCs w:val="24"/>
        </w:rPr>
        <w:t>: a form of maltreatment of a child. Somebody may abuse or neglect a child by inflicting harm or by failing to act to prevent harm. Children may be abused</w:t>
      </w:r>
      <w:r w:rsidR="00FC1264" w:rsidRPr="00770EF8">
        <w:rPr>
          <w:rFonts w:ascii="Myriad Pro" w:hAnsi="Myriad Pro"/>
          <w:color w:val="000000" w:themeColor="text1"/>
          <w:sz w:val="24"/>
          <w:szCs w:val="24"/>
        </w:rPr>
        <w:t xml:space="preserve"> </w:t>
      </w:r>
      <w:r w:rsidRPr="00770EF8">
        <w:rPr>
          <w:rFonts w:ascii="Myriad Pro" w:hAnsi="Myriad Pro"/>
          <w:color w:val="000000" w:themeColor="text1"/>
          <w:sz w:val="24"/>
          <w:szCs w:val="24"/>
        </w:rPr>
        <w:t>by others</w:t>
      </w:r>
      <w:r w:rsidR="00FC1264" w:rsidRPr="00770EF8">
        <w:rPr>
          <w:rFonts w:ascii="Myriad Pro" w:hAnsi="Myriad Pro"/>
          <w:color w:val="000000" w:themeColor="text1"/>
          <w:sz w:val="24"/>
          <w:szCs w:val="24"/>
        </w:rPr>
        <w:t xml:space="preserve"> in a variety of situations and environments</w:t>
      </w:r>
      <w:r w:rsidRPr="00770EF8">
        <w:rPr>
          <w:rFonts w:ascii="Myriad Pro" w:hAnsi="Myriad Pro"/>
          <w:color w:val="000000" w:themeColor="text1"/>
          <w:sz w:val="24"/>
          <w:szCs w:val="24"/>
        </w:rPr>
        <w:t xml:space="preserve">. </w:t>
      </w:r>
      <w:r w:rsidR="00FC1264" w:rsidRPr="00770EF8">
        <w:rPr>
          <w:rFonts w:ascii="Myriad Pro" w:hAnsi="Myriad Pro"/>
          <w:color w:val="000000" w:themeColor="text1"/>
          <w:sz w:val="24"/>
          <w:szCs w:val="24"/>
        </w:rPr>
        <w:t xml:space="preserve">They may be abused by an adult or adults or by another child or children. </w:t>
      </w:r>
      <w:r w:rsidRPr="00770EF8">
        <w:rPr>
          <w:rFonts w:ascii="Myriad Pro" w:hAnsi="Myriad Pro"/>
          <w:color w:val="000000" w:themeColor="text1"/>
          <w:sz w:val="24"/>
          <w:szCs w:val="24"/>
        </w:rPr>
        <w:t>Abuse can take place</w:t>
      </w:r>
      <w:r w:rsidR="00FC1264" w:rsidRPr="00770EF8">
        <w:rPr>
          <w:rFonts w:ascii="Myriad Pro" w:hAnsi="Myriad Pro"/>
          <w:color w:val="000000" w:themeColor="text1"/>
          <w:sz w:val="24"/>
          <w:szCs w:val="24"/>
        </w:rPr>
        <w:t xml:space="preserve"> </w:t>
      </w:r>
      <w:r w:rsidRPr="00770EF8">
        <w:rPr>
          <w:rFonts w:ascii="Myriad Pro" w:hAnsi="Myriad Pro"/>
          <w:color w:val="000000" w:themeColor="text1"/>
          <w:sz w:val="24"/>
          <w:szCs w:val="24"/>
        </w:rPr>
        <w:t>online, or technology may be used to facilitate offline abuse.</w:t>
      </w:r>
    </w:p>
    <w:p w14:paraId="7452DCBF" w14:textId="77777777" w:rsidR="000A3F26" w:rsidRPr="00770EF8" w:rsidRDefault="000A3F26" w:rsidP="00A312DA">
      <w:pPr>
        <w:tabs>
          <w:tab w:val="left" w:pos="6735"/>
        </w:tabs>
        <w:spacing w:after="0" w:line="240" w:lineRule="auto"/>
        <w:jc w:val="both"/>
        <w:rPr>
          <w:rFonts w:ascii="Myriad Pro" w:hAnsi="Myriad Pro"/>
          <w:color w:val="000000" w:themeColor="text1"/>
          <w:sz w:val="24"/>
          <w:szCs w:val="24"/>
        </w:rPr>
      </w:pPr>
    </w:p>
    <w:p w14:paraId="29EB7AE2" w14:textId="77777777" w:rsidR="000A3F26" w:rsidRPr="00770EF8" w:rsidRDefault="14BFD745" w:rsidP="00A312DA">
      <w:pPr>
        <w:tabs>
          <w:tab w:val="left" w:pos="6735"/>
        </w:tabs>
        <w:spacing w:after="0" w:line="240" w:lineRule="auto"/>
        <w:jc w:val="both"/>
        <w:rPr>
          <w:rFonts w:ascii="Myriad Pro" w:hAnsi="Myriad Pro"/>
          <w:color w:val="000000" w:themeColor="text1"/>
          <w:sz w:val="24"/>
          <w:szCs w:val="24"/>
        </w:rPr>
      </w:pPr>
      <w:r w:rsidRPr="00770EF8">
        <w:rPr>
          <w:rFonts w:ascii="Myriad Pro" w:hAnsi="Myriad Pro"/>
          <w:b/>
          <w:bCs/>
          <w:color w:val="000000" w:themeColor="text1"/>
          <w:sz w:val="24"/>
          <w:szCs w:val="24"/>
        </w:rPr>
        <w:t>Physical abuse</w:t>
      </w:r>
      <w:r w:rsidRPr="00770EF8">
        <w:rPr>
          <w:rFonts w:ascii="Myriad Pro" w:hAnsi="Myriad Pro"/>
          <w:color w:val="000000" w:themeColor="text1"/>
          <w:sz w:val="24"/>
          <w:szCs w:val="24"/>
        </w:rPr>
        <w:t>: 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w:t>
      </w:r>
    </w:p>
    <w:p w14:paraId="49D5EE5E" w14:textId="77777777" w:rsidR="000A3F26" w:rsidRPr="00770EF8" w:rsidRDefault="000A3F26" w:rsidP="00A312DA">
      <w:pPr>
        <w:tabs>
          <w:tab w:val="left" w:pos="6735"/>
        </w:tabs>
        <w:spacing w:after="0" w:line="240" w:lineRule="auto"/>
        <w:jc w:val="both"/>
        <w:rPr>
          <w:rFonts w:ascii="Myriad Pro" w:hAnsi="Myriad Pro"/>
          <w:color w:val="000000" w:themeColor="text1"/>
          <w:sz w:val="24"/>
          <w:szCs w:val="24"/>
        </w:rPr>
      </w:pPr>
    </w:p>
    <w:p w14:paraId="2F2663D1" w14:textId="54D167B0" w:rsidR="000A3F26" w:rsidRPr="00770EF8" w:rsidRDefault="14BFD745" w:rsidP="00A312DA">
      <w:pPr>
        <w:tabs>
          <w:tab w:val="left" w:pos="6735"/>
        </w:tabs>
        <w:spacing w:after="0" w:line="240" w:lineRule="auto"/>
        <w:jc w:val="both"/>
        <w:rPr>
          <w:rFonts w:ascii="Myriad Pro" w:hAnsi="Myriad Pro"/>
          <w:color w:val="000000" w:themeColor="text1"/>
          <w:sz w:val="24"/>
          <w:szCs w:val="24"/>
        </w:rPr>
      </w:pPr>
      <w:r w:rsidRPr="00770EF8">
        <w:rPr>
          <w:rFonts w:ascii="Myriad Pro" w:hAnsi="Myriad Pro"/>
          <w:b/>
          <w:bCs/>
          <w:color w:val="000000" w:themeColor="text1"/>
          <w:sz w:val="24"/>
          <w:szCs w:val="24"/>
        </w:rPr>
        <w:t>Emotional abuse</w:t>
      </w:r>
      <w:r w:rsidRPr="00770EF8">
        <w:rPr>
          <w:rFonts w:ascii="Myriad Pro" w:hAnsi="Myriad Pro"/>
          <w:color w:val="000000" w:themeColor="text1"/>
          <w:sz w:val="24"/>
          <w:szCs w:val="24"/>
        </w:rPr>
        <w:t>: the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deliberately silencing them or ‘making fun’ of what they say or how they communicate</w:t>
      </w:r>
      <w:r w:rsidR="00FC1264" w:rsidRPr="00770EF8">
        <w:rPr>
          <w:rFonts w:ascii="Myriad Pro" w:hAnsi="Myriad Pro"/>
          <w:color w:val="000000" w:themeColor="text1"/>
          <w:sz w:val="24"/>
          <w:szCs w:val="24"/>
        </w:rPr>
        <w:t xml:space="preserve"> and them not being able to express views or feelings</w:t>
      </w:r>
      <w:r w:rsidRPr="00770EF8">
        <w:rPr>
          <w:rFonts w:ascii="Myriad Pro" w:hAnsi="Myriad Pro"/>
          <w:color w:val="000000" w:themeColor="text1"/>
          <w:sz w:val="24"/>
          <w:szCs w:val="24"/>
        </w:rPr>
        <w:t>. It may feature age or developmentally inappropriate expectations</w:t>
      </w:r>
      <w:r w:rsidR="00FC1264" w:rsidRPr="00770EF8">
        <w:rPr>
          <w:rFonts w:ascii="Myriad Pro" w:hAnsi="Myriad Pro"/>
          <w:color w:val="000000" w:themeColor="text1"/>
          <w:sz w:val="24"/>
          <w:szCs w:val="24"/>
        </w:rPr>
        <w:t xml:space="preserve"> and interactions</w:t>
      </w:r>
      <w:r w:rsidRPr="00770EF8">
        <w:rPr>
          <w:rFonts w:ascii="Myriad Pro" w:hAnsi="Myriad Pro"/>
          <w:color w:val="000000" w:themeColor="text1"/>
          <w:sz w:val="24"/>
          <w:szCs w:val="24"/>
        </w:rPr>
        <w:t xml:space="preserve"> being imposed on childre</w:t>
      </w:r>
      <w:r w:rsidR="00B00474" w:rsidRPr="00770EF8">
        <w:rPr>
          <w:rFonts w:ascii="Myriad Pro" w:hAnsi="Myriad Pro"/>
          <w:color w:val="000000" w:themeColor="text1"/>
          <w:sz w:val="24"/>
          <w:szCs w:val="24"/>
        </w:rPr>
        <w:t>n</w:t>
      </w:r>
      <w:r w:rsidR="00FC1264" w:rsidRPr="00770EF8">
        <w:rPr>
          <w:rFonts w:ascii="Myriad Pro" w:hAnsi="Myriad Pro"/>
          <w:color w:val="000000" w:themeColor="text1"/>
          <w:sz w:val="24"/>
          <w:szCs w:val="24"/>
        </w:rPr>
        <w:t xml:space="preserve"> </w:t>
      </w:r>
      <w:r w:rsidRPr="00770EF8">
        <w:rPr>
          <w:rFonts w:ascii="Myriad Pro" w:hAnsi="Myriad Pro"/>
          <w:color w:val="000000" w:themeColor="text1"/>
          <w:sz w:val="24"/>
          <w:szCs w:val="24"/>
        </w:rPr>
        <w:t>as well as overprotection and limitation of exploration</w:t>
      </w:r>
      <w:r w:rsidR="00FC1264" w:rsidRPr="00770EF8">
        <w:rPr>
          <w:rFonts w:ascii="Myriad Pro" w:hAnsi="Myriad Pro"/>
          <w:color w:val="000000" w:themeColor="text1"/>
          <w:sz w:val="24"/>
          <w:szCs w:val="24"/>
        </w:rPr>
        <w:t>,</w:t>
      </w:r>
      <w:r w:rsidRPr="00770EF8">
        <w:rPr>
          <w:rFonts w:ascii="Myriad Pro" w:hAnsi="Myriad Pro"/>
          <w:color w:val="000000" w:themeColor="text1"/>
          <w:sz w:val="24"/>
          <w:szCs w:val="24"/>
        </w:rPr>
        <w:t xml:space="preserve"> </w:t>
      </w:r>
      <w:r w:rsidR="19B6A91B" w:rsidRPr="00770EF8">
        <w:rPr>
          <w:rFonts w:ascii="Myriad Pro" w:hAnsi="Myriad Pro"/>
          <w:color w:val="000000" w:themeColor="text1"/>
          <w:sz w:val="24"/>
          <w:szCs w:val="24"/>
        </w:rPr>
        <w:t>learning or</w:t>
      </w:r>
      <w:r w:rsidRPr="00770EF8">
        <w:rPr>
          <w:rFonts w:ascii="Myriad Pro" w:hAnsi="Myriad Pro"/>
          <w:color w:val="000000" w:themeColor="text1"/>
          <w:sz w:val="24"/>
          <w:szCs w:val="24"/>
        </w:rPr>
        <w:t xml:space="preserve"> preventing the child from participating in normal social interaction. It may involve seeing or hearing the ill-treatment of another</w:t>
      </w:r>
      <w:r w:rsidR="00B00474" w:rsidRPr="00770EF8">
        <w:rPr>
          <w:rFonts w:ascii="Myriad Pro" w:hAnsi="Myriad Pro"/>
          <w:color w:val="000000" w:themeColor="text1"/>
          <w:sz w:val="24"/>
          <w:szCs w:val="24"/>
        </w:rPr>
        <w:t xml:space="preserve"> such as witnessing domestic abuse</w:t>
      </w:r>
      <w:r w:rsidRPr="00770EF8">
        <w:rPr>
          <w:rFonts w:ascii="Myriad Pro" w:hAnsi="Myriad Pro"/>
          <w:color w:val="000000" w:themeColor="text1"/>
          <w:sz w:val="24"/>
          <w:szCs w:val="24"/>
        </w:rPr>
        <w:t>. It may involve serious bullying (including cyberbullying), causing children frequently to feel frightened or in danger, or the exploitation or corruption of children. Some level of emotional abuse is involved in all types of maltreatment of a child, although it may occur alone.</w:t>
      </w:r>
    </w:p>
    <w:p w14:paraId="6ED01054" w14:textId="77777777" w:rsidR="000A3F26" w:rsidRPr="00770EF8" w:rsidRDefault="000A3F26" w:rsidP="00A312DA">
      <w:pPr>
        <w:tabs>
          <w:tab w:val="left" w:pos="6735"/>
        </w:tabs>
        <w:spacing w:after="0" w:line="240" w:lineRule="auto"/>
        <w:jc w:val="both"/>
        <w:rPr>
          <w:rFonts w:ascii="Myriad Pro" w:hAnsi="Myriad Pro"/>
          <w:color w:val="000000" w:themeColor="text1"/>
          <w:sz w:val="24"/>
          <w:szCs w:val="24"/>
        </w:rPr>
      </w:pPr>
    </w:p>
    <w:p w14:paraId="3F0F6AB1" w14:textId="2C234D2B" w:rsidR="000A3F26" w:rsidRPr="00770EF8" w:rsidRDefault="14BFD745" w:rsidP="00A312DA">
      <w:pPr>
        <w:tabs>
          <w:tab w:val="left" w:pos="6735"/>
        </w:tabs>
        <w:spacing w:after="0" w:line="240" w:lineRule="auto"/>
        <w:jc w:val="both"/>
        <w:rPr>
          <w:rFonts w:ascii="Myriad Pro" w:hAnsi="Myriad Pro"/>
          <w:color w:val="000000" w:themeColor="text1"/>
          <w:sz w:val="24"/>
          <w:szCs w:val="24"/>
        </w:rPr>
      </w:pPr>
      <w:r w:rsidRPr="00770EF8">
        <w:rPr>
          <w:rFonts w:ascii="Myriad Pro" w:hAnsi="Myriad Pro"/>
          <w:b/>
          <w:bCs/>
          <w:color w:val="000000" w:themeColor="text1"/>
          <w:sz w:val="24"/>
          <w:szCs w:val="24"/>
        </w:rPr>
        <w:t>Sexual abuse</w:t>
      </w:r>
      <w:r w:rsidRPr="00770EF8">
        <w:rPr>
          <w:rFonts w:ascii="Myriad Pro" w:hAnsi="Myriad Pro"/>
          <w:color w:val="000000" w:themeColor="text1"/>
          <w:sz w:val="24"/>
          <w:szCs w:val="24"/>
        </w:rPr>
        <w:t xml:space="preserve">: involves forcing or enticing a child or young person to take part in sexual activities, </w:t>
      </w:r>
      <w:r w:rsidR="10D68E31" w:rsidRPr="00770EF8">
        <w:rPr>
          <w:rFonts w:ascii="Myriad Pro" w:hAnsi="Myriad Pro"/>
          <w:color w:val="000000" w:themeColor="text1"/>
          <w:sz w:val="24"/>
          <w:szCs w:val="24"/>
        </w:rPr>
        <w:t>whether</w:t>
      </w:r>
      <w:r w:rsidRPr="00770EF8">
        <w:rPr>
          <w:rFonts w:ascii="Myriad Pro" w:hAnsi="Myriad Pro"/>
          <w:color w:val="000000" w:themeColor="text1"/>
          <w:sz w:val="24"/>
          <w:szCs w:val="24"/>
        </w:rPr>
        <w:t xml:space="preserve">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Sexual abuse can take place online, and technology can be used to facilitate offline abuse. Sexual abuse is not solely perpetrated by adult males. Women can also commit acts of sexual abuse, as can other children. The sexual abuse of children by other children is a specific safeguarding issue in education. </w:t>
      </w:r>
    </w:p>
    <w:p w14:paraId="4D7CCBA9" w14:textId="77777777" w:rsidR="000A3F26" w:rsidRPr="00770EF8" w:rsidRDefault="000A3F26" w:rsidP="00A312DA">
      <w:pPr>
        <w:tabs>
          <w:tab w:val="left" w:pos="6735"/>
        </w:tabs>
        <w:spacing w:after="0" w:line="240" w:lineRule="auto"/>
        <w:jc w:val="both"/>
        <w:rPr>
          <w:rFonts w:ascii="Myriad Pro" w:hAnsi="Myriad Pro"/>
          <w:color w:val="000000" w:themeColor="text1"/>
          <w:sz w:val="24"/>
          <w:szCs w:val="24"/>
        </w:rPr>
      </w:pPr>
    </w:p>
    <w:p w14:paraId="078C4374" w14:textId="69EE22EC" w:rsidR="004543EE" w:rsidRPr="00770EF8" w:rsidRDefault="14BFD745" w:rsidP="00A312DA">
      <w:pPr>
        <w:tabs>
          <w:tab w:val="left" w:pos="6735"/>
        </w:tabs>
        <w:spacing w:after="0" w:line="240" w:lineRule="auto"/>
        <w:jc w:val="both"/>
        <w:rPr>
          <w:rFonts w:ascii="Myriad Pro" w:hAnsi="Myriad Pro"/>
          <w:color w:val="000000" w:themeColor="text1"/>
          <w:sz w:val="24"/>
          <w:szCs w:val="24"/>
        </w:rPr>
      </w:pPr>
      <w:r w:rsidRPr="00770EF8">
        <w:rPr>
          <w:rFonts w:ascii="Myriad Pro" w:hAnsi="Myriad Pro"/>
          <w:b/>
          <w:bCs/>
          <w:color w:val="000000" w:themeColor="text1"/>
          <w:sz w:val="24"/>
          <w:szCs w:val="24"/>
        </w:rPr>
        <w:t>Neglect:</w:t>
      </w:r>
      <w:r w:rsidRPr="00770EF8">
        <w:rPr>
          <w:rFonts w:ascii="Myriad Pro" w:hAnsi="Myriad Pro"/>
          <w:color w:val="000000" w:themeColor="text1"/>
          <w:sz w:val="24"/>
          <w:szCs w:val="24"/>
        </w:rPr>
        <w:t xml:space="preserve"> the persistent failure to meet a child’s basic physical and/or psychological needs, likely to result in the serious impairment of the child’s health or development. Neglect may occur during pregnancy, for example, as a result of maternal substance abuse. Once a child is born, neglect may involve a parent or carer failing to: provide adequate food, clothing and shelter (including exclusion from home or abandonment); protect a child from physical and emotional harm or danger; ensure adequate supervision (including the use of inadequate </w:t>
      </w:r>
      <w:r w:rsidR="005C5A68" w:rsidRPr="00770EF8">
        <w:rPr>
          <w:rFonts w:ascii="Myriad Pro" w:hAnsi="Myriad Pro"/>
          <w:color w:val="000000" w:themeColor="text1"/>
          <w:sz w:val="24"/>
          <w:szCs w:val="24"/>
        </w:rPr>
        <w:t>caregivers</w:t>
      </w:r>
      <w:r w:rsidRPr="00770EF8">
        <w:rPr>
          <w:rFonts w:ascii="Myriad Pro" w:hAnsi="Myriad Pro"/>
          <w:color w:val="000000" w:themeColor="text1"/>
          <w:sz w:val="24"/>
          <w:szCs w:val="24"/>
        </w:rPr>
        <w:t xml:space="preserve">); or ensure access to appropriate medical care or treatment. It may also include neglect of, or unresponsiveness to, a child’s basic emotional needs. </w:t>
      </w:r>
    </w:p>
    <w:p w14:paraId="3BF94E49" w14:textId="77777777" w:rsidR="00D2229F" w:rsidRPr="00770EF8" w:rsidRDefault="00D2229F" w:rsidP="00A312DA">
      <w:pPr>
        <w:tabs>
          <w:tab w:val="left" w:pos="6735"/>
        </w:tabs>
        <w:spacing w:after="0" w:line="240" w:lineRule="auto"/>
        <w:jc w:val="both"/>
        <w:rPr>
          <w:rFonts w:ascii="Myriad Pro" w:eastAsia="Myriad Pro" w:hAnsi="Myriad Pro" w:cs="Myriad Pro"/>
          <w:color w:val="000000" w:themeColor="text1"/>
          <w:sz w:val="24"/>
          <w:szCs w:val="24"/>
        </w:rPr>
      </w:pPr>
    </w:p>
    <w:p w14:paraId="4E914350" w14:textId="391EE797" w:rsidR="00D2229F" w:rsidRPr="00770EF8" w:rsidRDefault="00D2229F" w:rsidP="00A312DA">
      <w:pPr>
        <w:tabs>
          <w:tab w:val="left" w:pos="6735"/>
        </w:tabs>
        <w:spacing w:after="0" w:line="240" w:lineRule="auto"/>
        <w:jc w:val="both"/>
        <w:rPr>
          <w:rFonts w:ascii="Myriad Pro" w:eastAsia="Myriad Pro" w:hAnsi="Myriad Pro" w:cs="Myriad Pro"/>
          <w:b/>
          <w:bCs/>
          <w:color w:val="000000" w:themeColor="text1"/>
          <w:sz w:val="24"/>
          <w:szCs w:val="24"/>
        </w:rPr>
      </w:pPr>
      <w:bookmarkStart w:id="15" w:name="_Hlk78442896"/>
      <w:bookmarkStart w:id="16" w:name="Adverse"/>
      <w:r w:rsidRPr="00770EF8">
        <w:rPr>
          <w:rFonts w:ascii="Myriad Pro" w:eastAsia="Myriad Pro" w:hAnsi="Myriad Pro" w:cs="Myriad Pro"/>
          <w:b/>
          <w:bCs/>
          <w:color w:val="000000" w:themeColor="text1"/>
          <w:sz w:val="24"/>
          <w:szCs w:val="24"/>
        </w:rPr>
        <w:t>Adverse Childhood Experiences</w:t>
      </w:r>
      <w:r w:rsidR="00733CA1" w:rsidRPr="00770EF8">
        <w:rPr>
          <w:rFonts w:ascii="Myriad Pro" w:eastAsia="Myriad Pro" w:hAnsi="Myriad Pro" w:cs="Myriad Pro"/>
          <w:b/>
          <w:bCs/>
          <w:color w:val="000000" w:themeColor="text1"/>
          <w:sz w:val="24"/>
          <w:szCs w:val="24"/>
        </w:rPr>
        <w:t xml:space="preserve"> (ACEs)</w:t>
      </w:r>
    </w:p>
    <w:bookmarkEnd w:id="15"/>
    <w:bookmarkEnd w:id="16"/>
    <w:p w14:paraId="66E4ABD9" w14:textId="6987FD7A" w:rsidR="00D2229F" w:rsidRPr="00770EF8" w:rsidRDefault="00D2229F" w:rsidP="00A312DA">
      <w:pPr>
        <w:tabs>
          <w:tab w:val="left" w:pos="6735"/>
        </w:tabs>
        <w:spacing w:after="0" w:line="240" w:lineRule="auto"/>
        <w:jc w:val="both"/>
        <w:rPr>
          <w:rFonts w:ascii="Myriad Pro" w:eastAsia="Myriad Pro" w:hAnsi="Myriad Pro" w:cs="Myriad Pro"/>
          <w:color w:val="000000" w:themeColor="text1"/>
          <w:sz w:val="24"/>
          <w:szCs w:val="24"/>
        </w:rPr>
      </w:pPr>
      <w:r w:rsidRPr="00770EF8">
        <w:rPr>
          <w:rFonts w:ascii="Myriad Pro" w:eastAsia="Myriad Pro" w:hAnsi="Myriad Pro" w:cs="Myriad Pro"/>
          <w:color w:val="000000" w:themeColor="text1"/>
          <w:sz w:val="24"/>
          <w:szCs w:val="24"/>
        </w:rPr>
        <w:t xml:space="preserve">The </w:t>
      </w:r>
      <w:hyperlink r:id="rId16" w:history="1">
        <w:r w:rsidRPr="00770EF8">
          <w:rPr>
            <w:rStyle w:val="Hyperlink"/>
            <w:rFonts w:ascii="Myriad Pro" w:eastAsia="Myriad Pro" w:hAnsi="Myriad Pro" w:cs="Myriad Pro"/>
            <w:color w:val="000000" w:themeColor="text1"/>
            <w:sz w:val="24"/>
            <w:szCs w:val="24"/>
          </w:rPr>
          <w:t>ACEs acronym</w:t>
        </w:r>
      </w:hyperlink>
      <w:r w:rsidRPr="00770EF8">
        <w:rPr>
          <w:rFonts w:ascii="Myriad Pro" w:eastAsia="Myriad Pro" w:hAnsi="Myriad Pro" w:cs="Myriad Pro"/>
          <w:color w:val="000000" w:themeColor="text1"/>
          <w:sz w:val="24"/>
          <w:szCs w:val="24"/>
        </w:rPr>
        <w:t xml:space="preserve"> is used to describe a broad range of adverse childhood experiences that can be stressful or traumatic events that children and young people can be exposed to. ACEs range from experiences that directly harm a child, such as physical, </w:t>
      </w:r>
      <w:r w:rsidR="005C5A68" w:rsidRPr="00770EF8">
        <w:rPr>
          <w:rFonts w:ascii="Myriad Pro" w:eastAsia="Myriad Pro" w:hAnsi="Myriad Pro" w:cs="Myriad Pro"/>
          <w:color w:val="000000" w:themeColor="text1"/>
          <w:sz w:val="24"/>
          <w:szCs w:val="24"/>
        </w:rPr>
        <w:t>verbal,</w:t>
      </w:r>
      <w:r w:rsidRPr="00770EF8">
        <w:rPr>
          <w:rFonts w:ascii="Myriad Pro" w:eastAsia="Myriad Pro" w:hAnsi="Myriad Pro" w:cs="Myriad Pro"/>
          <w:color w:val="000000" w:themeColor="text1"/>
          <w:sz w:val="24"/>
          <w:szCs w:val="24"/>
        </w:rPr>
        <w:t xml:space="preserve"> or sexual abuse, and physical or emotional neglect, to those that affect the environments in which children grow up, such as parental separation, domestic violence, mental illness, alcohol abuse, drug use or imprisonment. Where children have suffered abuse and neglect, or other potentially traumatic adverse childhood experiences, this can have a lasting impact throughout childhood, adolescence and into adulthood. It is key that staff are aware of how these children’s experiences, can impact on their mental health, behaviour, and education.</w:t>
      </w:r>
      <w:r w:rsidR="00584A36" w:rsidRPr="00770EF8">
        <w:rPr>
          <w:rFonts w:ascii="Myriad Pro" w:eastAsia="Myriad Pro" w:hAnsi="Myriad Pro" w:cs="Myriad Pro"/>
          <w:color w:val="000000" w:themeColor="text1"/>
          <w:sz w:val="24"/>
          <w:szCs w:val="24"/>
        </w:rPr>
        <w:t xml:space="preserve"> </w:t>
      </w:r>
    </w:p>
    <w:p w14:paraId="6BEE2B52" w14:textId="2B00DA75" w:rsidR="006957BE" w:rsidRPr="00770EF8" w:rsidRDefault="006957BE" w:rsidP="00A312DA">
      <w:pPr>
        <w:tabs>
          <w:tab w:val="left" w:pos="6735"/>
        </w:tabs>
        <w:spacing w:after="0" w:line="240" w:lineRule="auto"/>
        <w:jc w:val="both"/>
        <w:rPr>
          <w:rFonts w:ascii="Myriad Pro" w:eastAsia="Myriad Pro" w:hAnsi="Myriad Pro" w:cs="Myriad Pro"/>
          <w:color w:val="000000" w:themeColor="text1"/>
          <w:sz w:val="24"/>
          <w:szCs w:val="24"/>
        </w:rPr>
      </w:pPr>
    </w:p>
    <w:p w14:paraId="4465C6FE" w14:textId="77777777" w:rsidR="006957BE" w:rsidRPr="00770EF8" w:rsidRDefault="006957BE" w:rsidP="00A312DA">
      <w:pPr>
        <w:tabs>
          <w:tab w:val="left" w:pos="6735"/>
        </w:tabs>
        <w:spacing w:after="0" w:line="240" w:lineRule="auto"/>
        <w:jc w:val="both"/>
        <w:rPr>
          <w:rFonts w:ascii="Myriad Pro" w:eastAsia="Myriad Pro" w:hAnsi="Myriad Pro" w:cs="Myriad Pro"/>
          <w:b/>
          <w:bCs/>
          <w:color w:val="000000" w:themeColor="text1"/>
          <w:sz w:val="24"/>
          <w:szCs w:val="24"/>
        </w:rPr>
      </w:pPr>
      <w:r w:rsidRPr="00770EF8">
        <w:rPr>
          <w:rFonts w:ascii="Myriad Pro" w:eastAsia="Myriad Pro" w:hAnsi="Myriad Pro" w:cs="Myriad Pro"/>
          <w:b/>
          <w:bCs/>
          <w:color w:val="000000" w:themeColor="text1"/>
          <w:sz w:val="24"/>
          <w:szCs w:val="24"/>
        </w:rPr>
        <w:t>Parental Mental Health Problems</w:t>
      </w:r>
    </w:p>
    <w:p w14:paraId="391DC65B" w14:textId="798A8295" w:rsidR="00657184" w:rsidRPr="00770EF8" w:rsidRDefault="00FD5EB3" w:rsidP="00A312DA">
      <w:pPr>
        <w:tabs>
          <w:tab w:val="left" w:pos="6735"/>
        </w:tabs>
        <w:spacing w:after="0" w:line="240" w:lineRule="auto"/>
        <w:jc w:val="both"/>
        <w:rPr>
          <w:rStyle w:val="Hyperlink"/>
          <w:rFonts w:ascii="Myriad Pro" w:eastAsia="Myriad Pro" w:hAnsi="Myriad Pro" w:cs="Myriad Pro"/>
          <w:color w:val="000000" w:themeColor="text1"/>
          <w:sz w:val="24"/>
          <w:szCs w:val="24"/>
        </w:rPr>
      </w:pPr>
      <w:r w:rsidRPr="00770EF8">
        <w:rPr>
          <w:rFonts w:ascii="Myriad Pro" w:eastAsia="Myriad Pro" w:hAnsi="Myriad Pro" w:cs="Myriad Pro"/>
          <w:color w:val="000000" w:themeColor="text1"/>
          <w:sz w:val="24"/>
          <w:szCs w:val="24"/>
        </w:rPr>
        <w:t xml:space="preserve">One in four people are estimated to experience a mental health problem. Many children will grow up with a main carer or close family member who has mental health difficulty. </w:t>
      </w:r>
      <w:r w:rsidR="00D8414C" w:rsidRPr="00770EF8">
        <w:rPr>
          <w:rFonts w:ascii="Myriad Pro" w:eastAsia="Myriad Pro" w:hAnsi="Myriad Pro" w:cs="Myriad Pro"/>
          <w:color w:val="000000" w:themeColor="text1"/>
          <w:sz w:val="24"/>
          <w:szCs w:val="24"/>
        </w:rPr>
        <w:t>P</w:t>
      </w:r>
      <w:r w:rsidR="006957BE" w:rsidRPr="00770EF8">
        <w:rPr>
          <w:rFonts w:ascii="Myriad Pro" w:eastAsia="Myriad Pro" w:hAnsi="Myriad Pro" w:cs="Myriad Pro"/>
          <w:color w:val="000000" w:themeColor="text1"/>
          <w:sz w:val="24"/>
          <w:szCs w:val="24"/>
        </w:rPr>
        <w:t xml:space="preserve">arental mental health problems to mean that a parent or carer has a diagnosable mental health condition. This can </w:t>
      </w:r>
      <w:r w:rsidRPr="00770EF8">
        <w:rPr>
          <w:rFonts w:ascii="Myriad Pro" w:eastAsia="Myriad Pro" w:hAnsi="Myriad Pro" w:cs="Myriad Pro"/>
          <w:color w:val="000000" w:themeColor="text1"/>
          <w:sz w:val="24"/>
          <w:szCs w:val="24"/>
        </w:rPr>
        <w:t>include</w:t>
      </w:r>
      <w:r w:rsidR="00D2229F" w:rsidRPr="00770EF8">
        <w:rPr>
          <w:rFonts w:ascii="Myriad Pro" w:eastAsia="Myriad Pro" w:hAnsi="Myriad Pro" w:cs="Myriad Pro"/>
          <w:color w:val="000000" w:themeColor="text1"/>
          <w:sz w:val="24"/>
          <w:szCs w:val="24"/>
        </w:rPr>
        <w:t xml:space="preserve"> </w:t>
      </w:r>
      <w:r w:rsidR="006957BE" w:rsidRPr="00770EF8">
        <w:rPr>
          <w:rFonts w:ascii="Myriad Pro" w:eastAsia="Myriad Pro" w:hAnsi="Myriad Pro" w:cs="Myriad Pro"/>
          <w:color w:val="000000" w:themeColor="text1"/>
          <w:sz w:val="24"/>
          <w:szCs w:val="24"/>
        </w:rPr>
        <w:t>depression</w:t>
      </w:r>
      <w:r w:rsidR="00D2229F" w:rsidRPr="00770EF8">
        <w:rPr>
          <w:rFonts w:ascii="Myriad Pro" w:eastAsia="Myriad Pro" w:hAnsi="Myriad Pro" w:cs="Myriad Pro"/>
          <w:color w:val="000000" w:themeColor="text1"/>
          <w:sz w:val="24"/>
          <w:szCs w:val="24"/>
        </w:rPr>
        <w:t xml:space="preserve">, </w:t>
      </w:r>
      <w:r w:rsidR="006957BE" w:rsidRPr="00770EF8">
        <w:rPr>
          <w:rFonts w:ascii="Myriad Pro" w:eastAsia="Myriad Pro" w:hAnsi="Myriad Pro" w:cs="Myriad Pro"/>
          <w:color w:val="000000" w:themeColor="text1"/>
          <w:sz w:val="24"/>
          <w:szCs w:val="24"/>
        </w:rPr>
        <w:t>anxiety disorders</w:t>
      </w:r>
      <w:r w:rsidR="00D2229F" w:rsidRPr="00770EF8">
        <w:rPr>
          <w:rFonts w:ascii="Myriad Pro" w:eastAsia="Myriad Pro" w:hAnsi="Myriad Pro" w:cs="Myriad Pro"/>
          <w:color w:val="000000" w:themeColor="text1"/>
          <w:sz w:val="24"/>
          <w:szCs w:val="24"/>
        </w:rPr>
        <w:t xml:space="preserve">, </w:t>
      </w:r>
      <w:r w:rsidR="006957BE" w:rsidRPr="00770EF8">
        <w:rPr>
          <w:rFonts w:ascii="Myriad Pro" w:eastAsia="Myriad Pro" w:hAnsi="Myriad Pro" w:cs="Myriad Pro"/>
          <w:color w:val="000000" w:themeColor="text1"/>
          <w:sz w:val="24"/>
          <w:szCs w:val="24"/>
        </w:rPr>
        <w:t>schizophrenia</w:t>
      </w:r>
      <w:r w:rsidR="00D2229F" w:rsidRPr="00770EF8">
        <w:rPr>
          <w:rFonts w:ascii="Myriad Pro" w:eastAsia="Myriad Pro" w:hAnsi="Myriad Pro" w:cs="Myriad Pro"/>
          <w:color w:val="000000" w:themeColor="text1"/>
          <w:sz w:val="24"/>
          <w:szCs w:val="24"/>
        </w:rPr>
        <w:t xml:space="preserve">, </w:t>
      </w:r>
      <w:r w:rsidR="006957BE" w:rsidRPr="00770EF8">
        <w:rPr>
          <w:rFonts w:ascii="Myriad Pro" w:eastAsia="Myriad Pro" w:hAnsi="Myriad Pro" w:cs="Myriad Pro"/>
          <w:color w:val="000000" w:themeColor="text1"/>
          <w:sz w:val="24"/>
          <w:szCs w:val="24"/>
        </w:rPr>
        <w:t>bipolar disorder</w:t>
      </w:r>
      <w:r w:rsidR="00D2229F" w:rsidRPr="00770EF8">
        <w:rPr>
          <w:rFonts w:ascii="Myriad Pro" w:eastAsia="Myriad Pro" w:hAnsi="Myriad Pro" w:cs="Myriad Pro"/>
          <w:color w:val="000000" w:themeColor="text1"/>
          <w:sz w:val="24"/>
          <w:szCs w:val="24"/>
        </w:rPr>
        <w:t xml:space="preserve">, </w:t>
      </w:r>
      <w:r w:rsidR="006957BE" w:rsidRPr="00770EF8">
        <w:rPr>
          <w:rFonts w:ascii="Myriad Pro" w:eastAsia="Myriad Pro" w:hAnsi="Myriad Pro" w:cs="Myriad Pro"/>
          <w:color w:val="000000" w:themeColor="text1"/>
          <w:sz w:val="24"/>
          <w:szCs w:val="24"/>
        </w:rPr>
        <w:t>personality disorders.</w:t>
      </w:r>
      <w:r w:rsidR="00657184" w:rsidRPr="00770EF8">
        <w:rPr>
          <w:rFonts w:ascii="Myriad Pro" w:eastAsia="Myriad Pro" w:hAnsi="Myriad Pro" w:cs="Myriad Pro"/>
          <w:color w:val="000000" w:themeColor="text1"/>
          <w:sz w:val="24"/>
          <w:szCs w:val="24"/>
        </w:rPr>
        <w:t xml:space="preserve"> More information </w:t>
      </w:r>
      <w:r w:rsidR="00FE156A" w:rsidRPr="00770EF8">
        <w:rPr>
          <w:rFonts w:ascii="Myriad Pro" w:eastAsia="Myriad Pro" w:hAnsi="Myriad Pro" w:cs="Myriad Pro"/>
          <w:color w:val="000000" w:themeColor="text1"/>
          <w:sz w:val="24"/>
          <w:szCs w:val="24"/>
        </w:rPr>
        <w:t xml:space="preserve">on </w:t>
      </w:r>
      <w:hyperlink r:id="rId17" w:history="1">
        <w:r w:rsidR="00FE156A" w:rsidRPr="00770EF8">
          <w:rPr>
            <w:rStyle w:val="Hyperlink"/>
            <w:rFonts w:ascii="Myriad Pro" w:eastAsia="Myriad Pro" w:hAnsi="Myriad Pro" w:cs="Myriad Pro"/>
            <w:color w:val="000000" w:themeColor="text1"/>
            <w:sz w:val="24"/>
            <w:szCs w:val="24"/>
          </w:rPr>
          <w:t>parental mental health</w:t>
        </w:r>
      </w:hyperlink>
      <w:r w:rsidR="00FE156A" w:rsidRPr="00770EF8">
        <w:rPr>
          <w:rFonts w:ascii="Myriad Pro" w:eastAsia="Myriad Pro" w:hAnsi="Myriad Pro" w:cs="Myriad Pro"/>
          <w:color w:val="000000" w:themeColor="text1"/>
          <w:sz w:val="24"/>
          <w:szCs w:val="24"/>
        </w:rPr>
        <w:t xml:space="preserve"> </w:t>
      </w:r>
    </w:p>
    <w:p w14:paraId="12F1A263" w14:textId="09E2C5DD" w:rsidR="006957BE" w:rsidRPr="00770EF8" w:rsidRDefault="006957BE" w:rsidP="00A312DA">
      <w:pPr>
        <w:tabs>
          <w:tab w:val="left" w:pos="6735"/>
        </w:tabs>
        <w:spacing w:after="0" w:line="240" w:lineRule="auto"/>
        <w:jc w:val="both"/>
        <w:rPr>
          <w:rFonts w:ascii="Myriad Pro" w:eastAsia="Myriad Pro" w:hAnsi="Myriad Pro" w:cs="Myriad Pro"/>
          <w:color w:val="000000" w:themeColor="text1"/>
          <w:sz w:val="24"/>
          <w:szCs w:val="24"/>
        </w:rPr>
      </w:pPr>
    </w:p>
    <w:p w14:paraId="5AEF73D9" w14:textId="164459C1" w:rsidR="006957BE" w:rsidRPr="00770EF8" w:rsidRDefault="006957BE" w:rsidP="00A312DA">
      <w:pPr>
        <w:tabs>
          <w:tab w:val="left" w:pos="6735"/>
        </w:tabs>
        <w:spacing w:after="0" w:line="240" w:lineRule="auto"/>
        <w:jc w:val="both"/>
        <w:rPr>
          <w:rFonts w:ascii="Myriad Pro" w:eastAsia="Myriad Pro" w:hAnsi="Myriad Pro" w:cs="Myriad Pro"/>
          <w:b/>
          <w:bCs/>
          <w:color w:val="000000" w:themeColor="text1"/>
          <w:sz w:val="24"/>
          <w:szCs w:val="24"/>
        </w:rPr>
      </w:pPr>
      <w:r w:rsidRPr="00770EF8">
        <w:rPr>
          <w:rFonts w:ascii="Myriad Pro" w:eastAsia="Myriad Pro" w:hAnsi="Myriad Pro" w:cs="Myriad Pro"/>
          <w:b/>
          <w:bCs/>
          <w:color w:val="000000" w:themeColor="text1"/>
          <w:sz w:val="24"/>
          <w:szCs w:val="24"/>
        </w:rPr>
        <w:t>Domestic Abuse</w:t>
      </w:r>
    </w:p>
    <w:p w14:paraId="66842CBC" w14:textId="1C43FEC6" w:rsidR="005A0370" w:rsidRPr="00770EF8" w:rsidRDefault="00545FF1" w:rsidP="00A312DA">
      <w:pPr>
        <w:tabs>
          <w:tab w:val="left" w:pos="6735"/>
        </w:tabs>
        <w:spacing w:after="0" w:line="240" w:lineRule="auto"/>
        <w:jc w:val="both"/>
        <w:rPr>
          <w:rFonts w:ascii="Myriad Pro" w:eastAsia="Myriad Pro" w:hAnsi="Myriad Pro" w:cs="Myriad Pro"/>
          <w:color w:val="000000" w:themeColor="text1"/>
          <w:sz w:val="24"/>
          <w:szCs w:val="24"/>
        </w:rPr>
      </w:pPr>
      <w:r w:rsidRPr="00770EF8">
        <w:rPr>
          <w:rFonts w:ascii="Myriad Pro" w:eastAsia="Myriad Pro" w:hAnsi="Myriad Pro" w:cs="Myriad Pro"/>
          <w:color w:val="000000" w:themeColor="text1"/>
          <w:sz w:val="24"/>
          <w:szCs w:val="24"/>
        </w:rPr>
        <w:t xml:space="preserve">The Domestic Abuse Act 2021 introduces the first ever statutory definition of domestic abuse and recognises the impact of domestic abuse on children, as victims in their own right, if they see, hear or experience the effects of abuse. The statutory definition of domestic abuse, based on the previous cross-government definition, ensures that different types of relationships are captured, including ex-partners and family members. The definition captures a range of different abusive behaviours, including physical, emotional and economic abuse and coercive and controlling behaviour. </w:t>
      </w:r>
      <w:r w:rsidR="006957BE" w:rsidRPr="00770EF8">
        <w:rPr>
          <w:rFonts w:ascii="Myriad Pro" w:eastAsia="Myriad Pro" w:hAnsi="Myriad Pro" w:cs="Myriad Pro"/>
          <w:color w:val="000000" w:themeColor="text1"/>
          <w:sz w:val="24"/>
          <w:szCs w:val="24"/>
        </w:rPr>
        <w:t>Domestic abuse can impact on children when they witness it at home and/or suffer it in an intimate personal relationship</w:t>
      </w:r>
      <w:r w:rsidR="00E92271" w:rsidRPr="00770EF8">
        <w:rPr>
          <w:rFonts w:ascii="Myriad Pro" w:eastAsia="Myriad Pro" w:hAnsi="Myriad Pro" w:cs="Myriad Pro"/>
          <w:color w:val="000000" w:themeColor="text1"/>
          <w:sz w:val="24"/>
          <w:szCs w:val="24"/>
        </w:rPr>
        <w:t>.</w:t>
      </w:r>
      <w:r w:rsidR="00657184" w:rsidRPr="00770EF8">
        <w:rPr>
          <w:rFonts w:ascii="Myriad Pro" w:eastAsia="Myriad Pro" w:hAnsi="Myriad Pro" w:cs="Myriad Pro"/>
          <w:color w:val="000000" w:themeColor="text1"/>
          <w:sz w:val="24"/>
          <w:szCs w:val="24"/>
        </w:rPr>
        <w:t xml:space="preserve"> </w:t>
      </w:r>
      <w:bookmarkStart w:id="17" w:name="_Hlk78553313"/>
    </w:p>
    <w:p w14:paraId="2F3C3B67" w14:textId="3B58A57E" w:rsidR="006957BE" w:rsidRPr="00770EF8" w:rsidRDefault="005A0370" w:rsidP="00A312DA">
      <w:pPr>
        <w:tabs>
          <w:tab w:val="left" w:pos="6735"/>
        </w:tabs>
        <w:spacing w:after="0" w:line="240" w:lineRule="auto"/>
        <w:jc w:val="both"/>
        <w:rPr>
          <w:rFonts w:ascii="Myriad Pro" w:eastAsia="Myriad Pro" w:hAnsi="Myriad Pro" w:cs="Myriad Pro"/>
          <w:color w:val="000000" w:themeColor="text1"/>
          <w:sz w:val="24"/>
          <w:szCs w:val="24"/>
        </w:rPr>
      </w:pPr>
      <w:r w:rsidRPr="00770EF8">
        <w:rPr>
          <w:rFonts w:ascii="Myriad Pro" w:eastAsia="Myriad Pro" w:hAnsi="Myriad Pro" w:cs="Myriad Pro"/>
          <w:color w:val="000000" w:themeColor="text1"/>
          <w:sz w:val="24"/>
          <w:szCs w:val="24"/>
        </w:rPr>
        <w:t>"Domestic abuse can encompass a wide range of behaviours and may be a single incident or a pattern of incidents. Children can be victims of domestic abuse. They may see, hear or experience the effects of abuse at home and/or suffer domestic abuse in their own intimate relationships (teenage relationship abuse). All of which can have a detrimental and long-term impact on their health, wellbeing, development, and ability to learn."</w:t>
      </w:r>
      <w:r w:rsidR="00FE156A" w:rsidRPr="00770EF8">
        <w:rPr>
          <w:rFonts w:ascii="Myriad Pro" w:eastAsia="Myriad Pro" w:hAnsi="Myriad Pro" w:cs="Myriad Pro"/>
          <w:color w:val="000000" w:themeColor="text1"/>
          <w:sz w:val="24"/>
          <w:szCs w:val="24"/>
        </w:rPr>
        <w:t xml:space="preserve"> </w:t>
      </w:r>
      <w:r w:rsidR="00657184" w:rsidRPr="00770EF8">
        <w:rPr>
          <w:rFonts w:ascii="Myriad Pro" w:eastAsia="Myriad Pro" w:hAnsi="Myriad Pro" w:cs="Myriad Pro"/>
          <w:color w:val="000000" w:themeColor="text1"/>
          <w:sz w:val="24"/>
          <w:szCs w:val="24"/>
        </w:rPr>
        <w:t xml:space="preserve">More information can be found </w:t>
      </w:r>
      <w:bookmarkEnd w:id="17"/>
      <w:r w:rsidR="00FE156A" w:rsidRPr="00770EF8">
        <w:rPr>
          <w:rFonts w:ascii="Myriad Pro" w:eastAsia="Myriad Pro" w:hAnsi="Myriad Pro" w:cs="Myriad Pro"/>
          <w:color w:val="000000" w:themeColor="text1"/>
          <w:sz w:val="24"/>
          <w:szCs w:val="24"/>
        </w:rPr>
        <w:t>at</w:t>
      </w:r>
      <w:r w:rsidR="002E5272" w:rsidRPr="00770EF8">
        <w:rPr>
          <w:rFonts w:ascii="Myriad Pro" w:eastAsia="Myriad Pro" w:hAnsi="Myriad Pro" w:cs="Myriad Pro"/>
          <w:color w:val="000000" w:themeColor="text1"/>
          <w:sz w:val="24"/>
          <w:szCs w:val="24"/>
        </w:rPr>
        <w:t>:</w:t>
      </w:r>
      <w:bookmarkStart w:id="18" w:name="_Hlk78550379"/>
      <w:r w:rsidR="00FE156A" w:rsidRPr="00770EF8">
        <w:rPr>
          <w:rFonts w:ascii="Myriad Pro" w:eastAsia="Myriad Pro" w:hAnsi="Myriad Pro" w:cs="Myriad Pro"/>
          <w:color w:val="000000" w:themeColor="text1"/>
          <w:sz w:val="24"/>
          <w:szCs w:val="24"/>
        </w:rPr>
        <w:t xml:space="preserve"> </w:t>
      </w:r>
      <w:hyperlink r:id="rId18" w:history="1">
        <w:r w:rsidR="006957BE" w:rsidRPr="00770EF8">
          <w:rPr>
            <w:rStyle w:val="Hyperlink"/>
            <w:rFonts w:ascii="Myriad Pro" w:eastAsia="Myriad Pro" w:hAnsi="Myriad Pro" w:cs="Myriad Pro"/>
            <w:color w:val="000000" w:themeColor="text1"/>
            <w:sz w:val="24"/>
            <w:szCs w:val="24"/>
          </w:rPr>
          <w:t xml:space="preserve">Operation Encompass </w:t>
        </w:r>
      </w:hyperlink>
      <w:r w:rsidR="00B439F8" w:rsidRPr="00770EF8">
        <w:rPr>
          <w:rStyle w:val="Hyperlink"/>
          <w:rFonts w:ascii="Myriad Pro" w:eastAsia="Myriad Pro" w:hAnsi="Myriad Pro" w:cs="Myriad Pro"/>
          <w:color w:val="000000" w:themeColor="text1"/>
          <w:sz w:val="24"/>
          <w:szCs w:val="24"/>
        </w:rPr>
        <w:t>,</w:t>
      </w:r>
      <w:r w:rsidR="006957BE" w:rsidRPr="00770EF8">
        <w:rPr>
          <w:rFonts w:ascii="Myriad Pro" w:eastAsia="Myriad Pro" w:hAnsi="Myriad Pro" w:cs="Myriad Pro"/>
          <w:color w:val="000000" w:themeColor="text1"/>
          <w:sz w:val="24"/>
          <w:szCs w:val="24"/>
        </w:rPr>
        <w:t xml:space="preserve"> </w:t>
      </w:r>
      <w:bookmarkEnd w:id="18"/>
      <w:r w:rsidR="009B0D05" w:rsidRPr="00770EF8">
        <w:rPr>
          <w:rFonts w:ascii="Myriad Pro" w:eastAsia="Myriad Pro" w:hAnsi="Myriad Pro" w:cs="Myriad Pro"/>
          <w:color w:val="000000" w:themeColor="text1"/>
          <w:sz w:val="24"/>
          <w:szCs w:val="24"/>
        </w:rPr>
        <w:fldChar w:fldCharType="begin"/>
      </w:r>
      <w:r w:rsidR="009B0D05" w:rsidRPr="00770EF8">
        <w:rPr>
          <w:rFonts w:ascii="Myriad Pro" w:eastAsia="Myriad Pro" w:hAnsi="Myriad Pro" w:cs="Myriad Pro"/>
          <w:color w:val="000000" w:themeColor="text1"/>
          <w:sz w:val="24"/>
          <w:szCs w:val="24"/>
        </w:rPr>
        <w:instrText xml:space="preserve"> HYPERLINK "https://www.nationaldahelpline.org.uk/" </w:instrText>
      </w:r>
      <w:r w:rsidR="009B0D05" w:rsidRPr="00770EF8">
        <w:rPr>
          <w:rFonts w:ascii="Myriad Pro" w:eastAsia="Myriad Pro" w:hAnsi="Myriad Pro" w:cs="Myriad Pro"/>
          <w:color w:val="000000" w:themeColor="text1"/>
          <w:sz w:val="24"/>
          <w:szCs w:val="24"/>
        </w:rPr>
      </w:r>
      <w:r w:rsidR="009B0D05" w:rsidRPr="00770EF8">
        <w:rPr>
          <w:rFonts w:ascii="Myriad Pro" w:eastAsia="Myriad Pro" w:hAnsi="Myriad Pro" w:cs="Myriad Pro"/>
          <w:color w:val="000000" w:themeColor="text1"/>
          <w:sz w:val="24"/>
          <w:szCs w:val="24"/>
        </w:rPr>
        <w:fldChar w:fldCharType="separate"/>
      </w:r>
      <w:r w:rsidR="006957BE" w:rsidRPr="00770EF8">
        <w:rPr>
          <w:rStyle w:val="Hyperlink"/>
          <w:rFonts w:ascii="Myriad Pro" w:eastAsia="Myriad Pro" w:hAnsi="Myriad Pro" w:cs="Myriad Pro"/>
          <w:color w:val="000000" w:themeColor="text1"/>
          <w:sz w:val="24"/>
          <w:szCs w:val="24"/>
        </w:rPr>
        <w:t>National Domestic Abuse Helpline</w:t>
      </w:r>
      <w:r w:rsidR="009B0D05" w:rsidRPr="00770EF8">
        <w:rPr>
          <w:rFonts w:ascii="Myriad Pro" w:eastAsia="Myriad Pro" w:hAnsi="Myriad Pro" w:cs="Myriad Pro"/>
          <w:color w:val="000000" w:themeColor="text1"/>
          <w:sz w:val="24"/>
          <w:szCs w:val="24"/>
        </w:rPr>
        <w:fldChar w:fldCharType="end"/>
      </w:r>
      <w:r w:rsidR="00B439F8" w:rsidRPr="00770EF8">
        <w:rPr>
          <w:rFonts w:ascii="Myriad Pro" w:eastAsia="Myriad Pro" w:hAnsi="Myriad Pro" w:cs="Myriad Pro"/>
          <w:color w:val="000000" w:themeColor="text1"/>
          <w:sz w:val="24"/>
          <w:szCs w:val="24"/>
        </w:rPr>
        <w:t>,</w:t>
      </w:r>
      <w:r w:rsidR="006957BE" w:rsidRPr="00770EF8">
        <w:rPr>
          <w:rFonts w:ascii="Myriad Pro" w:eastAsia="Myriad Pro" w:hAnsi="Myriad Pro" w:cs="Myriad Pro"/>
          <w:color w:val="000000" w:themeColor="text1"/>
          <w:sz w:val="24"/>
          <w:szCs w:val="24"/>
        </w:rPr>
        <w:t xml:space="preserve"> </w:t>
      </w:r>
      <w:hyperlink r:id="rId19" w:history="1">
        <w:r w:rsidR="006957BE" w:rsidRPr="00770EF8">
          <w:rPr>
            <w:rStyle w:val="Hyperlink"/>
            <w:rFonts w:ascii="Myriad Pro" w:eastAsia="Myriad Pro" w:hAnsi="Myriad Pro" w:cs="Myriad Pro"/>
            <w:color w:val="000000" w:themeColor="text1"/>
            <w:sz w:val="24"/>
            <w:szCs w:val="24"/>
          </w:rPr>
          <w:t>NSPCC</w:t>
        </w:r>
      </w:hyperlink>
      <w:r w:rsidR="006957BE" w:rsidRPr="00770EF8">
        <w:rPr>
          <w:rFonts w:ascii="Myriad Pro" w:eastAsia="Myriad Pro" w:hAnsi="Myriad Pro" w:cs="Myriad Pro"/>
          <w:color w:val="000000" w:themeColor="text1"/>
          <w:sz w:val="24"/>
          <w:szCs w:val="24"/>
        </w:rPr>
        <w:t xml:space="preserve">, </w:t>
      </w:r>
      <w:hyperlink r:id="rId20" w:history="1">
        <w:r w:rsidR="006957BE" w:rsidRPr="00770EF8">
          <w:rPr>
            <w:rStyle w:val="Hyperlink"/>
            <w:rFonts w:ascii="Myriad Pro" w:eastAsia="Myriad Pro" w:hAnsi="Myriad Pro" w:cs="Myriad Pro"/>
            <w:color w:val="000000" w:themeColor="text1"/>
            <w:sz w:val="24"/>
            <w:szCs w:val="24"/>
          </w:rPr>
          <w:t>Refuge</w:t>
        </w:r>
      </w:hyperlink>
      <w:r w:rsidR="006957BE" w:rsidRPr="00770EF8">
        <w:rPr>
          <w:rFonts w:ascii="Myriad Pro" w:eastAsia="Myriad Pro" w:hAnsi="Myriad Pro" w:cs="Myriad Pro"/>
          <w:color w:val="000000" w:themeColor="text1"/>
          <w:sz w:val="24"/>
          <w:szCs w:val="24"/>
        </w:rPr>
        <w:t xml:space="preserve"> and </w:t>
      </w:r>
      <w:bookmarkStart w:id="19" w:name="_Hlk78551416"/>
      <w:r w:rsidR="0011538C" w:rsidRPr="00770EF8">
        <w:rPr>
          <w:rFonts w:ascii="Myriad Pro" w:eastAsia="Myriad Pro" w:hAnsi="Myriad Pro" w:cs="Myriad Pro"/>
          <w:color w:val="000000" w:themeColor="text1"/>
          <w:sz w:val="24"/>
          <w:szCs w:val="24"/>
        </w:rPr>
        <w:fldChar w:fldCharType="begin"/>
      </w:r>
      <w:r w:rsidR="0011538C" w:rsidRPr="00770EF8">
        <w:rPr>
          <w:rFonts w:ascii="Myriad Pro" w:eastAsia="Myriad Pro" w:hAnsi="Myriad Pro" w:cs="Myriad Pro"/>
          <w:color w:val="000000" w:themeColor="text1"/>
          <w:sz w:val="24"/>
          <w:szCs w:val="24"/>
        </w:rPr>
        <w:instrText xml:space="preserve"> HYPERLINK "https://safelives.org.uk/" </w:instrText>
      </w:r>
      <w:r w:rsidR="0011538C" w:rsidRPr="00770EF8">
        <w:rPr>
          <w:rFonts w:ascii="Myriad Pro" w:eastAsia="Myriad Pro" w:hAnsi="Myriad Pro" w:cs="Myriad Pro"/>
          <w:color w:val="000000" w:themeColor="text1"/>
          <w:sz w:val="24"/>
          <w:szCs w:val="24"/>
        </w:rPr>
      </w:r>
      <w:r w:rsidR="0011538C" w:rsidRPr="00770EF8">
        <w:rPr>
          <w:rFonts w:ascii="Myriad Pro" w:eastAsia="Myriad Pro" w:hAnsi="Myriad Pro" w:cs="Myriad Pro"/>
          <w:color w:val="000000" w:themeColor="text1"/>
          <w:sz w:val="24"/>
          <w:szCs w:val="24"/>
        </w:rPr>
        <w:fldChar w:fldCharType="separate"/>
      </w:r>
      <w:proofErr w:type="spellStart"/>
      <w:r w:rsidR="006957BE" w:rsidRPr="00770EF8">
        <w:rPr>
          <w:rStyle w:val="Hyperlink"/>
          <w:rFonts w:ascii="Myriad Pro" w:eastAsia="Myriad Pro" w:hAnsi="Myriad Pro" w:cs="Myriad Pro"/>
          <w:color w:val="000000" w:themeColor="text1"/>
          <w:sz w:val="24"/>
          <w:szCs w:val="24"/>
        </w:rPr>
        <w:t>SafeLives</w:t>
      </w:r>
      <w:proofErr w:type="spellEnd"/>
      <w:r w:rsidR="0011538C" w:rsidRPr="00770EF8">
        <w:rPr>
          <w:rFonts w:ascii="Myriad Pro" w:eastAsia="Myriad Pro" w:hAnsi="Myriad Pro" w:cs="Myriad Pro"/>
          <w:color w:val="000000" w:themeColor="text1"/>
          <w:sz w:val="24"/>
          <w:szCs w:val="24"/>
        </w:rPr>
        <w:fldChar w:fldCharType="end"/>
      </w:r>
      <w:r w:rsidR="006957BE" w:rsidRPr="00770EF8">
        <w:rPr>
          <w:rFonts w:ascii="Myriad Pro" w:eastAsia="Myriad Pro" w:hAnsi="Myriad Pro" w:cs="Myriad Pro"/>
          <w:color w:val="000000" w:themeColor="text1"/>
          <w:sz w:val="24"/>
          <w:szCs w:val="24"/>
        </w:rPr>
        <w:t xml:space="preserve"> </w:t>
      </w:r>
      <w:r w:rsidR="00545FF1" w:rsidRPr="00770EF8">
        <w:rPr>
          <w:rFonts w:ascii="Myriad Pro" w:eastAsia="Myriad Pro" w:hAnsi="Myriad Pro" w:cs="Myriad Pro"/>
          <w:color w:val="000000" w:themeColor="text1"/>
          <w:sz w:val="24"/>
          <w:szCs w:val="24"/>
        </w:rPr>
        <w:t xml:space="preserve"> </w:t>
      </w:r>
      <w:bookmarkEnd w:id="19"/>
    </w:p>
    <w:p w14:paraId="34BFA3A7" w14:textId="77777777" w:rsidR="006957BE" w:rsidRPr="00770EF8" w:rsidRDefault="006957BE" w:rsidP="00A312DA">
      <w:pPr>
        <w:tabs>
          <w:tab w:val="left" w:pos="6735"/>
        </w:tabs>
        <w:spacing w:after="0" w:line="240" w:lineRule="auto"/>
        <w:jc w:val="both"/>
        <w:rPr>
          <w:rFonts w:ascii="Myriad Pro" w:eastAsia="Myriad Pro" w:hAnsi="Myriad Pro" w:cs="Myriad Pro"/>
          <w:color w:val="000000" w:themeColor="text1"/>
          <w:sz w:val="24"/>
          <w:szCs w:val="24"/>
        </w:rPr>
      </w:pPr>
    </w:p>
    <w:p w14:paraId="36F61137" w14:textId="77777777" w:rsidR="006957BE" w:rsidRPr="00770EF8" w:rsidRDefault="006957BE" w:rsidP="00A312DA">
      <w:pPr>
        <w:tabs>
          <w:tab w:val="left" w:pos="6735"/>
        </w:tabs>
        <w:spacing w:after="0" w:line="240" w:lineRule="auto"/>
        <w:jc w:val="both"/>
        <w:rPr>
          <w:rFonts w:ascii="Myriad Pro" w:eastAsia="Myriad Pro" w:hAnsi="Myriad Pro" w:cs="Myriad Pro"/>
          <w:b/>
          <w:bCs/>
          <w:color w:val="000000" w:themeColor="text1"/>
          <w:sz w:val="24"/>
          <w:szCs w:val="24"/>
        </w:rPr>
      </w:pPr>
      <w:r w:rsidRPr="00770EF8">
        <w:rPr>
          <w:rFonts w:ascii="Myriad Pro" w:eastAsia="Myriad Pro" w:hAnsi="Myriad Pro" w:cs="Myriad Pro"/>
          <w:b/>
          <w:bCs/>
          <w:color w:val="000000" w:themeColor="text1"/>
          <w:sz w:val="24"/>
          <w:szCs w:val="24"/>
        </w:rPr>
        <w:t>Parental Substance Misuse</w:t>
      </w:r>
    </w:p>
    <w:p w14:paraId="18FF32C4" w14:textId="77777777" w:rsidR="006957BE" w:rsidRPr="00770EF8" w:rsidRDefault="006957BE" w:rsidP="00A312DA">
      <w:pPr>
        <w:tabs>
          <w:tab w:val="left" w:pos="6735"/>
        </w:tabs>
        <w:spacing w:after="0" w:line="240" w:lineRule="auto"/>
        <w:jc w:val="both"/>
        <w:rPr>
          <w:rFonts w:ascii="Myriad Pro" w:eastAsia="Myriad Pro" w:hAnsi="Myriad Pro" w:cs="Myriad Pro"/>
          <w:color w:val="000000" w:themeColor="text1"/>
          <w:sz w:val="24"/>
          <w:szCs w:val="24"/>
        </w:rPr>
      </w:pPr>
      <w:r w:rsidRPr="00770EF8">
        <w:rPr>
          <w:rFonts w:ascii="Myriad Pro" w:eastAsia="Myriad Pro" w:hAnsi="Myriad Pro" w:cs="Myriad Pro"/>
          <w:color w:val="000000" w:themeColor="text1"/>
          <w:sz w:val="24"/>
          <w:szCs w:val="24"/>
        </w:rPr>
        <w:t>Parents’ dependent alcohol and drug use can negatively impact on children’s physical and emotional wellbeing, their development and their safety. The impacts on children include:</w:t>
      </w:r>
    </w:p>
    <w:p w14:paraId="5AC9831C" w14:textId="62B476C5" w:rsidR="006957BE" w:rsidRPr="00770EF8" w:rsidRDefault="006957BE" w:rsidP="00A312DA">
      <w:pPr>
        <w:tabs>
          <w:tab w:val="left" w:pos="6735"/>
        </w:tabs>
        <w:spacing w:after="0" w:line="240" w:lineRule="auto"/>
        <w:jc w:val="both"/>
        <w:rPr>
          <w:rFonts w:ascii="Myriad Pro" w:eastAsia="Myriad Pro" w:hAnsi="Myriad Pro" w:cs="Myriad Pro"/>
          <w:color w:val="000000" w:themeColor="text1"/>
          <w:sz w:val="24"/>
          <w:szCs w:val="24"/>
        </w:rPr>
      </w:pPr>
      <w:r w:rsidRPr="00770EF8">
        <w:rPr>
          <w:rFonts w:ascii="Myriad Pro" w:eastAsia="Myriad Pro" w:hAnsi="Myriad Pro" w:cs="Myriad Pro"/>
          <w:color w:val="000000" w:themeColor="text1"/>
          <w:sz w:val="24"/>
          <w:szCs w:val="24"/>
        </w:rPr>
        <w:t>physical maltreatment and neglect</w:t>
      </w:r>
      <w:r w:rsidR="00E92271" w:rsidRPr="00770EF8">
        <w:rPr>
          <w:rFonts w:ascii="Myriad Pro" w:eastAsia="Myriad Pro" w:hAnsi="Myriad Pro" w:cs="Myriad Pro"/>
          <w:color w:val="000000" w:themeColor="text1"/>
          <w:sz w:val="24"/>
          <w:szCs w:val="24"/>
        </w:rPr>
        <w:t xml:space="preserve">, </w:t>
      </w:r>
      <w:r w:rsidRPr="00770EF8">
        <w:rPr>
          <w:rFonts w:ascii="Myriad Pro" w:eastAsia="Myriad Pro" w:hAnsi="Myriad Pro" w:cs="Myriad Pro"/>
          <w:color w:val="000000" w:themeColor="text1"/>
          <w:sz w:val="24"/>
          <w:szCs w:val="24"/>
        </w:rPr>
        <w:t>poor physical and mental health</w:t>
      </w:r>
      <w:r w:rsidR="00E92271" w:rsidRPr="00770EF8">
        <w:rPr>
          <w:rFonts w:ascii="Myriad Pro" w:eastAsia="Myriad Pro" w:hAnsi="Myriad Pro" w:cs="Myriad Pro"/>
          <w:color w:val="000000" w:themeColor="text1"/>
          <w:sz w:val="24"/>
          <w:szCs w:val="24"/>
        </w:rPr>
        <w:t xml:space="preserve">, </w:t>
      </w:r>
      <w:r w:rsidRPr="00770EF8">
        <w:rPr>
          <w:rFonts w:ascii="Myriad Pro" w:eastAsia="Myriad Pro" w:hAnsi="Myriad Pro" w:cs="Myriad Pro"/>
          <w:color w:val="000000" w:themeColor="text1"/>
          <w:sz w:val="24"/>
          <w:szCs w:val="24"/>
        </w:rPr>
        <w:t>development of health harming behaviours in later life, for example using alcohol and drugs and at an early age, which predicts more entrenched future use</w:t>
      </w:r>
      <w:r w:rsidR="00E92271" w:rsidRPr="00770EF8">
        <w:rPr>
          <w:rFonts w:ascii="Myriad Pro" w:eastAsia="Myriad Pro" w:hAnsi="Myriad Pro" w:cs="Myriad Pro"/>
          <w:color w:val="000000" w:themeColor="text1"/>
          <w:sz w:val="24"/>
          <w:szCs w:val="24"/>
        </w:rPr>
        <w:t xml:space="preserve">, </w:t>
      </w:r>
      <w:r w:rsidRPr="00770EF8">
        <w:rPr>
          <w:rFonts w:ascii="Myriad Pro" w:eastAsia="Myriad Pro" w:hAnsi="Myriad Pro" w:cs="Myriad Pro"/>
          <w:color w:val="000000" w:themeColor="text1"/>
          <w:sz w:val="24"/>
          <w:szCs w:val="24"/>
        </w:rPr>
        <w:t>poor school attendance due to inappropriate caring responsibilities</w:t>
      </w:r>
      <w:r w:rsidR="00E92271" w:rsidRPr="00770EF8">
        <w:rPr>
          <w:rFonts w:ascii="Myriad Pro" w:eastAsia="Myriad Pro" w:hAnsi="Myriad Pro" w:cs="Myriad Pro"/>
          <w:color w:val="000000" w:themeColor="text1"/>
          <w:sz w:val="24"/>
          <w:szCs w:val="24"/>
        </w:rPr>
        <w:t xml:space="preserve">, </w:t>
      </w:r>
      <w:r w:rsidRPr="00770EF8">
        <w:rPr>
          <w:rFonts w:ascii="Myriad Pro" w:eastAsia="Myriad Pro" w:hAnsi="Myriad Pro" w:cs="Myriad Pro"/>
          <w:color w:val="000000" w:themeColor="text1"/>
          <w:sz w:val="24"/>
          <w:szCs w:val="24"/>
        </w:rPr>
        <w:t>low educational attainment</w:t>
      </w:r>
      <w:r w:rsidR="002E5272" w:rsidRPr="00770EF8">
        <w:rPr>
          <w:rFonts w:ascii="Myriad Pro" w:eastAsia="Myriad Pro" w:hAnsi="Myriad Pro" w:cs="Myriad Pro"/>
          <w:color w:val="000000" w:themeColor="text1"/>
          <w:sz w:val="24"/>
          <w:szCs w:val="24"/>
        </w:rPr>
        <w:t xml:space="preserve">, </w:t>
      </w:r>
      <w:r w:rsidRPr="00770EF8">
        <w:rPr>
          <w:rFonts w:ascii="Myriad Pro" w:eastAsia="Myriad Pro" w:hAnsi="Myriad Pro" w:cs="Myriad Pro"/>
          <w:color w:val="000000" w:themeColor="text1"/>
          <w:sz w:val="24"/>
          <w:szCs w:val="24"/>
        </w:rPr>
        <w:t>involvement in anti-social or criminal behaviour</w:t>
      </w:r>
      <w:r w:rsidR="002E5272" w:rsidRPr="00770EF8">
        <w:rPr>
          <w:rFonts w:ascii="Myriad Pro" w:eastAsia="Myriad Pro" w:hAnsi="Myriad Pro" w:cs="Myriad Pro"/>
          <w:color w:val="000000" w:themeColor="text1"/>
          <w:sz w:val="24"/>
          <w:szCs w:val="24"/>
        </w:rPr>
        <w:t xml:space="preserve">. </w:t>
      </w:r>
      <w:r w:rsidRPr="00770EF8">
        <w:rPr>
          <w:rFonts w:ascii="Myriad Pro" w:eastAsia="Myriad Pro" w:hAnsi="Myriad Pro" w:cs="Myriad Pro"/>
          <w:color w:val="000000" w:themeColor="text1"/>
          <w:sz w:val="24"/>
          <w:szCs w:val="24"/>
        </w:rPr>
        <w:t xml:space="preserve">For Public Health information on parental substance misuse </w:t>
      </w:r>
      <w:hyperlink r:id="rId21" w:history="1">
        <w:r w:rsidRPr="00770EF8">
          <w:rPr>
            <w:rStyle w:val="Hyperlink"/>
            <w:rFonts w:ascii="Myriad Pro" w:eastAsia="Myriad Pro" w:hAnsi="Myriad Pro" w:cs="Myriad Pro"/>
            <w:color w:val="000000" w:themeColor="text1"/>
            <w:sz w:val="24"/>
            <w:szCs w:val="24"/>
          </w:rPr>
          <w:t>click here</w:t>
        </w:r>
      </w:hyperlink>
      <w:r w:rsidR="00097683" w:rsidRPr="00770EF8">
        <w:rPr>
          <w:rFonts w:ascii="Myriad Pro" w:eastAsia="Myriad Pro" w:hAnsi="Myriad Pro" w:cs="Myriad Pro"/>
          <w:color w:val="000000" w:themeColor="text1"/>
          <w:sz w:val="24"/>
          <w:szCs w:val="24"/>
        </w:rPr>
        <w:t xml:space="preserve"> </w:t>
      </w:r>
    </w:p>
    <w:p w14:paraId="25D3BD31" w14:textId="77777777" w:rsidR="00D2229F" w:rsidRPr="00770EF8" w:rsidRDefault="00D2229F" w:rsidP="00A312DA">
      <w:pPr>
        <w:tabs>
          <w:tab w:val="left" w:pos="6735"/>
        </w:tabs>
        <w:spacing w:after="0" w:line="240" w:lineRule="auto"/>
        <w:jc w:val="both"/>
        <w:rPr>
          <w:rFonts w:ascii="Myriad Pro" w:hAnsi="Myriad Pro"/>
          <w:b/>
          <w:bCs/>
          <w:color w:val="000000" w:themeColor="text1"/>
          <w:sz w:val="24"/>
          <w:szCs w:val="24"/>
        </w:rPr>
      </w:pPr>
    </w:p>
    <w:p w14:paraId="75CF422F" w14:textId="51FC7D06" w:rsidR="00D2229F" w:rsidRPr="00770EF8" w:rsidRDefault="00D2229F" w:rsidP="00A312DA">
      <w:pPr>
        <w:tabs>
          <w:tab w:val="left" w:pos="6735"/>
        </w:tabs>
        <w:spacing w:after="0" w:line="240" w:lineRule="auto"/>
        <w:jc w:val="both"/>
        <w:rPr>
          <w:rFonts w:ascii="Myriad Pro" w:hAnsi="Myriad Pro"/>
          <w:b/>
          <w:bCs/>
          <w:color w:val="000000" w:themeColor="text1"/>
          <w:sz w:val="24"/>
          <w:szCs w:val="24"/>
        </w:rPr>
      </w:pPr>
      <w:bookmarkStart w:id="20" w:name="Honour"/>
      <w:r w:rsidRPr="00770EF8">
        <w:rPr>
          <w:rFonts w:ascii="Myriad Pro" w:hAnsi="Myriad Pro"/>
          <w:b/>
          <w:bCs/>
          <w:color w:val="000000" w:themeColor="text1"/>
          <w:sz w:val="24"/>
          <w:szCs w:val="24"/>
        </w:rPr>
        <w:t xml:space="preserve">Honour </w:t>
      </w:r>
      <w:bookmarkEnd w:id="20"/>
      <w:r w:rsidR="00584A36" w:rsidRPr="00770EF8">
        <w:rPr>
          <w:rFonts w:ascii="Myriad Pro" w:hAnsi="Myriad Pro"/>
          <w:b/>
          <w:bCs/>
          <w:color w:val="000000" w:themeColor="text1"/>
          <w:sz w:val="24"/>
          <w:szCs w:val="24"/>
        </w:rPr>
        <w:t>B</w:t>
      </w:r>
      <w:r w:rsidRPr="00770EF8">
        <w:rPr>
          <w:rFonts w:ascii="Myriad Pro" w:hAnsi="Myriad Pro"/>
          <w:b/>
          <w:bCs/>
          <w:color w:val="000000" w:themeColor="text1"/>
          <w:sz w:val="24"/>
          <w:szCs w:val="24"/>
        </w:rPr>
        <w:t xml:space="preserve">ased </w:t>
      </w:r>
      <w:r w:rsidR="00584A36" w:rsidRPr="00770EF8">
        <w:rPr>
          <w:rFonts w:ascii="Myriad Pro" w:hAnsi="Myriad Pro"/>
          <w:b/>
          <w:bCs/>
          <w:color w:val="000000" w:themeColor="text1"/>
          <w:sz w:val="24"/>
          <w:szCs w:val="24"/>
        </w:rPr>
        <w:t>A</w:t>
      </w:r>
      <w:r w:rsidRPr="00770EF8">
        <w:rPr>
          <w:rFonts w:ascii="Myriad Pro" w:hAnsi="Myriad Pro"/>
          <w:b/>
          <w:bCs/>
          <w:color w:val="000000" w:themeColor="text1"/>
          <w:sz w:val="24"/>
          <w:szCs w:val="24"/>
        </w:rPr>
        <w:t xml:space="preserve">buse - </w:t>
      </w:r>
      <w:r w:rsidRPr="00770EF8">
        <w:rPr>
          <w:rFonts w:ascii="Myriad Pro" w:hAnsi="Myriad Pro"/>
          <w:color w:val="000000" w:themeColor="text1"/>
          <w:sz w:val="24"/>
          <w:szCs w:val="24"/>
        </w:rPr>
        <w:t xml:space="preserve">So-called ‘honour-based’ abuse (HBA) encompasses incidents or crimes which have been committed to protect or defend the honour of the family and/or the community, including female genital mutilation (FGM), forced marriage, and practices such as breast ironing. </w:t>
      </w:r>
      <w:hyperlink r:id="rId22" w:history="1">
        <w:r w:rsidRPr="00770EF8">
          <w:rPr>
            <w:rStyle w:val="Hyperlink"/>
            <w:rFonts w:ascii="Myriad Pro" w:hAnsi="Myriad Pro"/>
            <w:color w:val="000000" w:themeColor="text1"/>
            <w:sz w:val="24"/>
            <w:szCs w:val="24"/>
          </w:rPr>
          <w:t>FGM</w:t>
        </w:r>
      </w:hyperlink>
      <w:r w:rsidRPr="00770EF8">
        <w:rPr>
          <w:rFonts w:ascii="Myriad Pro" w:hAnsi="Myriad Pro"/>
          <w:color w:val="000000" w:themeColor="text1"/>
          <w:sz w:val="24"/>
          <w:szCs w:val="24"/>
        </w:rPr>
        <w:t xml:space="preserve">: Whilst all staff should speak to the designated safeguarding lead or deputy regarding any concerns about female genital mutilation (FGM), there is a specific legal duty on teachers.  Information on when and how to make a report can be found at: </w:t>
      </w:r>
      <w:bookmarkStart w:id="21" w:name="_Hlk78552355"/>
      <w:r w:rsidR="00F6018B" w:rsidRPr="00770EF8">
        <w:rPr>
          <w:rFonts w:ascii="Myriad Pro" w:hAnsi="Myriad Pro"/>
          <w:color w:val="000000" w:themeColor="text1"/>
          <w:sz w:val="24"/>
          <w:szCs w:val="24"/>
        </w:rPr>
        <w:fldChar w:fldCharType="begin"/>
      </w:r>
      <w:r w:rsidR="00F6018B" w:rsidRPr="00770EF8">
        <w:rPr>
          <w:rFonts w:ascii="Myriad Pro" w:hAnsi="Myriad Pro"/>
          <w:color w:val="000000" w:themeColor="text1"/>
          <w:sz w:val="24"/>
          <w:szCs w:val="24"/>
        </w:rPr>
        <w:instrText xml:space="preserve"> HYPERLINK "https://www.gov.uk/government/publications/mandatory-reporting-of-female-genital-mutilation-procedural-information" </w:instrText>
      </w:r>
      <w:r w:rsidR="00F6018B" w:rsidRPr="00770EF8">
        <w:rPr>
          <w:rFonts w:ascii="Myriad Pro" w:hAnsi="Myriad Pro"/>
          <w:color w:val="000000" w:themeColor="text1"/>
          <w:sz w:val="24"/>
          <w:szCs w:val="24"/>
        </w:rPr>
      </w:r>
      <w:r w:rsidR="00F6018B" w:rsidRPr="00770EF8">
        <w:rPr>
          <w:rFonts w:ascii="Myriad Pro" w:hAnsi="Myriad Pro"/>
          <w:color w:val="000000" w:themeColor="text1"/>
          <w:sz w:val="24"/>
          <w:szCs w:val="24"/>
        </w:rPr>
        <w:fldChar w:fldCharType="separate"/>
      </w:r>
      <w:r w:rsidRPr="00770EF8">
        <w:rPr>
          <w:rStyle w:val="Hyperlink"/>
          <w:rFonts w:ascii="Myriad Pro" w:hAnsi="Myriad Pro"/>
          <w:color w:val="000000" w:themeColor="text1"/>
          <w:sz w:val="24"/>
          <w:szCs w:val="24"/>
        </w:rPr>
        <w:t>Mandatory reporting of female genital mutilation procedural information</w:t>
      </w:r>
      <w:r w:rsidR="00F6018B" w:rsidRPr="00770EF8">
        <w:rPr>
          <w:rFonts w:ascii="Myriad Pro" w:hAnsi="Myriad Pro"/>
          <w:color w:val="000000" w:themeColor="text1"/>
          <w:sz w:val="24"/>
          <w:szCs w:val="24"/>
        </w:rPr>
        <w:fldChar w:fldCharType="end"/>
      </w:r>
    </w:p>
    <w:bookmarkEnd w:id="21"/>
    <w:p w14:paraId="2A769D90" w14:textId="77777777" w:rsidR="00D2229F" w:rsidRPr="00770EF8" w:rsidRDefault="00D2229F" w:rsidP="00A312DA">
      <w:pPr>
        <w:tabs>
          <w:tab w:val="left" w:pos="6735"/>
        </w:tabs>
        <w:spacing w:after="0" w:line="240" w:lineRule="auto"/>
        <w:jc w:val="both"/>
        <w:rPr>
          <w:rFonts w:ascii="Myriad Pro" w:hAnsi="Myriad Pro"/>
          <w:b/>
          <w:bCs/>
          <w:color w:val="000000" w:themeColor="text1"/>
          <w:sz w:val="24"/>
          <w:szCs w:val="24"/>
        </w:rPr>
      </w:pPr>
    </w:p>
    <w:p w14:paraId="69D5EFB4" w14:textId="6F9DA6E8" w:rsidR="004543EE" w:rsidRPr="00770EF8" w:rsidRDefault="0037270B" w:rsidP="00A312DA">
      <w:pPr>
        <w:tabs>
          <w:tab w:val="left" w:pos="6735"/>
        </w:tabs>
        <w:spacing w:after="0" w:line="240" w:lineRule="auto"/>
        <w:jc w:val="both"/>
        <w:rPr>
          <w:rFonts w:ascii="Myriad Pro" w:hAnsi="Myriad Pro"/>
          <w:b/>
          <w:color w:val="000000" w:themeColor="text1"/>
          <w:sz w:val="24"/>
          <w:szCs w:val="24"/>
        </w:rPr>
      </w:pPr>
      <w:bookmarkStart w:id="22" w:name="Mental_Health"/>
      <w:r w:rsidRPr="00770EF8">
        <w:rPr>
          <w:rFonts w:ascii="Myriad Pro" w:hAnsi="Myriad Pro"/>
          <w:b/>
          <w:bCs/>
          <w:color w:val="000000" w:themeColor="text1"/>
          <w:sz w:val="24"/>
          <w:szCs w:val="24"/>
        </w:rPr>
        <w:t xml:space="preserve">Child </w:t>
      </w:r>
      <w:r w:rsidR="004543EE" w:rsidRPr="00770EF8">
        <w:rPr>
          <w:rFonts w:ascii="Myriad Pro" w:hAnsi="Myriad Pro"/>
          <w:b/>
          <w:bCs/>
          <w:color w:val="000000" w:themeColor="text1"/>
          <w:sz w:val="24"/>
          <w:szCs w:val="24"/>
        </w:rPr>
        <w:t>Mental Health</w:t>
      </w:r>
    </w:p>
    <w:bookmarkEnd w:id="22"/>
    <w:p w14:paraId="4F59C28D" w14:textId="77777777" w:rsidR="004543EE" w:rsidRPr="00770EF8" w:rsidRDefault="004543EE" w:rsidP="00A312DA">
      <w:pPr>
        <w:tabs>
          <w:tab w:val="left" w:pos="6735"/>
        </w:tabs>
        <w:spacing w:after="0" w:line="240" w:lineRule="auto"/>
        <w:jc w:val="both"/>
        <w:rPr>
          <w:rFonts w:ascii="Myriad Pro" w:eastAsia="Myriad Pro" w:hAnsi="Myriad Pro" w:cs="Myriad Pro"/>
          <w:color w:val="000000" w:themeColor="text1"/>
          <w:sz w:val="24"/>
          <w:szCs w:val="24"/>
        </w:rPr>
      </w:pPr>
      <w:r w:rsidRPr="00770EF8">
        <w:rPr>
          <w:rFonts w:ascii="Myriad Pro" w:eastAsia="Myriad Pro" w:hAnsi="Myriad Pro" w:cs="Myriad Pro"/>
          <w:color w:val="000000" w:themeColor="text1"/>
          <w:sz w:val="24"/>
          <w:szCs w:val="24"/>
        </w:rPr>
        <w:t>All staff should be aware that mental health problems can, in some cases, be an indicator that a child has suffered or is at risk of suffering abuse, neglect or exploitation.</w:t>
      </w:r>
    </w:p>
    <w:p w14:paraId="66339989" w14:textId="27211D4C" w:rsidR="00584A36" w:rsidRPr="00770EF8" w:rsidRDefault="004543EE" w:rsidP="002E5272">
      <w:pPr>
        <w:tabs>
          <w:tab w:val="left" w:pos="6735"/>
        </w:tabs>
        <w:spacing w:after="0" w:line="240" w:lineRule="auto"/>
        <w:jc w:val="both"/>
        <w:rPr>
          <w:rFonts w:ascii="Myriad Pro" w:eastAsia="Myriad Pro" w:hAnsi="Myriad Pro" w:cs="Myriad Pro"/>
          <w:color w:val="000000" w:themeColor="text1"/>
          <w:sz w:val="24"/>
          <w:szCs w:val="24"/>
        </w:rPr>
      </w:pPr>
      <w:r w:rsidRPr="00770EF8">
        <w:rPr>
          <w:rFonts w:ascii="Myriad Pro" w:eastAsia="Myriad Pro" w:hAnsi="Myriad Pro" w:cs="Myriad Pro"/>
          <w:color w:val="000000" w:themeColor="text1"/>
          <w:sz w:val="24"/>
          <w:szCs w:val="24"/>
        </w:rPr>
        <w:t>Education staff are well placed to observe children day-to-day and identify those whose behaviour suggests that they may be experiencing a mental health problem or be at risk of developing one.</w:t>
      </w:r>
      <w:r w:rsidR="00FE156A" w:rsidRPr="00770EF8">
        <w:rPr>
          <w:rFonts w:ascii="Myriad Pro" w:eastAsia="Myriad Pro" w:hAnsi="Myriad Pro" w:cs="Myriad Pro"/>
          <w:color w:val="000000" w:themeColor="text1"/>
          <w:sz w:val="24"/>
          <w:szCs w:val="24"/>
        </w:rPr>
        <w:t xml:space="preserve"> </w:t>
      </w:r>
      <w:r w:rsidRPr="00770EF8">
        <w:rPr>
          <w:rFonts w:ascii="Myriad Pro" w:eastAsia="Myriad Pro" w:hAnsi="Myriad Pro" w:cs="Myriad Pro"/>
          <w:color w:val="000000" w:themeColor="text1"/>
          <w:sz w:val="24"/>
          <w:szCs w:val="24"/>
        </w:rPr>
        <w:t>If staff have a mental health concern about a child that is also a safeguarding concern, immediate action should be taken, and speaking to the designated safeguarding lead or a deputy.</w:t>
      </w:r>
      <w:r w:rsidR="00C27DED" w:rsidRPr="00770EF8">
        <w:rPr>
          <w:rFonts w:ascii="Myriad Pro" w:hAnsi="Myriad Pro"/>
          <w:color w:val="000000" w:themeColor="text1"/>
          <w:sz w:val="24"/>
          <w:szCs w:val="24"/>
        </w:rPr>
        <w:t xml:space="preserve"> </w:t>
      </w:r>
      <w:r w:rsidR="00C27DED" w:rsidRPr="00770EF8">
        <w:rPr>
          <w:rFonts w:ascii="Myriad Pro" w:eastAsia="Myriad Pro" w:hAnsi="Myriad Pro" w:cs="Myriad Pro"/>
          <w:color w:val="000000" w:themeColor="text1"/>
          <w:sz w:val="24"/>
          <w:szCs w:val="24"/>
        </w:rPr>
        <w:t xml:space="preserve">More information can be found using the </w:t>
      </w:r>
      <w:r w:rsidR="002E5272" w:rsidRPr="00770EF8">
        <w:rPr>
          <w:rFonts w:ascii="Myriad Pro" w:eastAsia="Myriad Pro" w:hAnsi="Myriad Pro" w:cs="Myriad Pro"/>
          <w:color w:val="000000" w:themeColor="text1"/>
          <w:sz w:val="24"/>
          <w:szCs w:val="24"/>
        </w:rPr>
        <w:t>following</w:t>
      </w:r>
      <w:r w:rsidR="00C27DED" w:rsidRPr="00770EF8">
        <w:rPr>
          <w:rFonts w:ascii="Myriad Pro" w:eastAsia="Myriad Pro" w:hAnsi="Myriad Pro" w:cs="Myriad Pro"/>
          <w:color w:val="000000" w:themeColor="text1"/>
          <w:sz w:val="24"/>
          <w:szCs w:val="24"/>
        </w:rPr>
        <w:t xml:space="preserve"> links</w:t>
      </w:r>
      <w:r w:rsidR="002E5272" w:rsidRPr="00770EF8">
        <w:rPr>
          <w:rFonts w:ascii="Myriad Pro" w:eastAsia="Myriad Pro" w:hAnsi="Myriad Pro" w:cs="Myriad Pro"/>
          <w:color w:val="000000" w:themeColor="text1"/>
          <w:sz w:val="24"/>
          <w:szCs w:val="24"/>
        </w:rPr>
        <w:t xml:space="preserve">: </w:t>
      </w:r>
      <w:hyperlink r:id="rId23" w:history="1">
        <w:proofErr w:type="spellStart"/>
        <w:r w:rsidR="00C27DED" w:rsidRPr="00770EF8">
          <w:rPr>
            <w:rStyle w:val="Hyperlink"/>
            <w:rFonts w:ascii="Myriad Pro" w:eastAsia="Myriad Pro" w:hAnsi="Myriad Pro" w:cs="Myriad Pro"/>
            <w:color w:val="000000" w:themeColor="text1"/>
            <w:sz w:val="24"/>
            <w:szCs w:val="24"/>
          </w:rPr>
          <w:t>Y</w:t>
        </w:r>
        <w:r w:rsidR="001230BE" w:rsidRPr="00770EF8">
          <w:rPr>
            <w:rStyle w:val="Hyperlink"/>
            <w:rFonts w:ascii="Myriad Pro" w:eastAsia="Myriad Pro" w:hAnsi="Myriad Pro" w:cs="Myriad Pro"/>
            <w:color w:val="000000" w:themeColor="text1"/>
            <w:sz w:val="24"/>
            <w:szCs w:val="24"/>
          </w:rPr>
          <w:t>oung</w:t>
        </w:r>
        <w:r w:rsidR="00C27DED" w:rsidRPr="00770EF8">
          <w:rPr>
            <w:rStyle w:val="Hyperlink"/>
            <w:rFonts w:ascii="Myriad Pro" w:eastAsia="Myriad Pro" w:hAnsi="Myriad Pro" w:cs="Myriad Pro"/>
            <w:color w:val="000000" w:themeColor="text1"/>
            <w:sz w:val="24"/>
            <w:szCs w:val="24"/>
          </w:rPr>
          <w:t>M</w:t>
        </w:r>
        <w:r w:rsidR="001230BE" w:rsidRPr="00770EF8">
          <w:rPr>
            <w:rStyle w:val="Hyperlink"/>
            <w:rFonts w:ascii="Myriad Pro" w:eastAsia="Myriad Pro" w:hAnsi="Myriad Pro" w:cs="Myriad Pro"/>
            <w:color w:val="000000" w:themeColor="text1"/>
            <w:sz w:val="24"/>
            <w:szCs w:val="24"/>
          </w:rPr>
          <w:t>inds</w:t>
        </w:r>
        <w:proofErr w:type="spellEnd"/>
      </w:hyperlink>
      <w:r w:rsidR="002E5272" w:rsidRPr="00770EF8">
        <w:rPr>
          <w:rFonts w:ascii="Myriad Pro" w:eastAsia="Myriad Pro" w:hAnsi="Myriad Pro" w:cs="Myriad Pro"/>
          <w:color w:val="000000" w:themeColor="text1"/>
          <w:sz w:val="24"/>
          <w:szCs w:val="24"/>
        </w:rPr>
        <w:t xml:space="preserve">, </w:t>
      </w:r>
      <w:hyperlink r:id="rId24" w:history="1">
        <w:r w:rsidR="006444E6" w:rsidRPr="00770EF8">
          <w:rPr>
            <w:rStyle w:val="Hyperlink"/>
            <w:rFonts w:ascii="Myriad Pro" w:hAnsi="Myriad Pro" w:cs="Arial"/>
            <w:color w:val="000000" w:themeColor="text1"/>
            <w:sz w:val="24"/>
            <w:szCs w:val="24"/>
          </w:rPr>
          <w:t>Department for Education (DfE) (2018) Mental health and behaviour in schools</w:t>
        </w:r>
      </w:hyperlink>
      <w:r w:rsidR="002E5272" w:rsidRPr="00770EF8">
        <w:rPr>
          <w:rStyle w:val="Hyperlink"/>
          <w:rFonts w:ascii="Myriad Pro" w:eastAsia="Myriad Pro" w:hAnsi="Myriad Pro" w:cs="Myriad Pro"/>
          <w:color w:val="000000" w:themeColor="text1"/>
          <w:sz w:val="24"/>
          <w:szCs w:val="24"/>
          <w:u w:val="none"/>
        </w:rPr>
        <w:t xml:space="preserve">, </w:t>
      </w:r>
      <w:r w:rsidR="002E5272" w:rsidRPr="00770EF8">
        <w:rPr>
          <w:rStyle w:val="Hyperlink"/>
          <w:rFonts w:ascii="Myriad Pro" w:hAnsi="Myriad Pro" w:cs="Arial"/>
          <w:color w:val="000000" w:themeColor="text1"/>
          <w:sz w:val="24"/>
          <w:szCs w:val="24"/>
        </w:rPr>
        <w:t xml:space="preserve"> </w:t>
      </w:r>
      <w:hyperlink r:id="rId25" w:history="1">
        <w:r w:rsidR="00584A36" w:rsidRPr="00B9304A">
          <w:rPr>
            <w:rStyle w:val="Hyperlink"/>
            <w:rFonts w:ascii="Myriad Pro" w:hAnsi="Myriad Pro" w:cs="Arial"/>
            <w:sz w:val="24"/>
            <w:szCs w:val="24"/>
          </w:rPr>
          <w:t xml:space="preserve">UK Trauma </w:t>
        </w:r>
        <w:r w:rsidR="00D462D2" w:rsidRPr="00B9304A">
          <w:rPr>
            <w:rStyle w:val="Hyperlink"/>
            <w:rFonts w:ascii="Myriad Pro" w:hAnsi="Myriad Pro" w:cs="Arial"/>
            <w:sz w:val="24"/>
            <w:szCs w:val="24"/>
          </w:rPr>
          <w:t>C</w:t>
        </w:r>
        <w:r w:rsidR="00584A36" w:rsidRPr="00B9304A">
          <w:rPr>
            <w:rStyle w:val="Hyperlink"/>
            <w:rFonts w:ascii="Myriad Pro" w:hAnsi="Myriad Pro" w:cs="Arial"/>
            <w:sz w:val="24"/>
            <w:szCs w:val="24"/>
          </w:rPr>
          <w:t>ouncil</w:t>
        </w:r>
      </w:hyperlink>
    </w:p>
    <w:p w14:paraId="39CD74B5" w14:textId="1A030B50" w:rsidR="00D33555" w:rsidRPr="00770EF8" w:rsidRDefault="00D33555" w:rsidP="00A312DA">
      <w:pPr>
        <w:tabs>
          <w:tab w:val="left" w:pos="6735"/>
        </w:tabs>
        <w:spacing w:after="0" w:line="240" w:lineRule="auto"/>
        <w:jc w:val="both"/>
        <w:rPr>
          <w:rFonts w:ascii="Myriad Pro" w:eastAsia="Myriad Pro" w:hAnsi="Myriad Pro" w:cs="Myriad Pro"/>
          <w:color w:val="000000" w:themeColor="text1"/>
          <w:sz w:val="24"/>
          <w:szCs w:val="24"/>
        </w:rPr>
      </w:pPr>
    </w:p>
    <w:p w14:paraId="516E3F35" w14:textId="7476392F" w:rsidR="006957BE" w:rsidRPr="00770EF8" w:rsidRDefault="001230BE" w:rsidP="00A312DA">
      <w:pPr>
        <w:tabs>
          <w:tab w:val="left" w:pos="6735"/>
        </w:tabs>
        <w:spacing w:after="0" w:line="240" w:lineRule="auto"/>
        <w:jc w:val="both"/>
        <w:rPr>
          <w:rFonts w:ascii="Myriad Pro" w:eastAsia="Myriad Pro" w:hAnsi="Myriad Pro" w:cs="Myriad Pro"/>
          <w:b/>
          <w:bCs/>
          <w:color w:val="000000" w:themeColor="text1"/>
          <w:sz w:val="24"/>
          <w:szCs w:val="24"/>
        </w:rPr>
      </w:pPr>
      <w:r w:rsidRPr="00770EF8">
        <w:rPr>
          <w:rFonts w:ascii="Myriad Pro" w:eastAsia="Myriad Pro" w:hAnsi="Myriad Pro" w:cs="Myriad Pro"/>
          <w:b/>
          <w:bCs/>
          <w:color w:val="000000" w:themeColor="text1"/>
          <w:sz w:val="24"/>
          <w:szCs w:val="24"/>
        </w:rPr>
        <w:t>Self-Harm</w:t>
      </w:r>
      <w:r w:rsidR="00D33555" w:rsidRPr="00770EF8">
        <w:rPr>
          <w:rFonts w:ascii="Myriad Pro" w:eastAsia="Myriad Pro" w:hAnsi="Myriad Pro" w:cs="Myriad Pro"/>
          <w:b/>
          <w:bCs/>
          <w:color w:val="000000" w:themeColor="text1"/>
          <w:sz w:val="24"/>
          <w:szCs w:val="24"/>
        </w:rPr>
        <w:t xml:space="preserve"> and Suicide</w:t>
      </w:r>
    </w:p>
    <w:p w14:paraId="36E040A7" w14:textId="4D30E30C" w:rsidR="00744507" w:rsidRPr="00770EF8" w:rsidRDefault="00B2489F" w:rsidP="00A312DA">
      <w:pPr>
        <w:tabs>
          <w:tab w:val="left" w:pos="6735"/>
        </w:tabs>
        <w:spacing w:after="0" w:line="240" w:lineRule="auto"/>
        <w:jc w:val="both"/>
        <w:rPr>
          <w:rFonts w:ascii="Myriad Pro" w:eastAsia="Myriad Pro" w:hAnsi="Myriad Pro" w:cs="Myriad Pro"/>
          <w:color w:val="000000" w:themeColor="text1"/>
          <w:sz w:val="24"/>
          <w:szCs w:val="24"/>
        </w:rPr>
      </w:pPr>
      <w:r w:rsidRPr="00770EF8">
        <w:rPr>
          <w:rFonts w:ascii="Myriad Pro" w:eastAsia="Myriad Pro" w:hAnsi="Myriad Pro" w:cs="Myriad Pro"/>
          <w:color w:val="000000" w:themeColor="text1"/>
          <w:sz w:val="24"/>
          <w:szCs w:val="24"/>
        </w:rPr>
        <w:t>Over the past two decades, rates of non-suicidal self-harm have increased across the population. Self-harm is more common among young people than other age groups, particularly young women</w:t>
      </w:r>
      <w:r w:rsidR="00744507" w:rsidRPr="00770EF8">
        <w:rPr>
          <w:rFonts w:ascii="Myriad Pro" w:eastAsia="Myriad Pro" w:hAnsi="Myriad Pro" w:cs="Myriad Pro"/>
          <w:color w:val="000000" w:themeColor="text1"/>
          <w:sz w:val="24"/>
          <w:szCs w:val="24"/>
        </w:rPr>
        <w:t>.</w:t>
      </w:r>
      <w:r w:rsidR="00B37F88">
        <w:rPr>
          <w:rFonts w:ascii="Myriad Pro" w:eastAsia="Myriad Pro" w:hAnsi="Myriad Pro" w:cs="Myriad Pro"/>
          <w:color w:val="000000" w:themeColor="text1"/>
          <w:sz w:val="24"/>
          <w:szCs w:val="24"/>
        </w:rPr>
        <w:t xml:space="preserve"> </w:t>
      </w:r>
      <w:r w:rsidR="00744507" w:rsidRPr="00770EF8">
        <w:rPr>
          <w:rFonts w:ascii="Myriad Pro" w:eastAsia="Myriad Pro" w:hAnsi="Myriad Pro" w:cs="Myriad Pro"/>
          <w:color w:val="000000" w:themeColor="text1"/>
          <w:sz w:val="24"/>
          <w:szCs w:val="24"/>
        </w:rPr>
        <w:t>Self-harm has a strong relationship to suicide. While most young people who self-harm will not go on to take their own life, reducing rates of self-harm is important for suicide prevention.</w:t>
      </w:r>
      <w:r w:rsidR="00C27DED" w:rsidRPr="00770EF8">
        <w:rPr>
          <w:rFonts w:ascii="Myriad Pro" w:hAnsi="Myriad Pro"/>
          <w:color w:val="000000" w:themeColor="text1"/>
          <w:sz w:val="24"/>
          <w:szCs w:val="24"/>
        </w:rPr>
        <w:t xml:space="preserve"> </w:t>
      </w:r>
      <w:r w:rsidR="00C27DED" w:rsidRPr="00770EF8">
        <w:rPr>
          <w:rFonts w:ascii="Myriad Pro" w:eastAsia="Myriad Pro" w:hAnsi="Myriad Pro" w:cs="Myriad Pro"/>
          <w:color w:val="000000" w:themeColor="text1"/>
          <w:sz w:val="24"/>
          <w:szCs w:val="24"/>
        </w:rPr>
        <w:t>More information can be found</w:t>
      </w:r>
      <w:r w:rsidR="002E5272" w:rsidRPr="00770EF8">
        <w:rPr>
          <w:rFonts w:ascii="Myriad Pro" w:eastAsia="Myriad Pro" w:hAnsi="Myriad Pro" w:cs="Myriad Pro"/>
          <w:color w:val="000000" w:themeColor="text1"/>
          <w:sz w:val="24"/>
          <w:szCs w:val="24"/>
        </w:rPr>
        <w:t xml:space="preserve"> </w:t>
      </w:r>
      <w:hyperlink r:id="rId26" w:history="1">
        <w:r w:rsidR="002E5272" w:rsidRPr="00770EF8">
          <w:rPr>
            <w:rStyle w:val="Hyperlink"/>
            <w:rFonts w:ascii="Myriad Pro" w:eastAsia="Myriad Pro" w:hAnsi="Myriad Pro" w:cs="Myriad Pro"/>
            <w:color w:val="000000" w:themeColor="text1"/>
            <w:sz w:val="24"/>
            <w:szCs w:val="24"/>
          </w:rPr>
          <w:t>here</w:t>
        </w:r>
      </w:hyperlink>
      <w:r w:rsidR="00C27DED" w:rsidRPr="00770EF8">
        <w:rPr>
          <w:rFonts w:ascii="Myriad Pro" w:eastAsia="Myriad Pro" w:hAnsi="Myriad Pro" w:cs="Myriad Pro"/>
          <w:color w:val="000000" w:themeColor="text1"/>
          <w:sz w:val="24"/>
          <w:szCs w:val="24"/>
        </w:rPr>
        <w:t>.</w:t>
      </w:r>
    </w:p>
    <w:p w14:paraId="76AC15CD" w14:textId="77777777" w:rsidR="00744507" w:rsidRPr="00770EF8" w:rsidRDefault="00744507" w:rsidP="00A312DA">
      <w:pPr>
        <w:tabs>
          <w:tab w:val="left" w:pos="6735"/>
        </w:tabs>
        <w:spacing w:after="0" w:line="240" w:lineRule="auto"/>
        <w:jc w:val="both"/>
        <w:rPr>
          <w:rFonts w:ascii="Myriad Pro" w:eastAsia="Myriad Pro" w:hAnsi="Myriad Pro" w:cs="Myriad Pro"/>
          <w:color w:val="000000" w:themeColor="text1"/>
          <w:sz w:val="24"/>
          <w:szCs w:val="24"/>
        </w:rPr>
      </w:pPr>
    </w:p>
    <w:p w14:paraId="42D39176" w14:textId="73237674" w:rsidR="00C27DED" w:rsidRPr="00770EF8" w:rsidRDefault="00744507" w:rsidP="00A312DA">
      <w:pPr>
        <w:tabs>
          <w:tab w:val="left" w:pos="6735"/>
        </w:tabs>
        <w:spacing w:after="0" w:line="240" w:lineRule="auto"/>
        <w:jc w:val="both"/>
        <w:rPr>
          <w:rFonts w:ascii="Myriad Pro" w:eastAsia="Myriad Pro" w:hAnsi="Myriad Pro" w:cs="Myriad Pro"/>
          <w:color w:val="000000" w:themeColor="text1"/>
          <w:sz w:val="24"/>
          <w:szCs w:val="24"/>
        </w:rPr>
      </w:pPr>
      <w:r w:rsidRPr="00770EF8">
        <w:rPr>
          <w:rFonts w:ascii="Myriad Pro" w:eastAsia="Myriad Pro" w:hAnsi="Myriad Pro" w:cs="Myriad Pro"/>
          <w:color w:val="000000" w:themeColor="text1"/>
          <w:sz w:val="24"/>
          <w:szCs w:val="24"/>
        </w:rPr>
        <w:t>Thoughts of suicide can affect anyone at any time. Often, people thinking about suicide will have experienced a stressful event associated with a feeling of loss. Events and experiences have different meanings and a different significance to each person – some people may feel able to cope whilst others may feel suicidal.</w:t>
      </w:r>
      <w:r w:rsidR="002E5272" w:rsidRPr="00770EF8">
        <w:rPr>
          <w:rFonts w:ascii="Myriad Pro" w:eastAsia="Myriad Pro" w:hAnsi="Myriad Pro" w:cs="Myriad Pro"/>
          <w:color w:val="000000" w:themeColor="text1"/>
          <w:sz w:val="24"/>
          <w:szCs w:val="24"/>
        </w:rPr>
        <w:t xml:space="preserve"> </w:t>
      </w:r>
      <w:r w:rsidR="00C27DED" w:rsidRPr="00770EF8">
        <w:rPr>
          <w:rFonts w:ascii="Myriad Pro" w:eastAsia="Myriad Pro" w:hAnsi="Myriad Pro" w:cs="Myriad Pro"/>
          <w:color w:val="000000" w:themeColor="text1"/>
          <w:sz w:val="24"/>
          <w:szCs w:val="24"/>
        </w:rPr>
        <w:t xml:space="preserve">More information can be found using </w:t>
      </w:r>
      <w:r w:rsidR="002E5272" w:rsidRPr="00770EF8">
        <w:rPr>
          <w:rFonts w:ascii="Myriad Pro" w:eastAsia="Myriad Pro" w:hAnsi="Myriad Pro" w:cs="Myriad Pro"/>
          <w:color w:val="000000" w:themeColor="text1"/>
          <w:sz w:val="24"/>
          <w:szCs w:val="24"/>
        </w:rPr>
        <w:t xml:space="preserve">on </w:t>
      </w:r>
      <w:hyperlink r:id="rId27" w:history="1">
        <w:r w:rsidR="002E5272" w:rsidRPr="00770EF8">
          <w:rPr>
            <w:rStyle w:val="Hyperlink"/>
            <w:rFonts w:ascii="Myriad Pro" w:eastAsia="Myriad Pro" w:hAnsi="Myriad Pro" w:cs="Myriad Pro"/>
            <w:color w:val="000000" w:themeColor="text1"/>
            <w:sz w:val="24"/>
            <w:szCs w:val="24"/>
          </w:rPr>
          <w:t>Papyrus</w:t>
        </w:r>
      </w:hyperlink>
      <w:r w:rsidR="00C27DED" w:rsidRPr="00770EF8">
        <w:rPr>
          <w:rFonts w:ascii="Myriad Pro" w:eastAsia="Myriad Pro" w:hAnsi="Myriad Pro" w:cs="Myriad Pro"/>
          <w:color w:val="000000" w:themeColor="text1"/>
          <w:sz w:val="24"/>
          <w:szCs w:val="24"/>
        </w:rPr>
        <w:t>.</w:t>
      </w:r>
    </w:p>
    <w:p w14:paraId="66730E1F" w14:textId="77777777" w:rsidR="00744507" w:rsidRPr="00770EF8" w:rsidRDefault="00744507" w:rsidP="00A312DA">
      <w:pPr>
        <w:tabs>
          <w:tab w:val="left" w:pos="6735"/>
        </w:tabs>
        <w:spacing w:after="0" w:line="240" w:lineRule="auto"/>
        <w:jc w:val="both"/>
        <w:rPr>
          <w:rFonts w:ascii="Myriad Pro" w:eastAsia="Myriad Pro" w:hAnsi="Myriad Pro" w:cs="Myriad Pro"/>
          <w:color w:val="000000" w:themeColor="text1"/>
          <w:sz w:val="24"/>
          <w:szCs w:val="24"/>
        </w:rPr>
      </w:pPr>
    </w:p>
    <w:p w14:paraId="7445763A" w14:textId="4550F47D" w:rsidR="0088273F" w:rsidRPr="00770EF8" w:rsidRDefault="00C05120" w:rsidP="00A312DA">
      <w:pPr>
        <w:autoSpaceDE w:val="0"/>
        <w:autoSpaceDN w:val="0"/>
        <w:adjustRightInd w:val="0"/>
        <w:spacing w:after="0" w:line="240" w:lineRule="auto"/>
        <w:jc w:val="both"/>
        <w:rPr>
          <w:rFonts w:ascii="Myriad Pro" w:hAnsi="Myriad Pro" w:cs="Arial"/>
          <w:b/>
          <w:bCs/>
          <w:color w:val="000000" w:themeColor="text1"/>
          <w:sz w:val="24"/>
          <w:szCs w:val="24"/>
        </w:rPr>
      </w:pPr>
      <w:bookmarkStart w:id="23" w:name="Contextual_Safeguarding"/>
      <w:r w:rsidRPr="00770EF8">
        <w:rPr>
          <w:rFonts w:ascii="Myriad Pro" w:hAnsi="Myriad Pro" w:cs="Arial"/>
          <w:b/>
          <w:bCs/>
          <w:color w:val="000000" w:themeColor="text1"/>
          <w:sz w:val="24"/>
          <w:szCs w:val="24"/>
        </w:rPr>
        <w:t>Contextual Safeguarding</w:t>
      </w:r>
    </w:p>
    <w:bookmarkEnd w:id="23"/>
    <w:p w14:paraId="5AB5C2AD" w14:textId="3FDC2E30" w:rsidR="00C05120" w:rsidRPr="00770EF8" w:rsidRDefault="00C05120" w:rsidP="00A312DA">
      <w:pPr>
        <w:autoSpaceDE w:val="0"/>
        <w:autoSpaceDN w:val="0"/>
        <w:adjustRightInd w:val="0"/>
        <w:spacing w:after="0" w:line="240" w:lineRule="auto"/>
        <w:jc w:val="both"/>
        <w:rPr>
          <w:rFonts w:ascii="Myriad Pro" w:hAnsi="Myriad Pro" w:cs="Arial"/>
          <w:b/>
          <w:bCs/>
          <w:color w:val="000000" w:themeColor="text1"/>
          <w:sz w:val="24"/>
          <w:szCs w:val="24"/>
        </w:rPr>
      </w:pPr>
      <w:r w:rsidRPr="00770EF8">
        <w:rPr>
          <w:rFonts w:ascii="Myriad Pro" w:hAnsi="Myriad Pro" w:cs="Arial"/>
          <w:color w:val="000000" w:themeColor="text1"/>
          <w:sz w:val="24"/>
          <w:szCs w:val="24"/>
        </w:rPr>
        <w:t>Safeguarding incidents and/or behaviours can be associated</w:t>
      </w:r>
      <w:r w:rsidRPr="00770EF8">
        <w:rPr>
          <w:rFonts w:ascii="Myriad Pro" w:hAnsi="Myriad Pro" w:cs="Arial"/>
          <w:b/>
          <w:bCs/>
          <w:color w:val="000000" w:themeColor="text1"/>
          <w:sz w:val="24"/>
          <w:szCs w:val="24"/>
        </w:rPr>
        <w:t xml:space="preserve"> </w:t>
      </w:r>
      <w:r w:rsidRPr="00770EF8">
        <w:rPr>
          <w:rFonts w:ascii="Myriad Pro" w:hAnsi="Myriad Pro" w:cs="Arial"/>
          <w:color w:val="000000" w:themeColor="text1"/>
          <w:sz w:val="24"/>
          <w:szCs w:val="24"/>
        </w:rPr>
        <w:t>with factors outside the school.  All staff</w:t>
      </w:r>
      <w:r w:rsidR="0088273F" w:rsidRPr="00770EF8">
        <w:rPr>
          <w:rFonts w:ascii="Myriad Pro" w:hAnsi="Myriad Pro" w:cs="Arial"/>
          <w:color w:val="000000" w:themeColor="text1"/>
          <w:sz w:val="24"/>
          <w:szCs w:val="24"/>
        </w:rPr>
        <w:t xml:space="preserve"> </w:t>
      </w:r>
      <w:r w:rsidRPr="00770EF8">
        <w:rPr>
          <w:rFonts w:ascii="Myriad Pro" w:hAnsi="Myriad Pro" w:cs="Arial"/>
          <w:color w:val="000000" w:themeColor="text1"/>
          <w:sz w:val="24"/>
          <w:szCs w:val="24"/>
        </w:rPr>
        <w:t>should be considering the context wi</w:t>
      </w:r>
      <w:r w:rsidR="000136E3" w:rsidRPr="00770EF8">
        <w:rPr>
          <w:rFonts w:ascii="Myriad Pro" w:hAnsi="Myriad Pro" w:cs="Arial"/>
          <w:color w:val="000000" w:themeColor="text1"/>
          <w:sz w:val="24"/>
          <w:szCs w:val="24"/>
        </w:rPr>
        <w:t>thin which such incidents and/</w:t>
      </w:r>
      <w:r w:rsidRPr="00770EF8">
        <w:rPr>
          <w:rFonts w:ascii="Myriad Pro" w:hAnsi="Myriad Pro" w:cs="Arial"/>
          <w:color w:val="000000" w:themeColor="text1"/>
          <w:sz w:val="24"/>
          <w:szCs w:val="24"/>
        </w:rPr>
        <w:t xml:space="preserve">or behaviours occur.  This is known as contextual safeguarding, which simply means assessments of children should consider whether wider environmental factors are present in a child’s life that are a threat to their safety and/or welfare. </w:t>
      </w:r>
      <w:r w:rsidR="000136E3" w:rsidRPr="00770EF8">
        <w:rPr>
          <w:rFonts w:ascii="Myriad Pro" w:hAnsi="Myriad Pro" w:cs="Arial"/>
          <w:color w:val="000000" w:themeColor="text1"/>
          <w:sz w:val="24"/>
          <w:szCs w:val="24"/>
        </w:rPr>
        <w:t>For m</w:t>
      </w:r>
      <w:r w:rsidRPr="00770EF8">
        <w:rPr>
          <w:rFonts w:ascii="Myriad Pro" w:hAnsi="Myriad Pro" w:cs="Arial"/>
          <w:color w:val="000000" w:themeColor="text1"/>
          <w:sz w:val="24"/>
          <w:szCs w:val="24"/>
        </w:rPr>
        <w:t>ore information</w:t>
      </w:r>
      <w:r w:rsidR="000136E3" w:rsidRPr="00770EF8">
        <w:rPr>
          <w:rFonts w:ascii="Myriad Pro" w:hAnsi="Myriad Pro" w:cs="Arial"/>
          <w:color w:val="000000" w:themeColor="text1"/>
          <w:sz w:val="24"/>
          <w:szCs w:val="24"/>
        </w:rPr>
        <w:t xml:space="preserve">, please </w:t>
      </w:r>
      <w:hyperlink r:id="rId28" w:history="1">
        <w:r w:rsidR="000136E3" w:rsidRPr="00770EF8">
          <w:rPr>
            <w:rStyle w:val="Hyperlink"/>
            <w:rFonts w:ascii="Myriad Pro" w:hAnsi="Myriad Pro" w:cs="Arial"/>
            <w:color w:val="000000" w:themeColor="text1"/>
            <w:sz w:val="24"/>
            <w:szCs w:val="24"/>
          </w:rPr>
          <w:t>click here</w:t>
        </w:r>
      </w:hyperlink>
      <w:r w:rsidRPr="00770EF8">
        <w:rPr>
          <w:rFonts w:ascii="Myriad Pro" w:hAnsi="Myriad Pro" w:cs="Arial"/>
          <w:color w:val="000000" w:themeColor="text1"/>
          <w:sz w:val="24"/>
          <w:szCs w:val="24"/>
        </w:rPr>
        <w:t xml:space="preserve"> </w:t>
      </w:r>
    </w:p>
    <w:p w14:paraId="7CBA5979" w14:textId="77777777" w:rsidR="00E74131" w:rsidRPr="00770EF8" w:rsidRDefault="00E74131" w:rsidP="00A312DA">
      <w:pPr>
        <w:autoSpaceDE w:val="0"/>
        <w:autoSpaceDN w:val="0"/>
        <w:adjustRightInd w:val="0"/>
        <w:spacing w:after="0" w:line="240" w:lineRule="auto"/>
        <w:jc w:val="both"/>
        <w:rPr>
          <w:rFonts w:ascii="Myriad Pro" w:hAnsi="Myriad Pro" w:cs="Arial"/>
          <w:color w:val="000000" w:themeColor="text1"/>
          <w:sz w:val="24"/>
          <w:szCs w:val="24"/>
        </w:rPr>
      </w:pPr>
    </w:p>
    <w:tbl>
      <w:tblPr>
        <w:tblStyle w:val="TableGrid"/>
        <w:tblW w:w="9951" w:type="dxa"/>
        <w:tblLook w:val="04A0" w:firstRow="1" w:lastRow="0" w:firstColumn="1" w:lastColumn="0" w:noHBand="0" w:noVBand="1"/>
      </w:tblPr>
      <w:tblGrid>
        <w:gridCol w:w="9951"/>
      </w:tblGrid>
      <w:tr w:rsidR="00AC1C1D" w:rsidRPr="00770EF8" w14:paraId="5B5570F3" w14:textId="77777777" w:rsidTr="002A72DA">
        <w:trPr>
          <w:trHeight w:val="420"/>
        </w:trPr>
        <w:tc>
          <w:tcPr>
            <w:tcW w:w="9951" w:type="dxa"/>
          </w:tcPr>
          <w:p w14:paraId="3C351438" w14:textId="74CEB35B" w:rsidR="00AC1C1D" w:rsidRPr="00770EF8" w:rsidRDefault="00AC1C1D" w:rsidP="00A312DA">
            <w:pPr>
              <w:autoSpaceDE w:val="0"/>
              <w:autoSpaceDN w:val="0"/>
              <w:adjustRightInd w:val="0"/>
              <w:jc w:val="both"/>
              <w:rPr>
                <w:rFonts w:ascii="Myriad Pro" w:hAnsi="Myriad Pro" w:cs="Arial"/>
                <w:b/>
                <w:bCs/>
                <w:color w:val="000000" w:themeColor="text1"/>
                <w:sz w:val="24"/>
                <w:szCs w:val="24"/>
              </w:rPr>
            </w:pPr>
            <w:bookmarkStart w:id="24" w:name="Exploitation"/>
            <w:r w:rsidRPr="00770EF8">
              <w:rPr>
                <w:rFonts w:ascii="Myriad Pro" w:hAnsi="Myriad Pro" w:cs="Arial"/>
                <w:b/>
                <w:bCs/>
                <w:color w:val="000000" w:themeColor="text1"/>
                <w:sz w:val="24"/>
                <w:szCs w:val="24"/>
              </w:rPr>
              <w:t>EXPLOITATION</w:t>
            </w:r>
          </w:p>
        </w:tc>
      </w:tr>
      <w:bookmarkEnd w:id="24"/>
    </w:tbl>
    <w:p w14:paraId="2DD626BC" w14:textId="77777777" w:rsidR="0088273F" w:rsidRPr="00770EF8" w:rsidRDefault="0088273F" w:rsidP="00A312DA">
      <w:pPr>
        <w:autoSpaceDE w:val="0"/>
        <w:autoSpaceDN w:val="0"/>
        <w:adjustRightInd w:val="0"/>
        <w:spacing w:after="0" w:line="240" w:lineRule="auto"/>
        <w:jc w:val="both"/>
        <w:rPr>
          <w:rFonts w:ascii="Myriad Pro" w:hAnsi="Myriad Pro" w:cs="Arial"/>
          <w:color w:val="000000" w:themeColor="text1"/>
          <w:sz w:val="24"/>
          <w:szCs w:val="24"/>
        </w:rPr>
      </w:pPr>
    </w:p>
    <w:p w14:paraId="0742874B" w14:textId="5D6DA3FE" w:rsidR="00E74131" w:rsidRPr="00770EF8" w:rsidRDefault="00E74131" w:rsidP="00A312DA">
      <w:pPr>
        <w:autoSpaceDE w:val="0"/>
        <w:autoSpaceDN w:val="0"/>
        <w:adjustRightInd w:val="0"/>
        <w:spacing w:after="0" w:line="240" w:lineRule="auto"/>
        <w:jc w:val="both"/>
        <w:rPr>
          <w:rFonts w:ascii="Myriad Pro" w:hAnsi="Myriad Pro" w:cs="Arial"/>
          <w:color w:val="000000" w:themeColor="text1"/>
          <w:sz w:val="24"/>
          <w:szCs w:val="24"/>
        </w:rPr>
      </w:pPr>
      <w:r w:rsidRPr="00770EF8">
        <w:rPr>
          <w:rFonts w:ascii="Myriad Pro" w:hAnsi="Myriad Pro" w:cs="Arial"/>
          <w:b/>
          <w:bCs/>
          <w:color w:val="000000" w:themeColor="text1"/>
          <w:sz w:val="24"/>
          <w:szCs w:val="24"/>
        </w:rPr>
        <w:t xml:space="preserve">Child Criminal Exploitation (CCE) </w:t>
      </w:r>
    </w:p>
    <w:p w14:paraId="1E4CFBF3" w14:textId="780867B3" w:rsidR="00E74131" w:rsidRPr="00770EF8" w:rsidRDefault="00E74131" w:rsidP="00A312DA">
      <w:pPr>
        <w:autoSpaceDE w:val="0"/>
        <w:autoSpaceDN w:val="0"/>
        <w:adjustRightInd w:val="0"/>
        <w:spacing w:after="92" w:line="240" w:lineRule="auto"/>
        <w:jc w:val="both"/>
        <w:rPr>
          <w:rFonts w:ascii="Myriad Pro" w:hAnsi="Myriad Pro" w:cs="Arial"/>
          <w:color w:val="000000" w:themeColor="text1"/>
          <w:sz w:val="24"/>
          <w:szCs w:val="24"/>
        </w:rPr>
      </w:pPr>
      <w:r w:rsidRPr="00770EF8">
        <w:rPr>
          <w:rFonts w:ascii="Myriad Pro" w:hAnsi="Myriad Pro" w:cs="Arial"/>
          <w:color w:val="000000" w:themeColor="text1"/>
          <w:sz w:val="24"/>
          <w:szCs w:val="24"/>
        </w:rPr>
        <w:t xml:space="preserve">Some specific forms of </w:t>
      </w:r>
      <w:hyperlink r:id="rId29" w:history="1">
        <w:r w:rsidRPr="00770EF8">
          <w:rPr>
            <w:rStyle w:val="Hyperlink"/>
            <w:rFonts w:ascii="Myriad Pro" w:hAnsi="Myriad Pro" w:cs="Arial"/>
            <w:color w:val="000000" w:themeColor="text1"/>
            <w:sz w:val="24"/>
            <w:szCs w:val="24"/>
          </w:rPr>
          <w:t>CCE</w:t>
        </w:r>
      </w:hyperlink>
      <w:r w:rsidRPr="00770EF8">
        <w:rPr>
          <w:rFonts w:ascii="Myriad Pro" w:hAnsi="Myriad Pro" w:cs="Arial"/>
          <w:color w:val="000000" w:themeColor="text1"/>
          <w:sz w:val="24"/>
          <w:szCs w:val="24"/>
        </w:rPr>
        <w:t xml:space="preserve"> can include children being forced or </w:t>
      </w:r>
      <w:r w:rsidR="00D07E93" w:rsidRPr="00770EF8">
        <w:rPr>
          <w:rFonts w:ascii="Myriad Pro" w:hAnsi="Myriad Pro" w:cs="Arial"/>
          <w:color w:val="000000" w:themeColor="text1"/>
          <w:sz w:val="24"/>
          <w:szCs w:val="24"/>
        </w:rPr>
        <w:t>manipulated into</w:t>
      </w:r>
      <w:r w:rsidRPr="00770EF8">
        <w:rPr>
          <w:rFonts w:ascii="Myriad Pro" w:hAnsi="Myriad Pro" w:cs="Arial"/>
          <w:color w:val="000000" w:themeColor="text1"/>
          <w:sz w:val="24"/>
          <w:szCs w:val="24"/>
        </w:rPr>
        <w:t xml:space="preserve"> transporting drugs or money through county lines, working in cannabis </w:t>
      </w:r>
      <w:r w:rsidR="00D07E93" w:rsidRPr="00770EF8">
        <w:rPr>
          <w:rFonts w:ascii="Myriad Pro" w:hAnsi="Myriad Pro" w:cs="Arial"/>
          <w:color w:val="000000" w:themeColor="text1"/>
          <w:sz w:val="24"/>
          <w:szCs w:val="24"/>
        </w:rPr>
        <w:t>factories, shoplifting</w:t>
      </w:r>
      <w:r w:rsidRPr="00770EF8">
        <w:rPr>
          <w:rFonts w:ascii="Myriad Pro" w:hAnsi="Myriad Pro" w:cs="Arial"/>
          <w:color w:val="000000" w:themeColor="text1"/>
          <w:sz w:val="24"/>
          <w:szCs w:val="24"/>
        </w:rPr>
        <w:t xml:space="preserve"> or pickpocketing. They can also be forced or manipulated into </w:t>
      </w:r>
      <w:r w:rsidR="00D07E93" w:rsidRPr="00770EF8">
        <w:rPr>
          <w:rFonts w:ascii="Myriad Pro" w:hAnsi="Myriad Pro" w:cs="Arial"/>
          <w:color w:val="000000" w:themeColor="text1"/>
          <w:sz w:val="24"/>
          <w:szCs w:val="24"/>
        </w:rPr>
        <w:t>committing vehicle</w:t>
      </w:r>
      <w:r w:rsidRPr="00770EF8">
        <w:rPr>
          <w:rFonts w:ascii="Myriad Pro" w:hAnsi="Myriad Pro" w:cs="Arial"/>
          <w:color w:val="000000" w:themeColor="text1"/>
          <w:sz w:val="24"/>
          <w:szCs w:val="24"/>
        </w:rPr>
        <w:t xml:space="preserve"> crime or threatening/committing serious violence to others.</w:t>
      </w:r>
    </w:p>
    <w:p w14:paraId="043EE090" w14:textId="71BF6E50" w:rsidR="00E74131" w:rsidRPr="00770EF8" w:rsidRDefault="00E74131" w:rsidP="00A312DA">
      <w:pPr>
        <w:autoSpaceDE w:val="0"/>
        <w:autoSpaceDN w:val="0"/>
        <w:adjustRightInd w:val="0"/>
        <w:spacing w:after="92" w:line="240" w:lineRule="auto"/>
        <w:jc w:val="both"/>
        <w:rPr>
          <w:rFonts w:ascii="Myriad Pro" w:hAnsi="Myriad Pro" w:cs="Arial"/>
          <w:color w:val="000000" w:themeColor="text1"/>
          <w:sz w:val="24"/>
          <w:szCs w:val="24"/>
        </w:rPr>
      </w:pPr>
      <w:r w:rsidRPr="00770EF8">
        <w:rPr>
          <w:rFonts w:ascii="Myriad Pro" w:hAnsi="Myriad Pro" w:cs="Arial"/>
          <w:color w:val="000000" w:themeColor="text1"/>
          <w:sz w:val="24"/>
          <w:szCs w:val="24"/>
        </w:rPr>
        <w:t xml:space="preserve">Children can become trapped by this type of exploitation as perpetrators </w:t>
      </w:r>
      <w:r w:rsidR="0088273F" w:rsidRPr="00770EF8">
        <w:rPr>
          <w:rFonts w:ascii="Myriad Pro" w:hAnsi="Myriad Pro" w:cs="Arial"/>
          <w:color w:val="000000" w:themeColor="text1"/>
          <w:sz w:val="24"/>
          <w:szCs w:val="24"/>
        </w:rPr>
        <w:t>can threaten</w:t>
      </w:r>
      <w:r w:rsidRPr="00770EF8">
        <w:rPr>
          <w:rFonts w:ascii="Myriad Pro" w:hAnsi="Myriad Pro" w:cs="Arial"/>
          <w:color w:val="000000" w:themeColor="text1"/>
          <w:sz w:val="24"/>
          <w:szCs w:val="24"/>
        </w:rPr>
        <w:t xml:space="preserve"> victims (and their families) with violence</w:t>
      </w:r>
      <w:r w:rsidR="0088273F" w:rsidRPr="00770EF8">
        <w:rPr>
          <w:rFonts w:ascii="Myriad Pro" w:hAnsi="Myriad Pro" w:cs="Arial"/>
          <w:color w:val="000000" w:themeColor="text1"/>
          <w:sz w:val="24"/>
          <w:szCs w:val="24"/>
        </w:rPr>
        <w:t xml:space="preserve"> </w:t>
      </w:r>
      <w:r w:rsidRPr="00770EF8">
        <w:rPr>
          <w:rFonts w:ascii="Myriad Pro" w:hAnsi="Myriad Pro" w:cs="Arial"/>
          <w:color w:val="000000" w:themeColor="text1"/>
          <w:sz w:val="24"/>
          <w:szCs w:val="24"/>
        </w:rPr>
        <w:t xml:space="preserve">or entrap and coerce them into </w:t>
      </w:r>
      <w:r w:rsidR="0088273F" w:rsidRPr="00770EF8">
        <w:rPr>
          <w:rFonts w:ascii="Myriad Pro" w:hAnsi="Myriad Pro" w:cs="Arial"/>
          <w:color w:val="000000" w:themeColor="text1"/>
          <w:sz w:val="24"/>
          <w:szCs w:val="24"/>
        </w:rPr>
        <w:t>debt. They</w:t>
      </w:r>
      <w:r w:rsidRPr="00770EF8">
        <w:rPr>
          <w:rFonts w:ascii="Myriad Pro" w:hAnsi="Myriad Pro" w:cs="Arial"/>
          <w:color w:val="000000" w:themeColor="text1"/>
          <w:sz w:val="24"/>
          <w:szCs w:val="24"/>
        </w:rPr>
        <w:t xml:space="preserve"> may be coerced into carrying weapons such as knives or begin to carry a knife for </w:t>
      </w:r>
      <w:r w:rsidR="0088273F" w:rsidRPr="00770EF8">
        <w:rPr>
          <w:rFonts w:ascii="Myriad Pro" w:hAnsi="Myriad Pro" w:cs="Arial"/>
          <w:color w:val="000000" w:themeColor="text1"/>
          <w:sz w:val="24"/>
          <w:szCs w:val="24"/>
        </w:rPr>
        <w:t>a sense</w:t>
      </w:r>
      <w:r w:rsidRPr="00770EF8">
        <w:rPr>
          <w:rFonts w:ascii="Myriad Pro" w:hAnsi="Myriad Pro" w:cs="Arial"/>
          <w:color w:val="000000" w:themeColor="text1"/>
          <w:sz w:val="24"/>
          <w:szCs w:val="24"/>
        </w:rPr>
        <w:t xml:space="preserve"> of protection from harm from others. As children involved in criminal </w:t>
      </w:r>
      <w:r w:rsidR="0088273F" w:rsidRPr="00770EF8">
        <w:rPr>
          <w:rFonts w:ascii="Myriad Pro" w:hAnsi="Myriad Pro" w:cs="Arial"/>
          <w:color w:val="000000" w:themeColor="text1"/>
          <w:sz w:val="24"/>
          <w:szCs w:val="24"/>
        </w:rPr>
        <w:t>exploitation often</w:t>
      </w:r>
      <w:r w:rsidRPr="00770EF8">
        <w:rPr>
          <w:rFonts w:ascii="Myriad Pro" w:hAnsi="Myriad Pro" w:cs="Arial"/>
          <w:color w:val="000000" w:themeColor="text1"/>
          <w:sz w:val="24"/>
          <w:szCs w:val="24"/>
        </w:rPr>
        <w:t xml:space="preserve"> commit crimes themselves, their vulnerability as victims is not always recognised </w:t>
      </w:r>
      <w:r w:rsidR="0088273F" w:rsidRPr="00770EF8">
        <w:rPr>
          <w:rFonts w:ascii="Myriad Pro" w:hAnsi="Myriad Pro" w:cs="Arial"/>
          <w:color w:val="000000" w:themeColor="text1"/>
          <w:sz w:val="24"/>
          <w:szCs w:val="24"/>
        </w:rPr>
        <w:t>by adults</w:t>
      </w:r>
      <w:r w:rsidRPr="00770EF8">
        <w:rPr>
          <w:rFonts w:ascii="Myriad Pro" w:hAnsi="Myriad Pro" w:cs="Arial"/>
          <w:color w:val="000000" w:themeColor="text1"/>
          <w:sz w:val="24"/>
          <w:szCs w:val="24"/>
        </w:rPr>
        <w:t xml:space="preserve"> and professionals, (particularly older children), and they are not treated as </w:t>
      </w:r>
      <w:r w:rsidR="0088273F" w:rsidRPr="00770EF8">
        <w:rPr>
          <w:rFonts w:ascii="Myriad Pro" w:hAnsi="Myriad Pro" w:cs="Arial"/>
          <w:color w:val="000000" w:themeColor="text1"/>
          <w:sz w:val="24"/>
          <w:szCs w:val="24"/>
        </w:rPr>
        <w:t>victims despite</w:t>
      </w:r>
      <w:r w:rsidRPr="00770EF8">
        <w:rPr>
          <w:rFonts w:ascii="Myriad Pro" w:hAnsi="Myriad Pro" w:cs="Arial"/>
          <w:color w:val="000000" w:themeColor="text1"/>
          <w:sz w:val="24"/>
          <w:szCs w:val="24"/>
        </w:rPr>
        <w:t xml:space="preserve"> the harm they have experienced. They may still have been criminally exploited even if the activity appears to be something they have agreed or consented to.</w:t>
      </w:r>
    </w:p>
    <w:p w14:paraId="2CF803CD" w14:textId="7986AE54" w:rsidR="00E74131" w:rsidRPr="00770EF8" w:rsidRDefault="00E74131" w:rsidP="00A312DA">
      <w:pPr>
        <w:autoSpaceDE w:val="0"/>
        <w:autoSpaceDN w:val="0"/>
        <w:adjustRightInd w:val="0"/>
        <w:spacing w:after="92" w:line="240" w:lineRule="auto"/>
        <w:jc w:val="both"/>
        <w:rPr>
          <w:rFonts w:ascii="Myriad Pro" w:hAnsi="Myriad Pro" w:cs="Arial"/>
          <w:color w:val="000000" w:themeColor="text1"/>
          <w:sz w:val="24"/>
          <w:szCs w:val="24"/>
        </w:rPr>
      </w:pPr>
      <w:r w:rsidRPr="00770EF8">
        <w:rPr>
          <w:rFonts w:ascii="Myriad Pro" w:hAnsi="Myriad Pro" w:cs="Arial"/>
          <w:color w:val="000000" w:themeColor="text1"/>
          <w:sz w:val="24"/>
          <w:szCs w:val="24"/>
        </w:rPr>
        <w:t xml:space="preserve">It is important to note that the experience of girls who are criminally exploited </w:t>
      </w:r>
      <w:r w:rsidR="00BF3089" w:rsidRPr="00770EF8">
        <w:rPr>
          <w:rFonts w:ascii="Myriad Pro" w:hAnsi="Myriad Pro" w:cs="Arial"/>
          <w:color w:val="000000" w:themeColor="text1"/>
          <w:sz w:val="24"/>
          <w:szCs w:val="24"/>
        </w:rPr>
        <w:t>can be</w:t>
      </w:r>
      <w:r w:rsidRPr="00770EF8">
        <w:rPr>
          <w:rFonts w:ascii="Myriad Pro" w:hAnsi="Myriad Pro" w:cs="Arial"/>
          <w:color w:val="000000" w:themeColor="text1"/>
          <w:sz w:val="24"/>
          <w:szCs w:val="24"/>
        </w:rPr>
        <w:t xml:space="preserve"> very different to that of boys</w:t>
      </w:r>
      <w:r w:rsidR="00FE156A" w:rsidRPr="00770EF8">
        <w:rPr>
          <w:rFonts w:ascii="Myriad Pro" w:hAnsi="Myriad Pro" w:cs="Arial"/>
          <w:color w:val="000000" w:themeColor="text1"/>
          <w:sz w:val="24"/>
          <w:szCs w:val="24"/>
        </w:rPr>
        <w:t xml:space="preserve">, </w:t>
      </w:r>
      <w:r w:rsidR="00BF3089" w:rsidRPr="00770EF8">
        <w:rPr>
          <w:rFonts w:ascii="Myriad Pro" w:hAnsi="Myriad Pro" w:cs="Arial"/>
          <w:color w:val="000000" w:themeColor="text1"/>
          <w:sz w:val="24"/>
          <w:szCs w:val="24"/>
        </w:rPr>
        <w:t>professionals</w:t>
      </w:r>
      <w:r w:rsidRPr="00770EF8">
        <w:rPr>
          <w:rFonts w:ascii="Myriad Pro" w:hAnsi="Myriad Pro" w:cs="Arial"/>
          <w:color w:val="000000" w:themeColor="text1"/>
          <w:sz w:val="24"/>
          <w:szCs w:val="24"/>
        </w:rPr>
        <w:t xml:space="preserve"> should be aware that girls are at risk of criminal exploitation too. It is </w:t>
      </w:r>
      <w:r w:rsidR="00BF3089" w:rsidRPr="00770EF8">
        <w:rPr>
          <w:rFonts w:ascii="Myriad Pro" w:hAnsi="Myriad Pro" w:cs="Arial"/>
          <w:color w:val="000000" w:themeColor="text1"/>
          <w:sz w:val="24"/>
          <w:szCs w:val="24"/>
        </w:rPr>
        <w:t>also important</w:t>
      </w:r>
      <w:r w:rsidRPr="00770EF8">
        <w:rPr>
          <w:rFonts w:ascii="Myriad Pro" w:hAnsi="Myriad Pro" w:cs="Arial"/>
          <w:color w:val="000000" w:themeColor="text1"/>
          <w:sz w:val="24"/>
          <w:szCs w:val="24"/>
        </w:rPr>
        <w:t xml:space="preserve"> to note that both boys and girls being criminally exploited may be at higher </w:t>
      </w:r>
      <w:r w:rsidR="00BF3089" w:rsidRPr="00770EF8">
        <w:rPr>
          <w:rFonts w:ascii="Myriad Pro" w:hAnsi="Myriad Pro" w:cs="Arial"/>
          <w:color w:val="000000" w:themeColor="text1"/>
          <w:sz w:val="24"/>
          <w:szCs w:val="24"/>
        </w:rPr>
        <w:t>risk of</w:t>
      </w:r>
      <w:r w:rsidRPr="00770EF8">
        <w:rPr>
          <w:rFonts w:ascii="Myriad Pro" w:hAnsi="Myriad Pro" w:cs="Arial"/>
          <w:color w:val="000000" w:themeColor="text1"/>
          <w:sz w:val="24"/>
          <w:szCs w:val="24"/>
        </w:rPr>
        <w:t xml:space="preserve"> sexual exploitation.</w:t>
      </w:r>
      <w:r w:rsidR="00FE156A" w:rsidRPr="00770EF8">
        <w:rPr>
          <w:rFonts w:ascii="Myriad Pro" w:hAnsi="Myriad Pro" w:cs="Arial"/>
          <w:color w:val="000000" w:themeColor="text1"/>
          <w:sz w:val="24"/>
          <w:szCs w:val="24"/>
        </w:rPr>
        <w:t xml:space="preserve"> </w:t>
      </w:r>
    </w:p>
    <w:p w14:paraId="320C0A63" w14:textId="77777777" w:rsidR="00060494" w:rsidRPr="00770EF8" w:rsidRDefault="00060494" w:rsidP="00A312DA">
      <w:pPr>
        <w:tabs>
          <w:tab w:val="left" w:pos="6735"/>
        </w:tabs>
        <w:spacing w:after="0" w:line="240" w:lineRule="auto"/>
        <w:jc w:val="both"/>
        <w:rPr>
          <w:rFonts w:ascii="Myriad Pro" w:eastAsia="Myriad Pro" w:hAnsi="Myriad Pro" w:cs="Myriad Pro"/>
          <w:color w:val="000000" w:themeColor="text1"/>
          <w:sz w:val="24"/>
          <w:szCs w:val="24"/>
        </w:rPr>
      </w:pPr>
    </w:p>
    <w:p w14:paraId="41B0FED0" w14:textId="4FFCD88A" w:rsidR="00060494" w:rsidRPr="00770EF8" w:rsidRDefault="00060494" w:rsidP="00A312DA">
      <w:pPr>
        <w:tabs>
          <w:tab w:val="left" w:pos="6735"/>
        </w:tabs>
        <w:spacing w:after="0" w:line="240" w:lineRule="auto"/>
        <w:jc w:val="both"/>
        <w:rPr>
          <w:rFonts w:ascii="Myriad Pro" w:eastAsia="Myriad Pro" w:hAnsi="Myriad Pro" w:cs="Myriad Pro"/>
          <w:b/>
          <w:bCs/>
          <w:color w:val="000000" w:themeColor="text1"/>
          <w:sz w:val="24"/>
          <w:szCs w:val="24"/>
        </w:rPr>
      </w:pPr>
      <w:r w:rsidRPr="00770EF8">
        <w:rPr>
          <w:rFonts w:ascii="Myriad Pro" w:eastAsia="Myriad Pro" w:hAnsi="Myriad Pro" w:cs="Myriad Pro"/>
          <w:b/>
          <w:bCs/>
          <w:color w:val="000000" w:themeColor="text1"/>
          <w:sz w:val="24"/>
          <w:szCs w:val="24"/>
        </w:rPr>
        <w:t>Child Sexual Exploitation (CSE)</w:t>
      </w:r>
    </w:p>
    <w:p w14:paraId="14490765" w14:textId="724B6CF3" w:rsidR="000A3F26" w:rsidRPr="00770EF8" w:rsidRDefault="00060494" w:rsidP="00A312DA">
      <w:pPr>
        <w:tabs>
          <w:tab w:val="left" w:pos="6735"/>
        </w:tabs>
        <w:spacing w:after="0" w:line="240" w:lineRule="auto"/>
        <w:jc w:val="both"/>
        <w:rPr>
          <w:rFonts w:ascii="Myriad Pro" w:eastAsia="Myriad Pro" w:hAnsi="Myriad Pro" w:cs="Myriad Pro"/>
          <w:color w:val="000000" w:themeColor="text1"/>
          <w:sz w:val="24"/>
          <w:szCs w:val="24"/>
        </w:rPr>
      </w:pPr>
      <w:r w:rsidRPr="00770EF8">
        <w:rPr>
          <w:rFonts w:ascii="Myriad Pro" w:eastAsia="Myriad Pro" w:hAnsi="Myriad Pro" w:cs="Myriad Pro"/>
          <w:color w:val="000000" w:themeColor="text1"/>
          <w:sz w:val="24"/>
          <w:szCs w:val="24"/>
        </w:rPr>
        <w:t xml:space="preserve">CSE is a form of child sexual abuse. CSE can occur over time or be a one-off </w:t>
      </w:r>
      <w:r w:rsidR="00C05120" w:rsidRPr="00770EF8">
        <w:rPr>
          <w:rFonts w:ascii="Myriad Pro" w:eastAsia="Myriad Pro" w:hAnsi="Myriad Pro" w:cs="Myriad Pro"/>
          <w:color w:val="000000" w:themeColor="text1"/>
          <w:sz w:val="24"/>
          <w:szCs w:val="24"/>
        </w:rPr>
        <w:t>occurrence and</w:t>
      </w:r>
      <w:r w:rsidRPr="00770EF8">
        <w:rPr>
          <w:rFonts w:ascii="Myriad Pro" w:eastAsia="Myriad Pro" w:hAnsi="Myriad Pro" w:cs="Myriad Pro"/>
          <w:color w:val="000000" w:themeColor="text1"/>
          <w:sz w:val="24"/>
          <w:szCs w:val="24"/>
        </w:rPr>
        <w:t xml:space="preserve"> may happen </w:t>
      </w:r>
      <w:r w:rsidR="00C05120" w:rsidRPr="00770EF8">
        <w:rPr>
          <w:rFonts w:ascii="Myriad Pro" w:eastAsia="Myriad Pro" w:hAnsi="Myriad Pro" w:cs="Myriad Pro"/>
          <w:color w:val="000000" w:themeColor="text1"/>
          <w:sz w:val="24"/>
          <w:szCs w:val="24"/>
        </w:rPr>
        <w:t>without the</w:t>
      </w:r>
      <w:r w:rsidRPr="00770EF8">
        <w:rPr>
          <w:rFonts w:ascii="Myriad Pro" w:eastAsia="Myriad Pro" w:hAnsi="Myriad Pro" w:cs="Myriad Pro"/>
          <w:color w:val="000000" w:themeColor="text1"/>
          <w:sz w:val="24"/>
          <w:szCs w:val="24"/>
        </w:rPr>
        <w:t xml:space="preserve"> child’s immediate knowledge </w:t>
      </w:r>
      <w:r w:rsidR="0009387D" w:rsidRPr="00770EF8">
        <w:rPr>
          <w:rFonts w:ascii="Myriad Pro" w:eastAsia="Myriad Pro" w:hAnsi="Myriad Pro" w:cs="Myriad Pro"/>
          <w:color w:val="000000" w:themeColor="text1"/>
          <w:sz w:val="24"/>
          <w:szCs w:val="24"/>
        </w:rPr>
        <w:t>e.g.,</w:t>
      </w:r>
      <w:r w:rsidRPr="00770EF8">
        <w:rPr>
          <w:rFonts w:ascii="Myriad Pro" w:eastAsia="Myriad Pro" w:hAnsi="Myriad Pro" w:cs="Myriad Pro"/>
          <w:color w:val="000000" w:themeColor="text1"/>
          <w:sz w:val="24"/>
          <w:szCs w:val="24"/>
        </w:rPr>
        <w:t xml:space="preserve"> through others sharing videos or images of them </w:t>
      </w:r>
      <w:r w:rsidR="00C05120" w:rsidRPr="00770EF8">
        <w:rPr>
          <w:rFonts w:ascii="Myriad Pro" w:eastAsia="Myriad Pro" w:hAnsi="Myriad Pro" w:cs="Myriad Pro"/>
          <w:color w:val="000000" w:themeColor="text1"/>
          <w:sz w:val="24"/>
          <w:szCs w:val="24"/>
        </w:rPr>
        <w:t>on social</w:t>
      </w:r>
      <w:r w:rsidRPr="00770EF8">
        <w:rPr>
          <w:rFonts w:ascii="Myriad Pro" w:eastAsia="Myriad Pro" w:hAnsi="Myriad Pro" w:cs="Myriad Pro"/>
          <w:color w:val="000000" w:themeColor="text1"/>
          <w:sz w:val="24"/>
          <w:szCs w:val="24"/>
        </w:rPr>
        <w:t xml:space="preserve"> media.</w:t>
      </w:r>
      <w:r w:rsidR="00FE156A" w:rsidRPr="00770EF8">
        <w:rPr>
          <w:rFonts w:ascii="Myriad Pro" w:eastAsia="Myriad Pro" w:hAnsi="Myriad Pro" w:cs="Myriad Pro"/>
          <w:color w:val="000000" w:themeColor="text1"/>
          <w:sz w:val="24"/>
          <w:szCs w:val="24"/>
        </w:rPr>
        <w:t xml:space="preserve"> </w:t>
      </w:r>
      <w:r w:rsidRPr="00770EF8">
        <w:rPr>
          <w:rFonts w:ascii="Myriad Pro" w:eastAsia="Myriad Pro" w:hAnsi="Myriad Pro" w:cs="Myriad Pro"/>
          <w:color w:val="000000" w:themeColor="text1"/>
          <w:sz w:val="24"/>
          <w:szCs w:val="24"/>
        </w:rPr>
        <w:t xml:space="preserve">CSE can affect any child, who has been coerced into engaging in </w:t>
      </w:r>
      <w:r w:rsidR="00C05120" w:rsidRPr="00770EF8">
        <w:rPr>
          <w:rFonts w:ascii="Myriad Pro" w:eastAsia="Myriad Pro" w:hAnsi="Myriad Pro" w:cs="Myriad Pro"/>
          <w:color w:val="000000" w:themeColor="text1"/>
          <w:sz w:val="24"/>
          <w:szCs w:val="24"/>
        </w:rPr>
        <w:t>sexual activities</w:t>
      </w:r>
      <w:r w:rsidRPr="00770EF8">
        <w:rPr>
          <w:rFonts w:ascii="Myriad Pro" w:eastAsia="Myriad Pro" w:hAnsi="Myriad Pro" w:cs="Myriad Pro"/>
          <w:color w:val="000000" w:themeColor="text1"/>
          <w:sz w:val="24"/>
          <w:szCs w:val="24"/>
        </w:rPr>
        <w:t xml:space="preserve">. This includes </w:t>
      </w:r>
      <w:r w:rsidR="00C05120" w:rsidRPr="00770EF8">
        <w:rPr>
          <w:rFonts w:ascii="Myriad Pro" w:eastAsia="Myriad Pro" w:hAnsi="Myriad Pro" w:cs="Myriad Pro"/>
          <w:color w:val="000000" w:themeColor="text1"/>
          <w:sz w:val="24"/>
          <w:szCs w:val="24"/>
        </w:rPr>
        <w:t xml:space="preserve">16- and </w:t>
      </w:r>
      <w:r w:rsidR="0009387D" w:rsidRPr="00770EF8">
        <w:rPr>
          <w:rFonts w:ascii="Myriad Pro" w:eastAsia="Myriad Pro" w:hAnsi="Myriad Pro" w:cs="Myriad Pro"/>
          <w:color w:val="000000" w:themeColor="text1"/>
          <w:sz w:val="24"/>
          <w:szCs w:val="24"/>
        </w:rPr>
        <w:t>17-year-olds</w:t>
      </w:r>
      <w:r w:rsidRPr="00770EF8">
        <w:rPr>
          <w:rFonts w:ascii="Myriad Pro" w:eastAsia="Myriad Pro" w:hAnsi="Myriad Pro" w:cs="Myriad Pro"/>
          <w:color w:val="000000" w:themeColor="text1"/>
          <w:sz w:val="24"/>
          <w:szCs w:val="24"/>
        </w:rPr>
        <w:t xml:space="preserve"> who can legally consent to have sex. </w:t>
      </w:r>
      <w:r w:rsidR="00C05120" w:rsidRPr="00770EF8">
        <w:rPr>
          <w:rFonts w:ascii="Myriad Pro" w:eastAsia="Myriad Pro" w:hAnsi="Myriad Pro" w:cs="Myriad Pro"/>
          <w:color w:val="000000" w:themeColor="text1"/>
          <w:sz w:val="24"/>
          <w:szCs w:val="24"/>
        </w:rPr>
        <w:t>Some children</w:t>
      </w:r>
      <w:r w:rsidRPr="00770EF8">
        <w:rPr>
          <w:rFonts w:ascii="Myriad Pro" w:eastAsia="Myriad Pro" w:hAnsi="Myriad Pro" w:cs="Myriad Pro"/>
          <w:color w:val="000000" w:themeColor="text1"/>
          <w:sz w:val="24"/>
          <w:szCs w:val="24"/>
        </w:rPr>
        <w:t xml:space="preserve"> may not realise they are being exploited </w:t>
      </w:r>
      <w:r w:rsidR="00E204CD" w:rsidRPr="00770EF8">
        <w:rPr>
          <w:rFonts w:ascii="Myriad Pro" w:eastAsia="Myriad Pro" w:hAnsi="Myriad Pro" w:cs="Myriad Pro"/>
          <w:color w:val="000000" w:themeColor="text1"/>
          <w:sz w:val="24"/>
          <w:szCs w:val="24"/>
        </w:rPr>
        <w:t xml:space="preserve">as </w:t>
      </w:r>
      <w:r w:rsidRPr="00770EF8">
        <w:rPr>
          <w:rFonts w:ascii="Myriad Pro" w:eastAsia="Myriad Pro" w:hAnsi="Myriad Pro" w:cs="Myriad Pro"/>
          <w:color w:val="000000" w:themeColor="text1"/>
          <w:sz w:val="24"/>
          <w:szCs w:val="24"/>
        </w:rPr>
        <w:t xml:space="preserve">they believe they are in a </w:t>
      </w:r>
      <w:r w:rsidR="00C05120" w:rsidRPr="00770EF8">
        <w:rPr>
          <w:rFonts w:ascii="Myriad Pro" w:eastAsia="Myriad Pro" w:hAnsi="Myriad Pro" w:cs="Myriad Pro"/>
          <w:color w:val="000000" w:themeColor="text1"/>
          <w:sz w:val="24"/>
          <w:szCs w:val="24"/>
        </w:rPr>
        <w:t>genuine romantic</w:t>
      </w:r>
      <w:r w:rsidRPr="00770EF8">
        <w:rPr>
          <w:rFonts w:ascii="Myriad Pro" w:eastAsia="Myriad Pro" w:hAnsi="Myriad Pro" w:cs="Myriad Pro"/>
          <w:color w:val="000000" w:themeColor="text1"/>
          <w:sz w:val="24"/>
          <w:szCs w:val="24"/>
        </w:rPr>
        <w:t xml:space="preserve"> relationship.</w:t>
      </w:r>
    </w:p>
    <w:p w14:paraId="443D783C" w14:textId="77777777" w:rsidR="00060494" w:rsidRPr="00770EF8" w:rsidRDefault="00060494" w:rsidP="00A312DA">
      <w:pPr>
        <w:pStyle w:val="Default"/>
        <w:tabs>
          <w:tab w:val="left" w:pos="6735"/>
        </w:tabs>
        <w:jc w:val="both"/>
        <w:rPr>
          <w:rFonts w:ascii="Myriad Pro" w:eastAsia="Myriad Pro" w:hAnsi="Myriad Pro" w:cs="Myriad Pro"/>
          <w:b/>
          <w:bCs/>
          <w:color w:val="000000" w:themeColor="text1"/>
        </w:rPr>
      </w:pPr>
    </w:p>
    <w:p w14:paraId="3FA385CB" w14:textId="4784818F" w:rsidR="00D07E93" w:rsidRPr="00770EF8" w:rsidRDefault="00BF3089" w:rsidP="00A312DA">
      <w:pPr>
        <w:pStyle w:val="Default"/>
        <w:tabs>
          <w:tab w:val="left" w:pos="6735"/>
        </w:tabs>
        <w:jc w:val="both"/>
        <w:rPr>
          <w:rFonts w:ascii="Myriad Pro" w:eastAsia="Myriad Pro" w:hAnsi="Myriad Pro" w:cs="Myriad Pro"/>
          <w:color w:val="000000" w:themeColor="text1"/>
        </w:rPr>
      </w:pPr>
      <w:r w:rsidRPr="00770EF8">
        <w:rPr>
          <w:rFonts w:ascii="Myriad Pro" w:eastAsia="Myriad Pro" w:hAnsi="Myriad Pro" w:cs="Myriad Pro"/>
          <w:color w:val="000000" w:themeColor="text1"/>
        </w:rPr>
        <w:t xml:space="preserve">All staff should be aware of the indicators, which may signal children are at risk from, or are involved with </w:t>
      </w:r>
      <w:r w:rsidR="00E204CD" w:rsidRPr="00770EF8">
        <w:rPr>
          <w:rFonts w:ascii="Myriad Pro" w:eastAsia="Myriad Pro" w:hAnsi="Myriad Pro" w:cs="Myriad Pro"/>
          <w:color w:val="000000" w:themeColor="text1"/>
        </w:rPr>
        <w:t xml:space="preserve">exploitation these </w:t>
      </w:r>
      <w:r w:rsidRPr="00770EF8">
        <w:rPr>
          <w:rFonts w:ascii="Myriad Pro" w:eastAsia="Myriad Pro" w:hAnsi="Myriad Pro" w:cs="Myriad Pro"/>
          <w:color w:val="000000" w:themeColor="text1"/>
        </w:rPr>
        <w:t>may include increased absence from school, a change in friendships or relationships with older individuals or groups, a significant decline in performance, signs of self-harm or a significant change in wellbeing, or signs of assault or unexplained injuries. Unexplained gifts or new possessions could also indicate that children have been approached by, or are involved with, individuals associated with criminal networks or gangs and may be at risk of criminal exploitation</w:t>
      </w:r>
      <w:r w:rsidR="005C5A68" w:rsidRPr="00770EF8">
        <w:rPr>
          <w:rFonts w:ascii="Myriad Pro" w:eastAsia="Myriad Pro" w:hAnsi="Myriad Pro" w:cs="Myriad Pro"/>
          <w:color w:val="000000" w:themeColor="text1"/>
        </w:rPr>
        <w:t xml:space="preserve">. More information </w:t>
      </w:r>
      <w:hyperlink r:id="rId30" w:history="1">
        <w:r w:rsidR="005C5A68" w:rsidRPr="00770EF8">
          <w:rPr>
            <w:rStyle w:val="Hyperlink"/>
            <w:rFonts w:ascii="Myriad Pro" w:eastAsia="Myriad Pro" w:hAnsi="Myriad Pro" w:cs="Myriad Pro"/>
            <w:color w:val="000000" w:themeColor="text1"/>
          </w:rPr>
          <w:t>here</w:t>
        </w:r>
      </w:hyperlink>
    </w:p>
    <w:p w14:paraId="4FD65F5F" w14:textId="77777777" w:rsidR="00D07E93" w:rsidRPr="00770EF8" w:rsidRDefault="00D07E93" w:rsidP="00A312DA">
      <w:pPr>
        <w:pStyle w:val="Default"/>
        <w:tabs>
          <w:tab w:val="left" w:pos="6735"/>
        </w:tabs>
        <w:jc w:val="both"/>
        <w:rPr>
          <w:rFonts w:ascii="Myriad Pro" w:eastAsia="Myriad Pro" w:hAnsi="Myriad Pro" w:cs="Myriad Pro"/>
          <w:b/>
          <w:bCs/>
          <w:color w:val="000000" w:themeColor="text1"/>
        </w:rPr>
      </w:pPr>
    </w:p>
    <w:p w14:paraId="4F28964D" w14:textId="7E9D095C" w:rsidR="00BF3089" w:rsidRPr="00770EF8" w:rsidRDefault="00BF3089" w:rsidP="00A312DA">
      <w:pPr>
        <w:pStyle w:val="Default"/>
        <w:tabs>
          <w:tab w:val="left" w:pos="6735"/>
        </w:tabs>
        <w:jc w:val="both"/>
        <w:rPr>
          <w:rFonts w:ascii="Myriad Pro" w:eastAsia="Myriad Pro" w:hAnsi="Myriad Pro" w:cs="Myriad Pro"/>
          <w:b/>
          <w:bCs/>
          <w:color w:val="000000" w:themeColor="text1"/>
        </w:rPr>
      </w:pPr>
      <w:r w:rsidRPr="00770EF8">
        <w:rPr>
          <w:rFonts w:ascii="Myriad Pro" w:eastAsia="Myriad Pro" w:hAnsi="Myriad Pro" w:cs="Myriad Pro"/>
          <w:b/>
          <w:bCs/>
          <w:color w:val="000000" w:themeColor="text1"/>
        </w:rPr>
        <w:t>Serious violence</w:t>
      </w:r>
    </w:p>
    <w:p w14:paraId="697D0615" w14:textId="2016FD88" w:rsidR="00D07E93" w:rsidRPr="00770EF8" w:rsidRDefault="00D07E93" w:rsidP="00A312DA">
      <w:pPr>
        <w:pStyle w:val="Default"/>
        <w:tabs>
          <w:tab w:val="left" w:pos="6735"/>
        </w:tabs>
        <w:jc w:val="both"/>
        <w:rPr>
          <w:rFonts w:ascii="Myriad Pro" w:eastAsia="Myriad Pro" w:hAnsi="Myriad Pro" w:cs="Myriad Pro"/>
          <w:color w:val="000000" w:themeColor="text1"/>
        </w:rPr>
      </w:pPr>
      <w:r w:rsidRPr="00770EF8">
        <w:rPr>
          <w:rFonts w:ascii="Myriad Pro" w:eastAsia="Myriad Pro" w:hAnsi="Myriad Pro" w:cs="Myriad Pro"/>
          <w:color w:val="000000" w:themeColor="text1"/>
        </w:rPr>
        <w:t xml:space="preserve">All staff should be aware of the range of risk factors which increase the likelihood of involvement in serious violence, such as being male, having been frequently absent or permanently excluded from school, having experienced child maltreatment and having been involved in offending, such as theft or robbery. Advice for schools and colleges is provided in the </w:t>
      </w:r>
      <w:bookmarkStart w:id="25" w:name="_Hlk78560431"/>
      <w:r w:rsidR="00D54ACC" w:rsidRPr="00770EF8">
        <w:rPr>
          <w:rFonts w:ascii="Myriad Pro" w:eastAsia="Myriad Pro" w:hAnsi="Myriad Pro" w:cs="Myriad Pro"/>
          <w:color w:val="000000" w:themeColor="text1"/>
        </w:rPr>
        <w:fldChar w:fldCharType="begin"/>
      </w:r>
      <w:r w:rsidR="00D54ACC" w:rsidRPr="00770EF8">
        <w:rPr>
          <w:rFonts w:ascii="Myriad Pro" w:eastAsia="Myriad Pro" w:hAnsi="Myriad Pro" w:cs="Myriad Pro"/>
          <w:color w:val="000000" w:themeColor="text1"/>
        </w:rPr>
        <w:instrText xml:space="preserve"> HYPERLINK "https://www.gov.uk/government/publications/advice-to-schools-and-colleges-on-gangs-and-youth-violence" </w:instrText>
      </w:r>
      <w:r w:rsidR="00D54ACC" w:rsidRPr="00770EF8">
        <w:rPr>
          <w:rFonts w:ascii="Myriad Pro" w:eastAsia="Myriad Pro" w:hAnsi="Myriad Pro" w:cs="Myriad Pro"/>
          <w:color w:val="000000" w:themeColor="text1"/>
        </w:rPr>
      </w:r>
      <w:r w:rsidR="00D54ACC" w:rsidRPr="00770EF8">
        <w:rPr>
          <w:rFonts w:ascii="Myriad Pro" w:eastAsia="Myriad Pro" w:hAnsi="Myriad Pro" w:cs="Myriad Pro"/>
          <w:color w:val="000000" w:themeColor="text1"/>
        </w:rPr>
        <w:fldChar w:fldCharType="separate"/>
      </w:r>
      <w:r w:rsidRPr="00770EF8">
        <w:rPr>
          <w:rStyle w:val="Hyperlink"/>
          <w:rFonts w:ascii="Myriad Pro" w:eastAsia="Myriad Pro" w:hAnsi="Myriad Pro" w:cs="Myriad Pro"/>
          <w:color w:val="000000" w:themeColor="text1"/>
        </w:rPr>
        <w:t>Home Office’s Preventing youth violence and gang involvement</w:t>
      </w:r>
      <w:r w:rsidR="00D54ACC" w:rsidRPr="00770EF8">
        <w:rPr>
          <w:rFonts w:ascii="Myriad Pro" w:eastAsia="Myriad Pro" w:hAnsi="Myriad Pro" w:cs="Myriad Pro"/>
          <w:color w:val="000000" w:themeColor="text1"/>
        </w:rPr>
        <w:fldChar w:fldCharType="end"/>
      </w:r>
      <w:r w:rsidRPr="00770EF8">
        <w:rPr>
          <w:rFonts w:ascii="Myriad Pro" w:eastAsia="Myriad Pro" w:hAnsi="Myriad Pro" w:cs="Myriad Pro"/>
          <w:color w:val="000000" w:themeColor="text1"/>
        </w:rPr>
        <w:t xml:space="preserve"> and its </w:t>
      </w:r>
      <w:hyperlink r:id="rId31" w:history="1">
        <w:r w:rsidRPr="00770EF8">
          <w:rPr>
            <w:rStyle w:val="Hyperlink"/>
            <w:rFonts w:ascii="Myriad Pro" w:eastAsia="Myriad Pro" w:hAnsi="Myriad Pro" w:cs="Myriad Pro"/>
            <w:color w:val="000000" w:themeColor="text1"/>
          </w:rPr>
          <w:t>Criminal exploitation of children and vulnerable adults: county lines guidance.</w:t>
        </w:r>
      </w:hyperlink>
    </w:p>
    <w:bookmarkEnd w:id="25"/>
    <w:p w14:paraId="1E6DDD3C" w14:textId="4D5C4A6A" w:rsidR="00BF3089" w:rsidRPr="00770EF8" w:rsidRDefault="00BF3089" w:rsidP="00A312DA">
      <w:pPr>
        <w:pStyle w:val="Default"/>
        <w:tabs>
          <w:tab w:val="left" w:pos="6735"/>
        </w:tabs>
        <w:jc w:val="both"/>
        <w:rPr>
          <w:rFonts w:ascii="Myriad Pro" w:eastAsia="Myriad Pro" w:hAnsi="Myriad Pro" w:cs="Myriad Pro"/>
          <w:color w:val="000000" w:themeColor="text1"/>
        </w:rPr>
      </w:pPr>
    </w:p>
    <w:tbl>
      <w:tblPr>
        <w:tblStyle w:val="TableGrid"/>
        <w:tblW w:w="0" w:type="auto"/>
        <w:tblLook w:val="04A0" w:firstRow="1" w:lastRow="0" w:firstColumn="1" w:lastColumn="0" w:noHBand="0" w:noVBand="1"/>
      </w:tblPr>
      <w:tblGrid>
        <w:gridCol w:w="9742"/>
      </w:tblGrid>
      <w:tr w:rsidR="00AC1C1D" w:rsidRPr="00770EF8" w14:paraId="5DFCCE41" w14:textId="77777777" w:rsidTr="00AC1C1D">
        <w:tc>
          <w:tcPr>
            <w:tcW w:w="9742" w:type="dxa"/>
          </w:tcPr>
          <w:p w14:paraId="67846AA9" w14:textId="6DF1C05D" w:rsidR="00AC1C1D" w:rsidRPr="00770EF8" w:rsidRDefault="00AC1C1D" w:rsidP="00A312DA">
            <w:pPr>
              <w:tabs>
                <w:tab w:val="left" w:pos="6735"/>
              </w:tabs>
              <w:spacing w:after="120"/>
              <w:jc w:val="both"/>
              <w:rPr>
                <w:rFonts w:ascii="Myriad Pro" w:hAnsi="Myriad Pro"/>
                <w:b/>
                <w:color w:val="000000" w:themeColor="text1"/>
                <w:sz w:val="24"/>
                <w:szCs w:val="24"/>
              </w:rPr>
            </w:pPr>
            <w:bookmarkStart w:id="26" w:name="Online_Safety"/>
            <w:r w:rsidRPr="00770EF8">
              <w:rPr>
                <w:rFonts w:ascii="Myriad Pro" w:hAnsi="Myriad Pro"/>
                <w:b/>
                <w:color w:val="000000" w:themeColor="text1"/>
                <w:sz w:val="24"/>
                <w:szCs w:val="24"/>
              </w:rPr>
              <w:t>ONLINE SAFETY</w:t>
            </w:r>
          </w:p>
        </w:tc>
      </w:tr>
      <w:bookmarkEnd w:id="26"/>
    </w:tbl>
    <w:p w14:paraId="338C2238" w14:textId="77777777" w:rsidR="00BD1192" w:rsidRDefault="00BD1192" w:rsidP="00E204CD">
      <w:pPr>
        <w:tabs>
          <w:tab w:val="left" w:pos="6735"/>
        </w:tabs>
        <w:spacing w:after="0" w:line="240" w:lineRule="auto"/>
        <w:jc w:val="both"/>
        <w:rPr>
          <w:rFonts w:ascii="Myriad Pro" w:hAnsi="Myriad Pro"/>
          <w:color w:val="000000" w:themeColor="text1"/>
          <w:sz w:val="24"/>
          <w:szCs w:val="24"/>
        </w:rPr>
      </w:pPr>
    </w:p>
    <w:p w14:paraId="6584B038" w14:textId="77777777" w:rsidR="00BD1192" w:rsidRDefault="00BD1192" w:rsidP="00E204CD">
      <w:pPr>
        <w:tabs>
          <w:tab w:val="left" w:pos="6735"/>
        </w:tabs>
        <w:spacing w:after="0" w:line="240" w:lineRule="auto"/>
        <w:jc w:val="both"/>
        <w:rPr>
          <w:rFonts w:ascii="Myriad Pro" w:hAnsi="Myriad Pro"/>
          <w:color w:val="000000" w:themeColor="text1"/>
          <w:sz w:val="24"/>
          <w:szCs w:val="24"/>
        </w:rPr>
      </w:pPr>
    </w:p>
    <w:p w14:paraId="000FE989" w14:textId="22099ACF" w:rsidR="00576D3F" w:rsidRPr="00770EF8" w:rsidRDefault="00576D3F" w:rsidP="00E204CD">
      <w:pPr>
        <w:tabs>
          <w:tab w:val="left" w:pos="6735"/>
        </w:tabs>
        <w:spacing w:after="0" w:line="240" w:lineRule="auto"/>
        <w:jc w:val="both"/>
        <w:rPr>
          <w:rFonts w:ascii="Myriad Pro" w:hAnsi="Myriad Pro"/>
          <w:color w:val="000000" w:themeColor="text1"/>
          <w:sz w:val="24"/>
          <w:szCs w:val="24"/>
        </w:rPr>
      </w:pPr>
      <w:r w:rsidRPr="00770EF8">
        <w:rPr>
          <w:rFonts w:ascii="Myriad Pro" w:hAnsi="Myriad Pro"/>
          <w:color w:val="000000" w:themeColor="text1"/>
          <w:sz w:val="24"/>
          <w:szCs w:val="24"/>
        </w:rPr>
        <w:t xml:space="preserve">The use of technology has become a significant </w:t>
      </w:r>
      <w:r w:rsidR="00E204CD" w:rsidRPr="00770EF8">
        <w:rPr>
          <w:rFonts w:ascii="Myriad Pro" w:hAnsi="Myriad Pro"/>
          <w:color w:val="000000" w:themeColor="text1"/>
          <w:sz w:val="24"/>
          <w:szCs w:val="24"/>
        </w:rPr>
        <w:t>factor</w:t>
      </w:r>
      <w:r w:rsidRPr="00770EF8">
        <w:rPr>
          <w:rFonts w:ascii="Myriad Pro" w:hAnsi="Myriad Pro"/>
          <w:color w:val="000000" w:themeColor="text1"/>
          <w:sz w:val="24"/>
          <w:szCs w:val="24"/>
        </w:rPr>
        <w:t xml:space="preserve"> of many safeguarding issues</w:t>
      </w:r>
      <w:r w:rsidR="00E204CD" w:rsidRPr="00770EF8">
        <w:rPr>
          <w:rFonts w:ascii="Myriad Pro" w:hAnsi="Myriad Pro"/>
          <w:color w:val="000000" w:themeColor="text1"/>
          <w:sz w:val="24"/>
          <w:szCs w:val="24"/>
        </w:rPr>
        <w:t xml:space="preserve"> such as</w:t>
      </w:r>
      <w:r w:rsidRPr="00770EF8">
        <w:rPr>
          <w:rFonts w:ascii="Myriad Pro" w:hAnsi="Myriad Pro"/>
          <w:color w:val="000000" w:themeColor="text1"/>
          <w:sz w:val="24"/>
          <w:szCs w:val="24"/>
        </w:rPr>
        <w:t xml:space="preserve"> </w:t>
      </w:r>
      <w:r w:rsidR="00E204CD" w:rsidRPr="00770EF8">
        <w:rPr>
          <w:rFonts w:ascii="Myriad Pro" w:hAnsi="Myriad Pro"/>
          <w:color w:val="000000" w:themeColor="text1"/>
          <w:sz w:val="24"/>
          <w:szCs w:val="24"/>
        </w:rPr>
        <w:t>c</w:t>
      </w:r>
      <w:r w:rsidRPr="00770EF8">
        <w:rPr>
          <w:rFonts w:ascii="Myriad Pro" w:hAnsi="Myriad Pro"/>
          <w:color w:val="000000" w:themeColor="text1"/>
          <w:sz w:val="24"/>
          <w:szCs w:val="24"/>
        </w:rPr>
        <w:t xml:space="preserve">hild sexual </w:t>
      </w:r>
      <w:r w:rsidR="00E204CD" w:rsidRPr="00770EF8">
        <w:rPr>
          <w:rFonts w:ascii="Myriad Pro" w:hAnsi="Myriad Pro"/>
          <w:color w:val="000000" w:themeColor="text1"/>
          <w:sz w:val="24"/>
          <w:szCs w:val="24"/>
        </w:rPr>
        <w:t>exploitation,</w:t>
      </w:r>
      <w:r w:rsidRPr="00770EF8">
        <w:rPr>
          <w:rFonts w:ascii="Myriad Pro" w:hAnsi="Myriad Pro"/>
          <w:color w:val="000000" w:themeColor="text1"/>
          <w:sz w:val="24"/>
          <w:szCs w:val="24"/>
        </w:rPr>
        <w:t xml:space="preserve"> </w:t>
      </w:r>
      <w:r w:rsidR="00E204CD" w:rsidRPr="00770EF8">
        <w:rPr>
          <w:rFonts w:ascii="Myriad Pro" w:hAnsi="Myriad Pro"/>
          <w:color w:val="000000" w:themeColor="text1"/>
          <w:sz w:val="24"/>
          <w:szCs w:val="24"/>
        </w:rPr>
        <w:t xml:space="preserve">child on child abuse and </w:t>
      </w:r>
      <w:r w:rsidRPr="00770EF8">
        <w:rPr>
          <w:rFonts w:ascii="Myriad Pro" w:hAnsi="Myriad Pro"/>
          <w:color w:val="000000" w:themeColor="text1"/>
          <w:sz w:val="24"/>
          <w:szCs w:val="24"/>
        </w:rPr>
        <w:t>radicalisation</w:t>
      </w:r>
      <w:r w:rsidR="00E204CD" w:rsidRPr="00770EF8">
        <w:rPr>
          <w:rFonts w:ascii="Myriad Pro" w:hAnsi="Myriad Pro"/>
          <w:color w:val="000000" w:themeColor="text1"/>
          <w:sz w:val="24"/>
          <w:szCs w:val="24"/>
        </w:rPr>
        <w:t>.</w:t>
      </w:r>
      <w:r w:rsidRPr="00770EF8">
        <w:rPr>
          <w:rFonts w:ascii="Myriad Pro" w:hAnsi="Myriad Pro"/>
          <w:color w:val="000000" w:themeColor="text1"/>
          <w:sz w:val="24"/>
          <w:szCs w:val="24"/>
        </w:rPr>
        <w:t xml:space="preserve"> An effective approach to online safety empowers a school to protect the whole school community in their use of technology and establishes mechanisms to identify, intervene in and escalate any incident where appropriate. The </w:t>
      </w:r>
      <w:r w:rsidR="00E204CD" w:rsidRPr="00770EF8">
        <w:rPr>
          <w:rFonts w:ascii="Myriad Pro" w:hAnsi="Myriad Pro"/>
          <w:color w:val="000000" w:themeColor="text1"/>
          <w:sz w:val="24"/>
          <w:szCs w:val="24"/>
        </w:rPr>
        <w:t>range</w:t>
      </w:r>
      <w:r w:rsidRPr="00770EF8">
        <w:rPr>
          <w:rFonts w:ascii="Myriad Pro" w:hAnsi="Myriad Pro"/>
          <w:color w:val="000000" w:themeColor="text1"/>
          <w:sz w:val="24"/>
          <w:szCs w:val="24"/>
        </w:rPr>
        <w:t xml:space="preserve"> of incidents classified within online safety is considerable, but can be categorised into </w:t>
      </w:r>
      <w:r w:rsidR="00E204CD" w:rsidRPr="00770EF8">
        <w:rPr>
          <w:rFonts w:ascii="Myriad Pro" w:hAnsi="Myriad Pro"/>
          <w:color w:val="000000" w:themeColor="text1"/>
          <w:sz w:val="24"/>
          <w:szCs w:val="24"/>
        </w:rPr>
        <w:t>four</w:t>
      </w:r>
      <w:r w:rsidRPr="00770EF8">
        <w:rPr>
          <w:rFonts w:ascii="Myriad Pro" w:hAnsi="Myriad Pro"/>
          <w:color w:val="000000" w:themeColor="text1"/>
          <w:sz w:val="24"/>
          <w:szCs w:val="24"/>
        </w:rPr>
        <w:t xml:space="preserve"> areas of risk:</w:t>
      </w:r>
    </w:p>
    <w:p w14:paraId="7D7EE8D7" w14:textId="6B090D33" w:rsidR="00576D3F" w:rsidRPr="00770EF8" w:rsidRDefault="00576D3F" w:rsidP="00A312DA">
      <w:pPr>
        <w:pStyle w:val="ListParagraph"/>
        <w:numPr>
          <w:ilvl w:val="0"/>
          <w:numId w:val="14"/>
        </w:numPr>
        <w:tabs>
          <w:tab w:val="left" w:pos="6735"/>
        </w:tabs>
        <w:spacing w:after="0" w:line="240" w:lineRule="auto"/>
        <w:jc w:val="both"/>
        <w:rPr>
          <w:rFonts w:ascii="Myriad Pro" w:hAnsi="Myriad Pro"/>
          <w:color w:val="000000" w:themeColor="text1"/>
          <w:sz w:val="24"/>
          <w:szCs w:val="24"/>
        </w:rPr>
      </w:pPr>
      <w:r w:rsidRPr="00770EF8">
        <w:rPr>
          <w:rFonts w:ascii="Myriad Pro" w:hAnsi="Myriad Pro"/>
          <w:b/>
          <w:color w:val="000000" w:themeColor="text1"/>
          <w:sz w:val="24"/>
          <w:szCs w:val="24"/>
        </w:rPr>
        <w:t>content</w:t>
      </w:r>
      <w:r w:rsidRPr="00770EF8">
        <w:rPr>
          <w:rFonts w:ascii="Myriad Pro" w:hAnsi="Myriad Pro"/>
          <w:color w:val="000000" w:themeColor="text1"/>
          <w:sz w:val="24"/>
          <w:szCs w:val="24"/>
        </w:rPr>
        <w:t xml:space="preserve">: being exposed to illegal, inappropriate or harmful material: for example, pornography, fake news, racist or radical and extremist </w:t>
      </w:r>
      <w:r w:rsidR="00A45BA8" w:rsidRPr="00770EF8">
        <w:rPr>
          <w:rFonts w:ascii="Myriad Pro" w:hAnsi="Myriad Pro"/>
          <w:color w:val="000000" w:themeColor="text1"/>
          <w:sz w:val="24"/>
          <w:szCs w:val="24"/>
        </w:rPr>
        <w:t>views.</w:t>
      </w:r>
    </w:p>
    <w:p w14:paraId="08B77BB9" w14:textId="622E548C" w:rsidR="00576D3F" w:rsidRPr="00770EF8" w:rsidRDefault="00576D3F" w:rsidP="00A312DA">
      <w:pPr>
        <w:pStyle w:val="ListParagraph"/>
        <w:numPr>
          <w:ilvl w:val="0"/>
          <w:numId w:val="14"/>
        </w:numPr>
        <w:tabs>
          <w:tab w:val="left" w:pos="6735"/>
        </w:tabs>
        <w:spacing w:after="0" w:line="240" w:lineRule="auto"/>
        <w:jc w:val="both"/>
        <w:rPr>
          <w:rFonts w:ascii="Myriad Pro" w:hAnsi="Myriad Pro"/>
          <w:color w:val="000000" w:themeColor="text1"/>
          <w:sz w:val="24"/>
          <w:szCs w:val="24"/>
        </w:rPr>
      </w:pPr>
      <w:r w:rsidRPr="00770EF8">
        <w:rPr>
          <w:rFonts w:ascii="Myriad Pro" w:hAnsi="Myriad Pro"/>
          <w:b/>
          <w:color w:val="000000" w:themeColor="text1"/>
          <w:sz w:val="24"/>
          <w:szCs w:val="24"/>
        </w:rPr>
        <w:t>contact</w:t>
      </w:r>
      <w:r w:rsidRPr="00770EF8">
        <w:rPr>
          <w:rFonts w:ascii="Myriad Pro" w:hAnsi="Myriad Pro"/>
          <w:color w:val="000000" w:themeColor="text1"/>
          <w:sz w:val="24"/>
          <w:szCs w:val="24"/>
        </w:rPr>
        <w:t xml:space="preserve">: being subjected to harmful online interaction with other users: for </w:t>
      </w:r>
      <w:r w:rsidR="00A45BA8" w:rsidRPr="00770EF8">
        <w:rPr>
          <w:rFonts w:ascii="Myriad Pro" w:hAnsi="Myriad Pro"/>
          <w:color w:val="000000" w:themeColor="text1"/>
          <w:sz w:val="24"/>
          <w:szCs w:val="24"/>
        </w:rPr>
        <w:t>example,</w:t>
      </w:r>
      <w:r w:rsidRPr="00770EF8">
        <w:rPr>
          <w:rFonts w:ascii="Myriad Pro" w:hAnsi="Myriad Pro"/>
          <w:color w:val="000000" w:themeColor="text1"/>
          <w:sz w:val="24"/>
          <w:szCs w:val="24"/>
        </w:rPr>
        <w:t xml:space="preserve"> commercial advertising as well as adults positing as children or young adults; and </w:t>
      </w:r>
    </w:p>
    <w:p w14:paraId="02122607" w14:textId="2FFAD576" w:rsidR="00576D3F" w:rsidRPr="00770EF8" w:rsidRDefault="00576D3F" w:rsidP="00A312DA">
      <w:pPr>
        <w:pStyle w:val="ListParagraph"/>
        <w:numPr>
          <w:ilvl w:val="0"/>
          <w:numId w:val="14"/>
        </w:numPr>
        <w:tabs>
          <w:tab w:val="left" w:pos="6735"/>
        </w:tabs>
        <w:spacing w:after="120" w:line="240" w:lineRule="auto"/>
        <w:ind w:left="714" w:hanging="357"/>
        <w:jc w:val="both"/>
        <w:rPr>
          <w:rFonts w:ascii="Myriad Pro" w:hAnsi="Myriad Pro"/>
          <w:color w:val="000000" w:themeColor="text1"/>
          <w:sz w:val="24"/>
          <w:szCs w:val="24"/>
        </w:rPr>
      </w:pPr>
      <w:r w:rsidRPr="00770EF8">
        <w:rPr>
          <w:rFonts w:ascii="Myriad Pro" w:hAnsi="Myriad Pro"/>
          <w:b/>
          <w:color w:val="000000" w:themeColor="text1"/>
          <w:sz w:val="24"/>
          <w:szCs w:val="24"/>
        </w:rPr>
        <w:t>conduct</w:t>
      </w:r>
      <w:r w:rsidRPr="00770EF8">
        <w:rPr>
          <w:rFonts w:ascii="Myriad Pro" w:hAnsi="Myriad Pro"/>
          <w:color w:val="000000" w:themeColor="text1"/>
          <w:sz w:val="24"/>
          <w:szCs w:val="24"/>
        </w:rPr>
        <w:t xml:space="preserve">: personal online behaviour that increases the likelihood of, or causes, harm; for example, making, </w:t>
      </w:r>
      <w:r w:rsidR="00A45BA8" w:rsidRPr="00770EF8">
        <w:rPr>
          <w:rFonts w:ascii="Myriad Pro" w:hAnsi="Myriad Pro"/>
          <w:color w:val="000000" w:themeColor="text1"/>
          <w:sz w:val="24"/>
          <w:szCs w:val="24"/>
        </w:rPr>
        <w:t>sending,</w:t>
      </w:r>
      <w:r w:rsidRPr="00770EF8">
        <w:rPr>
          <w:rFonts w:ascii="Myriad Pro" w:hAnsi="Myriad Pro"/>
          <w:color w:val="000000" w:themeColor="text1"/>
          <w:sz w:val="24"/>
          <w:szCs w:val="24"/>
        </w:rPr>
        <w:t xml:space="preserve"> and receiving explicit images, or online bullying.</w:t>
      </w:r>
    </w:p>
    <w:p w14:paraId="1A5E47CD" w14:textId="01EDDDB6" w:rsidR="00A45BA8" w:rsidRPr="00770EF8" w:rsidRDefault="00A45BA8" w:rsidP="00A312DA">
      <w:pPr>
        <w:pStyle w:val="ListParagraph"/>
        <w:numPr>
          <w:ilvl w:val="0"/>
          <w:numId w:val="14"/>
        </w:numPr>
        <w:tabs>
          <w:tab w:val="left" w:pos="6735"/>
        </w:tabs>
        <w:spacing w:after="120" w:line="240" w:lineRule="auto"/>
        <w:ind w:left="714" w:hanging="357"/>
        <w:jc w:val="both"/>
        <w:rPr>
          <w:rFonts w:ascii="Myriad Pro" w:hAnsi="Myriad Pro"/>
          <w:color w:val="000000" w:themeColor="text1"/>
          <w:sz w:val="24"/>
          <w:szCs w:val="24"/>
        </w:rPr>
      </w:pPr>
      <w:r w:rsidRPr="00770EF8">
        <w:rPr>
          <w:rFonts w:ascii="Myriad Pro" w:hAnsi="Myriad Pro"/>
          <w:b/>
          <w:bCs/>
          <w:color w:val="000000" w:themeColor="text1"/>
          <w:sz w:val="24"/>
          <w:szCs w:val="24"/>
        </w:rPr>
        <w:t>commerce</w:t>
      </w:r>
      <w:r w:rsidRPr="00770EF8">
        <w:rPr>
          <w:rFonts w:ascii="Myriad Pro" w:hAnsi="Myriad Pro"/>
          <w:color w:val="000000" w:themeColor="text1"/>
          <w:sz w:val="24"/>
          <w:szCs w:val="24"/>
        </w:rPr>
        <w:t xml:space="preserve">: risks such as online gambling, inappropriate advertising, phishing and or financial scams. If you feel your pupils, students or staff are at risk, please report it to the </w:t>
      </w:r>
      <w:hyperlink r:id="rId32" w:history="1">
        <w:r w:rsidRPr="00770EF8">
          <w:rPr>
            <w:rStyle w:val="Hyperlink"/>
            <w:rFonts w:ascii="Myriad Pro" w:hAnsi="Myriad Pro"/>
            <w:color w:val="000000" w:themeColor="text1"/>
            <w:sz w:val="24"/>
            <w:szCs w:val="24"/>
          </w:rPr>
          <w:t>Anti-Phishing Working Group</w:t>
        </w:r>
      </w:hyperlink>
      <w:r w:rsidRPr="00770EF8">
        <w:rPr>
          <w:rFonts w:ascii="Myriad Pro" w:hAnsi="Myriad Pro"/>
          <w:color w:val="000000" w:themeColor="text1"/>
          <w:sz w:val="24"/>
          <w:szCs w:val="24"/>
        </w:rPr>
        <w:t xml:space="preserve"> </w:t>
      </w:r>
    </w:p>
    <w:p w14:paraId="701E5DF9" w14:textId="16728143" w:rsidR="00E92271" w:rsidRPr="00770EF8" w:rsidRDefault="00576D3F" w:rsidP="00FE156A">
      <w:pPr>
        <w:pStyle w:val="Default"/>
        <w:tabs>
          <w:tab w:val="left" w:pos="6735"/>
        </w:tabs>
        <w:jc w:val="both"/>
        <w:rPr>
          <w:rFonts w:ascii="Myriad Pro" w:hAnsi="Myriad Pro"/>
          <w:color w:val="000000" w:themeColor="text1"/>
        </w:rPr>
      </w:pPr>
      <w:r w:rsidRPr="00770EF8">
        <w:rPr>
          <w:rFonts w:ascii="Myriad Pro" w:hAnsi="Myriad Pro"/>
          <w:color w:val="000000" w:themeColor="text1"/>
        </w:rPr>
        <w:t>As schools increasingly work online, it is essential that children are safeguarded from potentially harmful and inappropriate online material.</w:t>
      </w:r>
      <w:r w:rsidR="00FE156A" w:rsidRPr="00770EF8">
        <w:rPr>
          <w:rFonts w:ascii="Myriad Pro" w:hAnsi="Myriad Pro"/>
          <w:color w:val="000000" w:themeColor="text1"/>
        </w:rPr>
        <w:t xml:space="preserve"> </w:t>
      </w:r>
      <w:hyperlink r:id="rId33" w:history="1">
        <w:r w:rsidR="00E92271" w:rsidRPr="00770EF8">
          <w:rPr>
            <w:rStyle w:val="Hyperlink"/>
            <w:rFonts w:ascii="Myriad Pro" w:eastAsia="Myriad Pro" w:hAnsi="Myriad Pro" w:cs="Myriad Pro"/>
            <w:color w:val="000000" w:themeColor="text1"/>
          </w:rPr>
          <w:t>UKCIS</w:t>
        </w:r>
      </w:hyperlink>
      <w:r w:rsidR="00E92271" w:rsidRPr="00770EF8">
        <w:rPr>
          <w:rFonts w:ascii="Myriad Pro" w:eastAsia="Myriad Pro" w:hAnsi="Myriad Pro" w:cs="Myriad Pro"/>
          <w:color w:val="000000" w:themeColor="text1"/>
        </w:rPr>
        <w:t xml:space="preserve"> provides detailed advice about sharing of nudes and semi-nude images and videos</w:t>
      </w:r>
      <w:r w:rsidR="000846B6" w:rsidRPr="00770EF8">
        <w:rPr>
          <w:rFonts w:ascii="Myriad Pro" w:eastAsia="Myriad Pro" w:hAnsi="Myriad Pro" w:cs="Myriad Pro"/>
          <w:color w:val="000000" w:themeColor="text1"/>
        </w:rPr>
        <w:t xml:space="preserve"> and guidance </w:t>
      </w:r>
      <w:hyperlink r:id="rId34" w:history="1">
        <w:r w:rsidR="000846B6" w:rsidRPr="00770EF8">
          <w:rPr>
            <w:rStyle w:val="Hyperlink"/>
            <w:rFonts w:ascii="Myriad Pro" w:eastAsia="Myriad Pro" w:hAnsi="Myriad Pro" w:cs="Myriad Pro"/>
            <w:color w:val="000000" w:themeColor="text1"/>
          </w:rPr>
          <w:t>Education for a connected world</w:t>
        </w:r>
      </w:hyperlink>
    </w:p>
    <w:p w14:paraId="271FD913" w14:textId="251C5C8E" w:rsidR="001065D5" w:rsidRPr="00770EF8" w:rsidRDefault="00060382" w:rsidP="00A312DA">
      <w:pPr>
        <w:jc w:val="both"/>
        <w:rPr>
          <w:rFonts w:ascii="Myriad Pro" w:eastAsia="Myriad Pro" w:hAnsi="Myriad Pro" w:cs="Myriad Pro"/>
          <w:color w:val="000000" w:themeColor="text1"/>
          <w:sz w:val="24"/>
          <w:szCs w:val="24"/>
        </w:rPr>
      </w:pPr>
      <w:hyperlink r:id="rId35" w:history="1">
        <w:r w:rsidR="00E92271" w:rsidRPr="00770EF8">
          <w:rPr>
            <w:rStyle w:val="Hyperlink"/>
            <w:rFonts w:ascii="Myriad Pro" w:eastAsia="Myriad Pro" w:hAnsi="Myriad Pro" w:cs="Myriad Pro"/>
            <w:color w:val="000000" w:themeColor="text1"/>
            <w:sz w:val="24"/>
            <w:szCs w:val="24"/>
          </w:rPr>
          <w:t>IWF</w:t>
        </w:r>
      </w:hyperlink>
      <w:r w:rsidR="00642699" w:rsidRPr="00770EF8">
        <w:rPr>
          <w:rFonts w:ascii="Myriad Pro" w:eastAsia="Myriad Pro" w:hAnsi="Myriad Pro" w:cs="Myriad Pro"/>
          <w:color w:val="000000" w:themeColor="text1"/>
          <w:sz w:val="24"/>
          <w:szCs w:val="24"/>
        </w:rPr>
        <w:t xml:space="preserve"> </w:t>
      </w:r>
      <w:r w:rsidR="0009387D" w:rsidRPr="00770EF8">
        <w:rPr>
          <w:rFonts w:ascii="Myriad Pro" w:eastAsia="Myriad Pro" w:hAnsi="Myriad Pro" w:cs="Myriad Pro"/>
          <w:color w:val="000000" w:themeColor="text1"/>
          <w:sz w:val="24"/>
          <w:szCs w:val="24"/>
        </w:rPr>
        <w:t>provides up to date information on web safety</w:t>
      </w:r>
      <w:r w:rsidR="00FE156A" w:rsidRPr="00770EF8">
        <w:rPr>
          <w:rFonts w:ascii="Myriad Pro" w:eastAsia="Myriad Pro" w:hAnsi="Myriad Pro" w:cs="Myriad Pro"/>
          <w:color w:val="000000" w:themeColor="text1"/>
          <w:sz w:val="24"/>
          <w:szCs w:val="24"/>
        </w:rPr>
        <w:t xml:space="preserve">. There is new information on, </w:t>
      </w:r>
      <w:hyperlink r:id="rId36" w:history="1">
        <w:r w:rsidR="001065D5" w:rsidRPr="00770EF8">
          <w:rPr>
            <w:rStyle w:val="Hyperlink"/>
            <w:rFonts w:ascii="Myriad Pro" w:eastAsia="Myriad Pro" w:hAnsi="Myriad Pro" w:cs="Myriad Pro"/>
            <w:color w:val="000000" w:themeColor="text1"/>
            <w:sz w:val="24"/>
            <w:szCs w:val="24"/>
          </w:rPr>
          <w:t>Harmful online challenges and online hoaxes</w:t>
        </w:r>
      </w:hyperlink>
      <w:r w:rsidR="001065D5" w:rsidRPr="00770EF8">
        <w:rPr>
          <w:rFonts w:ascii="Myriad Pro" w:eastAsia="Myriad Pro" w:hAnsi="Myriad Pro" w:cs="Myriad Pro"/>
          <w:color w:val="000000" w:themeColor="text1"/>
          <w:sz w:val="24"/>
          <w:szCs w:val="24"/>
        </w:rPr>
        <w:t xml:space="preserve"> - this includes advice on preparing for any online challenges and hoaxes, sharing information with parents and carers and where to get help and support.</w:t>
      </w:r>
    </w:p>
    <w:p w14:paraId="0E5C4511" w14:textId="23EC7FD6" w:rsidR="00883F8D" w:rsidRDefault="00060382" w:rsidP="00A312DA">
      <w:pPr>
        <w:jc w:val="both"/>
        <w:rPr>
          <w:rFonts w:ascii="Myriad Pro" w:eastAsia="Myriad Pro" w:hAnsi="Myriad Pro" w:cs="Myriad Pro"/>
          <w:color w:val="000000" w:themeColor="text1"/>
          <w:sz w:val="24"/>
          <w:szCs w:val="24"/>
        </w:rPr>
      </w:pPr>
      <w:hyperlink r:id="rId37" w:history="1">
        <w:r w:rsidR="0013700A" w:rsidRPr="00770EF8">
          <w:rPr>
            <w:rStyle w:val="Hyperlink"/>
            <w:rFonts w:ascii="Myriad Pro" w:eastAsia="Myriad Pro" w:hAnsi="Myriad Pro" w:cs="Myriad Pro"/>
            <w:color w:val="000000" w:themeColor="text1"/>
            <w:sz w:val="24"/>
            <w:szCs w:val="24"/>
          </w:rPr>
          <w:t>LGFL 'Undressed'</w:t>
        </w:r>
      </w:hyperlink>
      <w:r w:rsidR="0013700A" w:rsidRPr="00770EF8">
        <w:rPr>
          <w:rFonts w:ascii="Myriad Pro" w:eastAsia="Myriad Pro" w:hAnsi="Myriad Pro" w:cs="Myriad Pro"/>
          <w:color w:val="000000" w:themeColor="text1"/>
          <w:sz w:val="24"/>
          <w:szCs w:val="24"/>
        </w:rPr>
        <w:t xml:space="preserve"> provided schools advice about how to teach young children about being tricked into getting undressed online in a fun way without scaring them or explaining the motives of sex offender</w:t>
      </w:r>
      <w:r w:rsidR="00814A0D">
        <w:rPr>
          <w:rFonts w:ascii="Myriad Pro" w:eastAsia="Myriad Pro" w:hAnsi="Myriad Pro" w:cs="Myriad Pro"/>
          <w:color w:val="000000" w:themeColor="text1"/>
          <w:sz w:val="24"/>
          <w:szCs w:val="24"/>
        </w:rPr>
        <w:t>.</w:t>
      </w:r>
    </w:p>
    <w:p w14:paraId="456C2601" w14:textId="5077E728" w:rsidR="00F9212B" w:rsidRPr="00C6031D" w:rsidRDefault="00DB1E4C" w:rsidP="00A312DA">
      <w:pPr>
        <w:jc w:val="both"/>
        <w:rPr>
          <w:rFonts w:ascii="Myriad Pro" w:eastAsia="Myriad Pro" w:hAnsi="Myriad Pro" w:cs="Myriad Pro"/>
          <w:color w:val="000000" w:themeColor="text1"/>
          <w:sz w:val="24"/>
          <w:szCs w:val="24"/>
        </w:rPr>
      </w:pPr>
      <w:r w:rsidRPr="00C6031D">
        <w:rPr>
          <w:rFonts w:ascii="Myriad Pro" w:eastAsia="Myriad Pro" w:hAnsi="Myriad Pro" w:cs="Myriad Pro"/>
          <w:color w:val="000000" w:themeColor="text1"/>
          <w:sz w:val="24"/>
          <w:szCs w:val="24"/>
        </w:rPr>
        <w:t xml:space="preserve">Schools are </w:t>
      </w:r>
      <w:r w:rsidR="00B369CE" w:rsidRPr="00C6031D">
        <w:rPr>
          <w:rFonts w:ascii="Myriad Pro" w:eastAsia="Myriad Pro" w:hAnsi="Myriad Pro" w:cs="Myriad Pro"/>
          <w:color w:val="000000" w:themeColor="text1"/>
          <w:sz w:val="24"/>
          <w:szCs w:val="24"/>
        </w:rPr>
        <w:t>asked to pay particular attention to f</w:t>
      </w:r>
      <w:r w:rsidR="00F9212B" w:rsidRPr="00C6031D">
        <w:rPr>
          <w:rFonts w:ascii="Myriad Pro" w:eastAsia="Myriad Pro" w:hAnsi="Myriad Pro" w:cs="Myriad Pro"/>
          <w:color w:val="000000" w:themeColor="text1"/>
          <w:sz w:val="24"/>
          <w:szCs w:val="24"/>
        </w:rPr>
        <w:t xml:space="preserve">iltering and </w:t>
      </w:r>
      <w:r w:rsidR="00B369CE" w:rsidRPr="00C6031D">
        <w:rPr>
          <w:rFonts w:ascii="Myriad Pro" w:eastAsia="Myriad Pro" w:hAnsi="Myriad Pro" w:cs="Myriad Pro"/>
          <w:color w:val="000000" w:themeColor="text1"/>
          <w:sz w:val="24"/>
          <w:szCs w:val="24"/>
        </w:rPr>
        <w:t>m</w:t>
      </w:r>
      <w:r w:rsidR="00F9212B" w:rsidRPr="00C6031D">
        <w:rPr>
          <w:rFonts w:ascii="Myriad Pro" w:eastAsia="Myriad Pro" w:hAnsi="Myriad Pro" w:cs="Myriad Pro"/>
          <w:color w:val="000000" w:themeColor="text1"/>
          <w:sz w:val="24"/>
          <w:szCs w:val="24"/>
        </w:rPr>
        <w:t>onitoring</w:t>
      </w:r>
      <w:r w:rsidR="00B369CE" w:rsidRPr="00C6031D">
        <w:rPr>
          <w:rFonts w:ascii="Myriad Pro" w:eastAsia="Myriad Pro" w:hAnsi="Myriad Pro" w:cs="Myriad Pro"/>
          <w:color w:val="000000" w:themeColor="text1"/>
          <w:sz w:val="24"/>
          <w:szCs w:val="24"/>
        </w:rPr>
        <w:t xml:space="preserve"> </w:t>
      </w:r>
      <w:r w:rsidR="001C05D9" w:rsidRPr="00C6031D">
        <w:rPr>
          <w:rFonts w:ascii="Myriad Pro" w:eastAsia="Myriad Pro" w:hAnsi="Myriad Pro" w:cs="Myriad Pro"/>
          <w:color w:val="000000" w:themeColor="text1"/>
          <w:sz w:val="24"/>
          <w:szCs w:val="24"/>
        </w:rPr>
        <w:t xml:space="preserve">with </w:t>
      </w:r>
      <w:r w:rsidR="00D85632" w:rsidRPr="00C6031D">
        <w:rPr>
          <w:rFonts w:ascii="Myriad Pro" w:eastAsia="Myriad Pro" w:hAnsi="Myriad Pro" w:cs="Myriad Pro"/>
          <w:color w:val="000000" w:themeColor="text1"/>
          <w:sz w:val="24"/>
          <w:szCs w:val="24"/>
        </w:rPr>
        <w:t>schools’</w:t>
      </w:r>
      <w:r w:rsidR="00260637" w:rsidRPr="00C6031D">
        <w:rPr>
          <w:rFonts w:ascii="Myriad Pro" w:eastAsia="Myriad Pro" w:hAnsi="Myriad Pro" w:cs="Myriad Pro"/>
          <w:color w:val="000000" w:themeColor="text1"/>
          <w:sz w:val="24"/>
          <w:szCs w:val="24"/>
        </w:rPr>
        <w:t xml:space="preserve"> devices. All staff are aware of online policies and </w:t>
      </w:r>
      <w:r w:rsidR="002D5A83" w:rsidRPr="00C6031D">
        <w:rPr>
          <w:rFonts w:ascii="Myriad Pro" w:eastAsia="Myriad Pro" w:hAnsi="Myriad Pro" w:cs="Myriad Pro"/>
          <w:color w:val="000000" w:themeColor="text1"/>
          <w:sz w:val="24"/>
          <w:szCs w:val="24"/>
        </w:rPr>
        <w:t>procedures and the expectations</w:t>
      </w:r>
      <w:r w:rsidR="00F814D0" w:rsidRPr="00C6031D">
        <w:rPr>
          <w:rFonts w:ascii="Myriad Pro" w:eastAsia="Myriad Pro" w:hAnsi="Myriad Pro" w:cs="Myriad Pro"/>
          <w:color w:val="000000" w:themeColor="text1"/>
          <w:sz w:val="24"/>
          <w:szCs w:val="24"/>
        </w:rPr>
        <w:t xml:space="preserve"> around</w:t>
      </w:r>
      <w:r w:rsidR="007C490C" w:rsidRPr="00C6031D">
        <w:rPr>
          <w:rFonts w:ascii="Myriad Pro" w:eastAsia="Myriad Pro" w:hAnsi="Myriad Pro" w:cs="Myriad Pro"/>
          <w:color w:val="000000" w:themeColor="text1"/>
          <w:sz w:val="24"/>
          <w:szCs w:val="24"/>
        </w:rPr>
        <w:t xml:space="preserve"> filtering and monitoring</w:t>
      </w:r>
      <w:r w:rsidR="002D5A83" w:rsidRPr="00C6031D">
        <w:rPr>
          <w:rFonts w:ascii="Myriad Pro" w:eastAsia="Myriad Pro" w:hAnsi="Myriad Pro" w:cs="Myriad Pro"/>
          <w:color w:val="000000" w:themeColor="text1"/>
          <w:sz w:val="24"/>
          <w:szCs w:val="24"/>
        </w:rPr>
        <w:t>.</w:t>
      </w:r>
      <w:r w:rsidR="00260637" w:rsidRPr="00C6031D">
        <w:rPr>
          <w:rFonts w:ascii="Myriad Pro" w:eastAsia="Myriad Pro" w:hAnsi="Myriad Pro" w:cs="Myriad Pro"/>
          <w:color w:val="000000" w:themeColor="text1"/>
          <w:sz w:val="24"/>
          <w:szCs w:val="24"/>
        </w:rPr>
        <w:t xml:space="preserve"> </w:t>
      </w:r>
    </w:p>
    <w:p w14:paraId="77A71D89" w14:textId="5EB873AF" w:rsidR="005F737E" w:rsidRPr="00C6031D" w:rsidRDefault="005F737E" w:rsidP="00A312DA">
      <w:pPr>
        <w:jc w:val="both"/>
        <w:rPr>
          <w:rFonts w:ascii="Myriad Pro" w:eastAsia="Myriad Pro" w:hAnsi="Myriad Pro" w:cs="Myriad Pro"/>
          <w:color w:val="000000" w:themeColor="text1"/>
          <w:sz w:val="24"/>
          <w:szCs w:val="24"/>
        </w:rPr>
      </w:pPr>
      <w:r w:rsidRPr="00C6031D">
        <w:rPr>
          <w:rFonts w:ascii="Myriad Pro" w:eastAsia="Myriad Pro" w:hAnsi="Myriad Pro" w:cs="Myriad Pro"/>
          <w:color w:val="000000" w:themeColor="text1"/>
          <w:sz w:val="24"/>
          <w:szCs w:val="24"/>
        </w:rPr>
        <w:t>Outline the schools filtering and monitoring system</w:t>
      </w:r>
      <w:r w:rsidR="006F4759" w:rsidRPr="00C6031D">
        <w:rPr>
          <w:rFonts w:ascii="Myriad Pro" w:eastAsia="Myriad Pro" w:hAnsi="Myriad Pro" w:cs="Myriad Pro"/>
          <w:color w:val="000000" w:themeColor="text1"/>
          <w:sz w:val="24"/>
          <w:szCs w:val="24"/>
        </w:rPr>
        <w:t xml:space="preserve"> – including </w:t>
      </w:r>
      <w:r w:rsidR="00E54117" w:rsidRPr="00C6031D">
        <w:rPr>
          <w:rFonts w:ascii="Myriad Pro" w:eastAsia="Myriad Pro" w:hAnsi="Myriad Pro" w:cs="Myriad Pro"/>
          <w:color w:val="000000" w:themeColor="text1"/>
          <w:sz w:val="24"/>
          <w:szCs w:val="24"/>
        </w:rPr>
        <w:t xml:space="preserve">what training staff will </w:t>
      </w:r>
      <w:r w:rsidR="00784ED5" w:rsidRPr="00C6031D">
        <w:rPr>
          <w:rFonts w:ascii="Myriad Pro" w:eastAsia="Myriad Pro" w:hAnsi="Myriad Pro" w:cs="Myriad Pro"/>
          <w:color w:val="000000" w:themeColor="text1"/>
          <w:sz w:val="24"/>
          <w:szCs w:val="24"/>
        </w:rPr>
        <w:t>receive</w:t>
      </w:r>
      <w:r w:rsidR="00E54117" w:rsidRPr="00C6031D">
        <w:rPr>
          <w:rFonts w:ascii="Myriad Pro" w:eastAsia="Myriad Pro" w:hAnsi="Myriad Pro" w:cs="Myriad Pro"/>
          <w:color w:val="000000" w:themeColor="text1"/>
          <w:sz w:val="24"/>
          <w:szCs w:val="24"/>
        </w:rPr>
        <w:t>, how they report concerns, discussions</w:t>
      </w:r>
      <w:r w:rsidR="00030AD9" w:rsidRPr="00C6031D">
        <w:rPr>
          <w:rFonts w:ascii="Myriad Pro" w:eastAsia="Myriad Pro" w:hAnsi="Myriad Pro" w:cs="Myriad Pro"/>
          <w:color w:val="000000" w:themeColor="text1"/>
          <w:sz w:val="24"/>
          <w:szCs w:val="24"/>
        </w:rPr>
        <w:t xml:space="preserve"> </w:t>
      </w:r>
      <w:r w:rsidR="00784ED5" w:rsidRPr="00C6031D">
        <w:rPr>
          <w:rFonts w:ascii="Myriad Pro" w:eastAsia="Myriad Pro" w:hAnsi="Myriad Pro" w:cs="Myriad Pro"/>
          <w:color w:val="000000" w:themeColor="text1"/>
          <w:sz w:val="24"/>
          <w:szCs w:val="24"/>
        </w:rPr>
        <w:t>around how teaching material could trigger the filters.</w:t>
      </w:r>
    </w:p>
    <w:p w14:paraId="6839250C" w14:textId="77777777" w:rsidR="00857191" w:rsidRPr="00770EF8" w:rsidRDefault="00857191" w:rsidP="00A312DA">
      <w:pPr>
        <w:jc w:val="both"/>
        <w:rPr>
          <w:rFonts w:ascii="Myriad Pro" w:eastAsia="Myriad Pro" w:hAnsi="Myriad Pro" w:cs="Myriad Pro"/>
          <w:b/>
          <w:bCs/>
          <w:color w:val="000000" w:themeColor="text1"/>
          <w:sz w:val="24"/>
          <w:szCs w:val="24"/>
        </w:rPr>
      </w:pPr>
      <w:r w:rsidRPr="00770EF8">
        <w:rPr>
          <w:rFonts w:ascii="Myriad Pro" w:eastAsia="Myriad Pro" w:hAnsi="Myriad Pro" w:cs="Myriad Pro"/>
          <w:b/>
          <w:bCs/>
          <w:color w:val="000000" w:themeColor="text1"/>
          <w:sz w:val="24"/>
          <w:szCs w:val="24"/>
        </w:rPr>
        <w:t>Preventing radicalisation</w:t>
      </w:r>
    </w:p>
    <w:p w14:paraId="1E4C8A56" w14:textId="3EBE1DE5" w:rsidR="00857191" w:rsidRPr="00770EF8" w:rsidRDefault="00857191" w:rsidP="00A312DA">
      <w:pPr>
        <w:jc w:val="both"/>
        <w:rPr>
          <w:rFonts w:ascii="Myriad Pro" w:eastAsia="Myriad Pro" w:hAnsi="Myriad Pro" w:cs="Myriad Pro"/>
          <w:color w:val="000000" w:themeColor="text1"/>
          <w:sz w:val="24"/>
          <w:szCs w:val="24"/>
        </w:rPr>
      </w:pPr>
      <w:r w:rsidRPr="00770EF8">
        <w:rPr>
          <w:rFonts w:ascii="Myriad Pro" w:eastAsia="Myriad Pro" w:hAnsi="Myriad Pro" w:cs="Myriad Pro"/>
          <w:color w:val="000000" w:themeColor="text1"/>
          <w:sz w:val="24"/>
          <w:szCs w:val="24"/>
        </w:rPr>
        <w:t xml:space="preserve">Children are vulnerable to extremist ideology and radicalisation. </w:t>
      </w:r>
      <w:r w:rsidR="0006323D" w:rsidRPr="00770EF8">
        <w:rPr>
          <w:rFonts w:ascii="Myriad Pro" w:eastAsia="Myriad Pro" w:hAnsi="Myriad Pro" w:cs="Myriad Pro"/>
          <w:color w:val="000000" w:themeColor="text1"/>
          <w:sz w:val="24"/>
          <w:szCs w:val="24"/>
        </w:rPr>
        <w:t>Like</w:t>
      </w:r>
      <w:r w:rsidRPr="00770EF8">
        <w:rPr>
          <w:rFonts w:ascii="Myriad Pro" w:eastAsia="Myriad Pro" w:hAnsi="Myriad Pro" w:cs="Myriad Pro"/>
          <w:color w:val="000000" w:themeColor="text1"/>
          <w:sz w:val="24"/>
          <w:szCs w:val="24"/>
        </w:rPr>
        <w:t xml:space="preserve"> protecting children from other forms of harms and abuse, protecting children from this risk should be a part of a schools or colleges safeguarding approach.</w:t>
      </w:r>
    </w:p>
    <w:p w14:paraId="523A646E" w14:textId="0DC2D257" w:rsidR="00857191" w:rsidRPr="00770EF8" w:rsidRDefault="00857191" w:rsidP="00A312DA">
      <w:pPr>
        <w:jc w:val="both"/>
        <w:rPr>
          <w:rFonts w:ascii="Myriad Pro" w:eastAsia="Myriad Pro" w:hAnsi="Myriad Pro" w:cs="Myriad Pro"/>
          <w:color w:val="000000" w:themeColor="text1"/>
          <w:sz w:val="24"/>
          <w:szCs w:val="24"/>
        </w:rPr>
      </w:pPr>
      <w:r w:rsidRPr="00770EF8">
        <w:rPr>
          <w:rFonts w:ascii="Myriad Pro" w:eastAsia="Myriad Pro" w:hAnsi="Myriad Pro" w:cs="Myriad Pro"/>
          <w:color w:val="000000" w:themeColor="text1"/>
          <w:sz w:val="24"/>
          <w:szCs w:val="24"/>
        </w:rPr>
        <w:t>Extremism is the vocal or active opposition to our fundamental values, including democracy, the rule of law, individual liberty and the mutual respect and tolerance of different faiths and beliefs. This also includes calling for the death of members of the armed forces.</w:t>
      </w:r>
    </w:p>
    <w:p w14:paraId="17393DF5" w14:textId="08C4C55B" w:rsidR="00857191" w:rsidRPr="00770EF8" w:rsidRDefault="00857191" w:rsidP="00A312DA">
      <w:pPr>
        <w:jc w:val="both"/>
        <w:rPr>
          <w:rFonts w:ascii="Myriad Pro" w:eastAsia="Myriad Pro" w:hAnsi="Myriad Pro" w:cs="Myriad Pro"/>
          <w:color w:val="000000" w:themeColor="text1"/>
          <w:sz w:val="24"/>
          <w:szCs w:val="24"/>
        </w:rPr>
      </w:pPr>
      <w:r w:rsidRPr="00770EF8">
        <w:rPr>
          <w:rFonts w:ascii="Myriad Pro" w:eastAsia="Myriad Pro" w:hAnsi="Myriad Pro" w:cs="Myriad Pro"/>
          <w:color w:val="000000" w:themeColor="text1"/>
          <w:sz w:val="24"/>
          <w:szCs w:val="24"/>
        </w:rPr>
        <w:t>Radicalisation refers to the process by which a person comes to support terrorism and extremist ideologies associated with terrorist groups.</w:t>
      </w:r>
    </w:p>
    <w:p w14:paraId="4E1C97E4" w14:textId="61042C95" w:rsidR="009C49BD" w:rsidRPr="00770EF8" w:rsidRDefault="00857191" w:rsidP="00A312DA">
      <w:pPr>
        <w:jc w:val="both"/>
        <w:rPr>
          <w:rFonts w:ascii="Myriad Pro" w:eastAsia="Myriad Pro" w:hAnsi="Myriad Pro" w:cs="Myriad Pro"/>
          <w:color w:val="000000" w:themeColor="text1"/>
          <w:sz w:val="24"/>
          <w:szCs w:val="24"/>
        </w:rPr>
      </w:pPr>
      <w:r w:rsidRPr="00770EF8">
        <w:rPr>
          <w:rFonts w:ascii="Myriad Pro" w:eastAsia="Myriad Pro" w:hAnsi="Myriad Pro" w:cs="Myriad Pro"/>
          <w:color w:val="000000" w:themeColor="text1"/>
          <w:sz w:val="24"/>
          <w:szCs w:val="24"/>
        </w:rPr>
        <w:t>Terrorism is an action that endangers or causes serious violence to a person/people; causes seriou</w:t>
      </w:r>
      <w:r w:rsidR="00575A2C">
        <w:rPr>
          <w:rFonts w:ascii="Myriad Pro" w:eastAsia="Myriad Pro" w:hAnsi="Myriad Pro" w:cs="Myriad Pro"/>
          <w:color w:val="000000" w:themeColor="text1"/>
          <w:sz w:val="24"/>
          <w:szCs w:val="24"/>
        </w:rPr>
        <w:t xml:space="preserve">s </w:t>
      </w:r>
      <w:r w:rsidRPr="00770EF8">
        <w:rPr>
          <w:rFonts w:ascii="Myriad Pro" w:eastAsia="Myriad Pro" w:hAnsi="Myriad Pro" w:cs="Myriad Pro"/>
          <w:color w:val="000000" w:themeColor="text1"/>
          <w:sz w:val="24"/>
          <w:szCs w:val="24"/>
        </w:rPr>
        <w:t>damage to property; or seriously interferes or disrupts an electronic system. The use or threat must be designed to influence the government or to intimidate the public and is made for the purpose of advancing a political, religious or ideological cause</w:t>
      </w:r>
      <w:r w:rsidR="004514A7" w:rsidRPr="00770EF8">
        <w:rPr>
          <w:rFonts w:ascii="Myriad Pro" w:eastAsia="Myriad Pro" w:hAnsi="Myriad Pro" w:cs="Myriad Pro"/>
          <w:color w:val="000000" w:themeColor="text1"/>
          <w:sz w:val="24"/>
          <w:szCs w:val="24"/>
        </w:rPr>
        <w:t xml:space="preserve">. Click here for more information on </w:t>
      </w:r>
      <w:hyperlink r:id="rId38" w:history="1">
        <w:r w:rsidR="004514A7" w:rsidRPr="00770EF8">
          <w:rPr>
            <w:rStyle w:val="Hyperlink"/>
            <w:rFonts w:ascii="Myriad Pro" w:eastAsia="Myriad Pro" w:hAnsi="Myriad Pro" w:cs="Myriad Pro"/>
            <w:color w:val="000000" w:themeColor="text1"/>
            <w:sz w:val="24"/>
            <w:szCs w:val="24"/>
          </w:rPr>
          <w:t>Prevent</w:t>
        </w:r>
      </w:hyperlink>
      <w:r w:rsidR="004514A7" w:rsidRPr="00770EF8">
        <w:rPr>
          <w:rFonts w:ascii="Myriad Pro" w:eastAsia="Myriad Pro" w:hAnsi="Myriad Pro" w:cs="Myriad Pro"/>
          <w:color w:val="000000" w:themeColor="text1"/>
          <w:sz w:val="24"/>
          <w:szCs w:val="24"/>
        </w:rPr>
        <w:t xml:space="preserve"> </w:t>
      </w:r>
    </w:p>
    <w:p w14:paraId="1F373DBB" w14:textId="391F1A49" w:rsidR="006152B9" w:rsidRPr="00770EF8" w:rsidRDefault="006152B9" w:rsidP="00A312DA">
      <w:pPr>
        <w:jc w:val="both"/>
        <w:rPr>
          <w:rFonts w:ascii="Myriad Pro" w:eastAsia="Myriad Pro" w:hAnsi="Myriad Pro" w:cs="Myriad Pro"/>
          <w:b/>
          <w:bCs/>
          <w:color w:val="000000" w:themeColor="text1"/>
          <w:sz w:val="24"/>
          <w:szCs w:val="24"/>
        </w:rPr>
      </w:pPr>
      <w:bookmarkStart w:id="27" w:name="Protected_Characteristics"/>
      <w:r w:rsidRPr="00770EF8">
        <w:rPr>
          <w:rFonts w:ascii="Myriad Pro" w:eastAsia="Myriad Pro" w:hAnsi="Myriad Pro" w:cs="Myriad Pro"/>
          <w:b/>
          <w:bCs/>
          <w:color w:val="000000" w:themeColor="text1"/>
          <w:sz w:val="24"/>
          <w:szCs w:val="24"/>
        </w:rPr>
        <w:t>Protected Characteristics</w:t>
      </w:r>
    </w:p>
    <w:bookmarkEnd w:id="27"/>
    <w:p w14:paraId="50AB4BDB" w14:textId="77777777" w:rsidR="006152B9" w:rsidRPr="00770EF8" w:rsidRDefault="006152B9" w:rsidP="006152B9">
      <w:pPr>
        <w:jc w:val="both"/>
        <w:rPr>
          <w:rFonts w:ascii="Myriad Pro" w:eastAsia="Myriad Pro" w:hAnsi="Myriad Pro" w:cs="Myriad Pro"/>
          <w:color w:val="000000" w:themeColor="text1"/>
          <w:sz w:val="24"/>
          <w:szCs w:val="24"/>
        </w:rPr>
      </w:pPr>
      <w:r w:rsidRPr="00770EF8">
        <w:rPr>
          <w:rFonts w:ascii="Myriad Pro" w:eastAsia="Myriad Pro" w:hAnsi="Myriad Pro" w:cs="Myriad Pro"/>
          <w:color w:val="000000" w:themeColor="text1"/>
          <w:sz w:val="24"/>
          <w:szCs w:val="24"/>
        </w:rPr>
        <w:t>Public Sector Equality Duty (PSED) for education settings. This includes a need to be conscious that pupils with protected characteristics may be more at risk of harm and integrate this into safeguarding policies and procedures. What are protected characteristics?</w:t>
      </w:r>
    </w:p>
    <w:p w14:paraId="568A042C" w14:textId="77777777" w:rsidR="006152B9" w:rsidRPr="00770EF8" w:rsidRDefault="006152B9" w:rsidP="006152B9">
      <w:pPr>
        <w:jc w:val="both"/>
        <w:rPr>
          <w:rFonts w:ascii="Myriad Pro" w:eastAsia="Myriad Pro" w:hAnsi="Myriad Pro" w:cs="Myriad Pro"/>
          <w:color w:val="000000" w:themeColor="text1"/>
          <w:sz w:val="24"/>
          <w:szCs w:val="24"/>
        </w:rPr>
      </w:pPr>
      <w:r w:rsidRPr="00770EF8">
        <w:rPr>
          <w:rFonts w:ascii="Myriad Pro" w:eastAsia="Myriad Pro" w:hAnsi="Myriad Pro" w:cs="Myriad Pro"/>
          <w:color w:val="000000" w:themeColor="text1"/>
          <w:sz w:val="24"/>
          <w:szCs w:val="24"/>
        </w:rPr>
        <w:t xml:space="preserve">Age, disability, gender reassignment, marriage and civil partnership, pregnancy and maternity, race, religion or belief, sex, sexual orientation. </w:t>
      </w:r>
    </w:p>
    <w:p w14:paraId="794038AF" w14:textId="468AA27E" w:rsidR="006152B9" w:rsidRPr="00770EF8" w:rsidRDefault="006152B9" w:rsidP="006152B9">
      <w:pPr>
        <w:jc w:val="both"/>
        <w:rPr>
          <w:rFonts w:ascii="Myriad Pro" w:eastAsia="Myriad Pro" w:hAnsi="Myriad Pro" w:cs="Myriad Pro"/>
          <w:color w:val="000000" w:themeColor="text1"/>
          <w:sz w:val="24"/>
          <w:szCs w:val="24"/>
        </w:rPr>
      </w:pPr>
      <w:r w:rsidRPr="00770EF8">
        <w:rPr>
          <w:rFonts w:ascii="Myriad Pro" w:eastAsia="Myriad Pro" w:hAnsi="Myriad Pro" w:cs="Myriad Pro"/>
          <w:color w:val="000000" w:themeColor="text1"/>
          <w:sz w:val="24"/>
          <w:szCs w:val="24"/>
        </w:rPr>
        <w:t>Schools must not unlawfully discriminate against pupils because of their protected characteristics, must consider how they are supporting pupils with protected characteristics, must take positive action, where proportionate, to deal with the disadvantages these pupils face. For example, by making reasonable adjustments for disabled children and supporting girls if there is evidence they are being disproportionately subjected to sexual violence or harassment.</w:t>
      </w:r>
    </w:p>
    <w:p w14:paraId="374BB55B" w14:textId="5BD5414E" w:rsidR="0024618E" w:rsidRPr="00770EF8" w:rsidRDefault="0024618E" w:rsidP="00A312DA">
      <w:pPr>
        <w:jc w:val="both"/>
        <w:rPr>
          <w:rFonts w:ascii="Myriad Pro" w:eastAsia="Myriad Pro" w:hAnsi="Myriad Pro" w:cs="Myriad Pro"/>
          <w:b/>
          <w:bCs/>
          <w:color w:val="000000" w:themeColor="text1"/>
          <w:sz w:val="24"/>
          <w:szCs w:val="24"/>
        </w:rPr>
      </w:pPr>
      <w:r w:rsidRPr="00770EF8">
        <w:rPr>
          <w:rFonts w:ascii="Myriad Pro" w:eastAsia="Myriad Pro" w:hAnsi="Myriad Pro" w:cs="Myriad Pro"/>
          <w:b/>
          <w:bCs/>
          <w:color w:val="000000" w:themeColor="text1"/>
          <w:sz w:val="24"/>
          <w:szCs w:val="24"/>
        </w:rPr>
        <w:t>Children who are lesbian, gay, bi, or trans (LGBT)</w:t>
      </w:r>
    </w:p>
    <w:p w14:paraId="281395EF" w14:textId="730C9F5B" w:rsidR="009C49BD" w:rsidRPr="00770EF8" w:rsidRDefault="0024618E" w:rsidP="00A312DA">
      <w:pPr>
        <w:jc w:val="both"/>
        <w:rPr>
          <w:rFonts w:ascii="Myriad Pro" w:eastAsia="Myriad Pro" w:hAnsi="Myriad Pro" w:cs="Myriad Pro"/>
          <w:color w:val="000000" w:themeColor="text1"/>
          <w:sz w:val="24"/>
          <w:szCs w:val="24"/>
        </w:rPr>
      </w:pPr>
      <w:r w:rsidRPr="00770EF8">
        <w:rPr>
          <w:rFonts w:ascii="Myriad Pro" w:eastAsia="Myriad Pro" w:hAnsi="Myriad Pro" w:cs="Myriad Pro"/>
          <w:color w:val="000000" w:themeColor="text1"/>
          <w:sz w:val="24"/>
          <w:szCs w:val="24"/>
        </w:rPr>
        <w:t xml:space="preserve">The fact that a child or a young person may be LGBT is not in itself an inherent risk factor for harm. However, children who are LGBT can be targeted by other children. In some cases, a child who is perceived by other children to be LGBT (whether they are or not) can be just as vulnerable as children who identify as LGBT. Risks can be compounded where children who are LGBT lack a trusted adult with whom they can be open. It is therefore vital that staff endeavour to reduce the additional barriers </w:t>
      </w:r>
      <w:r w:rsidR="0006323D" w:rsidRPr="00770EF8">
        <w:rPr>
          <w:rFonts w:ascii="Myriad Pro" w:eastAsia="Myriad Pro" w:hAnsi="Myriad Pro" w:cs="Myriad Pro"/>
          <w:color w:val="000000" w:themeColor="text1"/>
          <w:sz w:val="24"/>
          <w:szCs w:val="24"/>
        </w:rPr>
        <w:t>faced and</w:t>
      </w:r>
      <w:r w:rsidRPr="00770EF8">
        <w:rPr>
          <w:rFonts w:ascii="Myriad Pro" w:eastAsia="Myriad Pro" w:hAnsi="Myriad Pro" w:cs="Myriad Pro"/>
          <w:color w:val="000000" w:themeColor="text1"/>
          <w:sz w:val="24"/>
          <w:szCs w:val="24"/>
        </w:rPr>
        <w:t xml:space="preserve"> provide a safe space for them to speak out or share their concerns with members of staff. LGBT inclusion is part of the statutory </w:t>
      </w:r>
      <w:hyperlink r:id="rId39" w:history="1">
        <w:r w:rsidRPr="00770EF8">
          <w:rPr>
            <w:rStyle w:val="Hyperlink"/>
            <w:rFonts w:ascii="Myriad Pro" w:eastAsia="Myriad Pro" w:hAnsi="Myriad Pro" w:cs="Myriad Pro"/>
            <w:color w:val="000000" w:themeColor="text1"/>
            <w:sz w:val="24"/>
            <w:szCs w:val="24"/>
          </w:rPr>
          <w:t>Relationships Education, Relationship and Sex Education and Health Education curriculum</w:t>
        </w:r>
      </w:hyperlink>
      <w:r w:rsidRPr="00770EF8">
        <w:rPr>
          <w:rFonts w:ascii="Myriad Pro" w:eastAsia="Myriad Pro" w:hAnsi="Myriad Pro" w:cs="Myriad Pro"/>
          <w:color w:val="000000" w:themeColor="text1"/>
          <w:sz w:val="24"/>
          <w:szCs w:val="24"/>
        </w:rPr>
        <w:t xml:space="preserve"> and there is a range of support available to help schools counter homophobic, biphobic and transphobic bullying and abuse.</w:t>
      </w:r>
    </w:p>
    <w:p w14:paraId="03AF941F" w14:textId="6415B5D9" w:rsidR="0024618E" w:rsidRPr="00770EF8" w:rsidRDefault="0024618E" w:rsidP="00A312DA">
      <w:pPr>
        <w:jc w:val="both"/>
        <w:rPr>
          <w:rFonts w:ascii="Myriad Pro" w:eastAsia="Myriad Pro" w:hAnsi="Myriad Pro" w:cs="Myriad Pro"/>
          <w:b/>
          <w:bCs/>
          <w:color w:val="000000" w:themeColor="text1"/>
          <w:sz w:val="24"/>
          <w:szCs w:val="24"/>
        </w:rPr>
      </w:pPr>
      <w:r w:rsidRPr="00770EF8">
        <w:rPr>
          <w:rFonts w:ascii="Myriad Pro" w:eastAsia="Myriad Pro" w:hAnsi="Myriad Pro" w:cs="Myriad Pro"/>
          <w:b/>
          <w:bCs/>
          <w:color w:val="000000" w:themeColor="text1"/>
          <w:sz w:val="24"/>
          <w:szCs w:val="24"/>
        </w:rPr>
        <w:t xml:space="preserve">Racism and Safeguarding </w:t>
      </w:r>
    </w:p>
    <w:p w14:paraId="7CAF5067" w14:textId="28A5B226" w:rsidR="005C5A68" w:rsidRPr="00770EF8" w:rsidRDefault="00657A19" w:rsidP="00A312DA">
      <w:pPr>
        <w:spacing w:after="0"/>
        <w:jc w:val="both"/>
        <w:rPr>
          <w:rFonts w:ascii="Myriad Pro" w:hAnsi="Myriad Pro"/>
          <w:color w:val="000000" w:themeColor="text1"/>
          <w:sz w:val="24"/>
          <w:szCs w:val="24"/>
        </w:rPr>
      </w:pPr>
      <w:bookmarkStart w:id="28" w:name="Peer_on_peer_abuse"/>
      <w:r w:rsidRPr="00770EF8">
        <w:rPr>
          <w:rFonts w:ascii="Myriad Pro" w:hAnsi="Myriad Pro"/>
          <w:color w:val="000000" w:themeColor="text1"/>
          <w:sz w:val="24"/>
          <w:szCs w:val="24"/>
        </w:rPr>
        <w:t xml:space="preserve">Many children and young people who come from Black, Asian and </w:t>
      </w:r>
      <w:proofErr w:type="spellStart"/>
      <w:r w:rsidRPr="00770EF8">
        <w:rPr>
          <w:rFonts w:ascii="Myriad Pro" w:hAnsi="Myriad Pro"/>
          <w:color w:val="000000" w:themeColor="text1"/>
          <w:sz w:val="24"/>
          <w:szCs w:val="24"/>
        </w:rPr>
        <w:t>minoritised</w:t>
      </w:r>
      <w:proofErr w:type="spellEnd"/>
      <w:r w:rsidRPr="00770EF8">
        <w:rPr>
          <w:rFonts w:ascii="Myriad Pro" w:hAnsi="Myriad Pro"/>
          <w:color w:val="000000" w:themeColor="text1"/>
          <w:sz w:val="24"/>
          <w:szCs w:val="24"/>
        </w:rPr>
        <w:t xml:space="preserve"> ethnic</w:t>
      </w:r>
      <w:r w:rsidR="005A7A27" w:rsidRPr="00770EF8">
        <w:rPr>
          <w:rFonts w:ascii="Myriad Pro" w:hAnsi="Myriad Pro"/>
          <w:color w:val="000000" w:themeColor="text1"/>
          <w:sz w:val="24"/>
          <w:szCs w:val="24"/>
        </w:rPr>
        <w:t xml:space="preserve"> </w:t>
      </w:r>
      <w:r w:rsidRPr="00770EF8">
        <w:rPr>
          <w:rFonts w:ascii="Myriad Pro" w:hAnsi="Myriad Pro"/>
          <w:color w:val="000000" w:themeColor="text1"/>
          <w:sz w:val="24"/>
          <w:szCs w:val="24"/>
        </w:rPr>
        <w:t>communities experience racism, bias, stereotyping or cultural misunderstanding as they grow up. It might happen at an individual, institutional or societal level and might be displayed consciously or unconsciously.</w:t>
      </w:r>
      <w:r w:rsidR="00E204CD" w:rsidRPr="00770EF8">
        <w:rPr>
          <w:rFonts w:ascii="Myriad Pro" w:hAnsi="Myriad Pro"/>
          <w:color w:val="000000" w:themeColor="text1"/>
          <w:sz w:val="24"/>
          <w:szCs w:val="24"/>
        </w:rPr>
        <w:t xml:space="preserve"> </w:t>
      </w:r>
      <w:r w:rsidRPr="00770EF8">
        <w:rPr>
          <w:rFonts w:ascii="Myriad Pro" w:hAnsi="Myriad Pro"/>
          <w:color w:val="000000" w:themeColor="text1"/>
          <w:sz w:val="24"/>
          <w:szCs w:val="24"/>
        </w:rPr>
        <w:t>This can result in some children being more likely to come to the attention of child protection services, while other children are less likely to receive effective support</w:t>
      </w:r>
      <w:r w:rsidR="00E204CD" w:rsidRPr="00770EF8">
        <w:rPr>
          <w:rFonts w:ascii="Myriad Pro" w:hAnsi="Myriad Pro"/>
          <w:color w:val="000000" w:themeColor="text1"/>
          <w:sz w:val="24"/>
          <w:szCs w:val="24"/>
        </w:rPr>
        <w:t>.</w:t>
      </w:r>
    </w:p>
    <w:p w14:paraId="656CE8E2" w14:textId="77777777" w:rsidR="005A7A27" w:rsidRPr="00770EF8" w:rsidRDefault="005A7A27" w:rsidP="00A312DA">
      <w:pPr>
        <w:spacing w:after="0"/>
        <w:jc w:val="both"/>
        <w:rPr>
          <w:rFonts w:ascii="Myriad Pro" w:hAnsi="Myriad Pro"/>
          <w:b/>
          <w:bCs/>
          <w:color w:val="000000" w:themeColor="text1"/>
          <w:sz w:val="24"/>
          <w:szCs w:val="24"/>
        </w:rPr>
      </w:pPr>
    </w:p>
    <w:p w14:paraId="212BF5F5" w14:textId="7F25E0DE" w:rsidR="005A7A27" w:rsidRPr="00770EF8" w:rsidRDefault="005A7A27" w:rsidP="00A312DA">
      <w:pPr>
        <w:spacing w:after="0"/>
        <w:jc w:val="both"/>
        <w:rPr>
          <w:rFonts w:ascii="Myriad Pro" w:hAnsi="Myriad Pro"/>
          <w:b/>
          <w:bCs/>
          <w:color w:val="000000" w:themeColor="text1"/>
          <w:sz w:val="24"/>
          <w:szCs w:val="24"/>
        </w:rPr>
      </w:pPr>
      <w:r w:rsidRPr="00770EF8">
        <w:rPr>
          <w:rFonts w:ascii="Myriad Pro" w:hAnsi="Myriad Pro"/>
          <w:b/>
          <w:bCs/>
          <w:color w:val="000000" w:themeColor="text1"/>
          <w:sz w:val="24"/>
          <w:szCs w:val="24"/>
        </w:rPr>
        <w:t>Adultification</w:t>
      </w:r>
    </w:p>
    <w:p w14:paraId="6B308E98" w14:textId="67957305" w:rsidR="00C158C0" w:rsidRDefault="0006323D" w:rsidP="00A312DA">
      <w:pPr>
        <w:spacing w:after="0"/>
        <w:jc w:val="both"/>
        <w:rPr>
          <w:rFonts w:ascii="Myriad Pro" w:hAnsi="Myriad Pro"/>
          <w:color w:val="000000" w:themeColor="text1"/>
          <w:sz w:val="24"/>
          <w:szCs w:val="24"/>
        </w:rPr>
      </w:pPr>
      <w:r w:rsidRPr="00770EF8">
        <w:rPr>
          <w:rFonts w:ascii="Myriad Pro" w:hAnsi="Myriad Pro"/>
          <w:color w:val="000000" w:themeColor="text1"/>
          <w:sz w:val="24"/>
          <w:szCs w:val="24"/>
        </w:rPr>
        <w:t xml:space="preserve">Adultification is a form of bias where children from Black, Asian and </w:t>
      </w:r>
      <w:proofErr w:type="spellStart"/>
      <w:r w:rsidRPr="00770EF8">
        <w:rPr>
          <w:rFonts w:ascii="Myriad Pro" w:hAnsi="Myriad Pro"/>
          <w:color w:val="000000" w:themeColor="text1"/>
          <w:sz w:val="24"/>
          <w:szCs w:val="24"/>
        </w:rPr>
        <w:t>minoritised</w:t>
      </w:r>
      <w:proofErr w:type="spellEnd"/>
      <w:r w:rsidRPr="00770EF8">
        <w:rPr>
          <w:rFonts w:ascii="Myriad Pro" w:hAnsi="Myriad Pro"/>
          <w:color w:val="000000" w:themeColor="text1"/>
          <w:sz w:val="24"/>
          <w:szCs w:val="24"/>
        </w:rPr>
        <w:t xml:space="preserve"> ethnic communities are perceived as being more ‘streetwise’, more ‘grown up’, less innocent and less vulnerable than other children. Adultification reduces professional and organisational responsibility to safeguard and protect children yet increases a </w:t>
      </w:r>
      <w:proofErr w:type="spellStart"/>
      <w:r w:rsidRPr="00770EF8">
        <w:rPr>
          <w:rFonts w:ascii="Myriad Pro" w:hAnsi="Myriad Pro"/>
          <w:i/>
          <w:iCs/>
          <w:color w:val="000000" w:themeColor="text1"/>
          <w:sz w:val="24"/>
          <w:szCs w:val="24"/>
        </w:rPr>
        <w:t>responsibilisation</w:t>
      </w:r>
      <w:proofErr w:type="spellEnd"/>
      <w:r w:rsidRPr="00770EF8">
        <w:rPr>
          <w:rFonts w:ascii="Myriad Pro" w:hAnsi="Myriad Pro"/>
          <w:color w:val="000000" w:themeColor="text1"/>
          <w:sz w:val="24"/>
          <w:szCs w:val="24"/>
        </w:rPr>
        <w:t xml:space="preserve"> of children to safeguard themselves</w:t>
      </w:r>
      <w:r w:rsidR="00034544" w:rsidRPr="00770EF8">
        <w:rPr>
          <w:rFonts w:ascii="Myriad Pro" w:hAnsi="Myriad Pro"/>
          <w:color w:val="000000" w:themeColor="text1"/>
          <w:sz w:val="24"/>
          <w:szCs w:val="24"/>
        </w:rPr>
        <w:t>.</w:t>
      </w:r>
      <w:r w:rsidRPr="00770EF8">
        <w:rPr>
          <w:rFonts w:ascii="Myriad Pro" w:hAnsi="Myriad Pro"/>
          <w:color w:val="000000" w:themeColor="text1"/>
          <w:sz w:val="24"/>
          <w:szCs w:val="24"/>
        </w:rPr>
        <w:t xml:space="preserve"> Adultification bias is a breach of child safeguarding legislation and guidance.</w:t>
      </w:r>
    </w:p>
    <w:p w14:paraId="6B6A6B5E" w14:textId="77777777" w:rsidR="00770EF8" w:rsidRPr="00770EF8" w:rsidRDefault="00770EF8" w:rsidP="00A312DA">
      <w:pPr>
        <w:spacing w:after="0"/>
        <w:jc w:val="both"/>
        <w:rPr>
          <w:rFonts w:ascii="Myriad Pro" w:hAnsi="Myriad Pro"/>
          <w:color w:val="000000" w:themeColor="text1"/>
          <w:sz w:val="24"/>
          <w:szCs w:val="24"/>
        </w:rPr>
      </w:pPr>
    </w:p>
    <w:p w14:paraId="3E630202" w14:textId="5F102728" w:rsidR="005A7A27" w:rsidRPr="00770EF8" w:rsidRDefault="005A7A27" w:rsidP="00A312DA">
      <w:pPr>
        <w:spacing w:after="0"/>
        <w:jc w:val="both"/>
        <w:rPr>
          <w:rFonts w:ascii="Myriad Pro" w:hAnsi="Myriad Pro"/>
          <w:b/>
          <w:bCs/>
          <w:color w:val="000000" w:themeColor="text1"/>
          <w:sz w:val="24"/>
          <w:szCs w:val="24"/>
        </w:rPr>
      </w:pPr>
    </w:p>
    <w:tbl>
      <w:tblPr>
        <w:tblStyle w:val="TableGrid"/>
        <w:tblW w:w="0" w:type="auto"/>
        <w:tblLook w:val="04A0" w:firstRow="1" w:lastRow="0" w:firstColumn="1" w:lastColumn="0" w:noHBand="0" w:noVBand="1"/>
      </w:tblPr>
      <w:tblGrid>
        <w:gridCol w:w="9742"/>
      </w:tblGrid>
      <w:tr w:rsidR="00AF5CED" w:rsidRPr="00770EF8" w14:paraId="2E9BB373" w14:textId="77777777" w:rsidTr="00CB4A7D">
        <w:tc>
          <w:tcPr>
            <w:tcW w:w="9742" w:type="dxa"/>
          </w:tcPr>
          <w:p w14:paraId="6433B460" w14:textId="7E936F18" w:rsidR="00AF5CED" w:rsidRPr="00770EF8" w:rsidRDefault="00AF5CED" w:rsidP="00CB4A7D">
            <w:pPr>
              <w:jc w:val="both"/>
              <w:rPr>
                <w:rFonts w:ascii="Myriad Pro" w:hAnsi="Myriad Pro"/>
                <w:color w:val="000000" w:themeColor="text1"/>
                <w:sz w:val="24"/>
                <w:szCs w:val="24"/>
              </w:rPr>
            </w:pPr>
            <w:bookmarkStart w:id="29" w:name="Child_on_Child_Abuse" w:colFirst="0" w:colLast="0"/>
            <w:r w:rsidRPr="00770EF8">
              <w:rPr>
                <w:rFonts w:ascii="Myriad Pro" w:hAnsi="Myriad Pro"/>
                <w:b/>
                <w:color w:val="000000" w:themeColor="text1"/>
                <w:sz w:val="24"/>
                <w:szCs w:val="24"/>
              </w:rPr>
              <w:t>Child on Child Abuse</w:t>
            </w:r>
          </w:p>
        </w:tc>
      </w:tr>
      <w:bookmarkEnd w:id="29"/>
    </w:tbl>
    <w:p w14:paraId="09BB1641" w14:textId="77777777" w:rsidR="00AF5CED" w:rsidRPr="00770EF8" w:rsidRDefault="00AF5CED" w:rsidP="00A312DA">
      <w:pPr>
        <w:spacing w:after="0"/>
        <w:jc w:val="both"/>
        <w:rPr>
          <w:rFonts w:ascii="Myriad Pro" w:hAnsi="Myriad Pro"/>
          <w:b/>
          <w:bCs/>
          <w:color w:val="000000" w:themeColor="text1"/>
          <w:sz w:val="24"/>
          <w:szCs w:val="24"/>
        </w:rPr>
      </w:pPr>
    </w:p>
    <w:p w14:paraId="17B2CC16" w14:textId="7559EB5A" w:rsidR="00060494" w:rsidRPr="00770EF8" w:rsidRDefault="00F373D5" w:rsidP="00A312DA">
      <w:pPr>
        <w:spacing w:after="0"/>
        <w:jc w:val="both"/>
        <w:rPr>
          <w:rFonts w:ascii="Myriad Pro" w:hAnsi="Myriad Pro"/>
          <w:b/>
          <w:bCs/>
          <w:color w:val="000000" w:themeColor="text1"/>
          <w:sz w:val="24"/>
          <w:szCs w:val="24"/>
        </w:rPr>
      </w:pPr>
      <w:bookmarkStart w:id="30" w:name="_Hlk113216201"/>
      <w:bookmarkEnd w:id="28"/>
      <w:r w:rsidRPr="00770EF8">
        <w:rPr>
          <w:rFonts w:ascii="Myriad Pro" w:hAnsi="Myriad Pro"/>
          <w:b/>
          <w:bCs/>
          <w:color w:val="000000" w:themeColor="text1"/>
          <w:sz w:val="24"/>
          <w:szCs w:val="24"/>
        </w:rPr>
        <w:t xml:space="preserve">Child </w:t>
      </w:r>
      <w:r w:rsidR="00060494" w:rsidRPr="00770EF8">
        <w:rPr>
          <w:rFonts w:ascii="Myriad Pro" w:hAnsi="Myriad Pro"/>
          <w:b/>
          <w:bCs/>
          <w:color w:val="000000" w:themeColor="text1"/>
          <w:sz w:val="24"/>
          <w:szCs w:val="24"/>
        </w:rPr>
        <w:t xml:space="preserve">on </w:t>
      </w:r>
      <w:r w:rsidRPr="00770EF8">
        <w:rPr>
          <w:rFonts w:ascii="Myriad Pro" w:hAnsi="Myriad Pro"/>
          <w:b/>
          <w:bCs/>
          <w:color w:val="000000" w:themeColor="text1"/>
          <w:sz w:val="24"/>
          <w:szCs w:val="24"/>
        </w:rPr>
        <w:t>C</w:t>
      </w:r>
      <w:r w:rsidR="00060494" w:rsidRPr="00770EF8">
        <w:rPr>
          <w:rFonts w:ascii="Myriad Pro" w:hAnsi="Myriad Pro"/>
          <w:b/>
          <w:bCs/>
          <w:color w:val="000000" w:themeColor="text1"/>
          <w:sz w:val="24"/>
          <w:szCs w:val="24"/>
        </w:rPr>
        <w:t>hild</w:t>
      </w:r>
      <w:r w:rsidRPr="00770EF8">
        <w:rPr>
          <w:rFonts w:ascii="Myriad Pro" w:hAnsi="Myriad Pro"/>
          <w:b/>
          <w:bCs/>
          <w:color w:val="000000" w:themeColor="text1"/>
          <w:sz w:val="24"/>
          <w:szCs w:val="24"/>
        </w:rPr>
        <w:t xml:space="preserve"> Abuse</w:t>
      </w:r>
    </w:p>
    <w:bookmarkEnd w:id="30"/>
    <w:p w14:paraId="13BACF91" w14:textId="5258C926" w:rsidR="00060494" w:rsidRPr="00770EF8" w:rsidRDefault="00060494" w:rsidP="00A312DA">
      <w:pPr>
        <w:spacing w:after="0"/>
        <w:jc w:val="both"/>
        <w:rPr>
          <w:rFonts w:ascii="Myriad Pro" w:hAnsi="Myriad Pro"/>
          <w:color w:val="000000" w:themeColor="text1"/>
          <w:sz w:val="24"/>
          <w:szCs w:val="24"/>
        </w:rPr>
      </w:pPr>
      <w:r w:rsidRPr="00770EF8">
        <w:rPr>
          <w:rFonts w:ascii="Myriad Pro" w:hAnsi="Myriad Pro"/>
          <w:color w:val="000000" w:themeColor="text1"/>
          <w:sz w:val="24"/>
          <w:szCs w:val="24"/>
        </w:rPr>
        <w:t>All staff should be aware that children can abuse other childre</w:t>
      </w:r>
      <w:r w:rsidR="00744507" w:rsidRPr="00770EF8">
        <w:rPr>
          <w:rFonts w:ascii="Myriad Pro" w:hAnsi="Myriad Pro"/>
          <w:color w:val="000000" w:themeColor="text1"/>
          <w:sz w:val="24"/>
          <w:szCs w:val="24"/>
        </w:rPr>
        <w:t xml:space="preserve">n. </w:t>
      </w:r>
      <w:r w:rsidRPr="00770EF8">
        <w:rPr>
          <w:rFonts w:ascii="Myriad Pro" w:hAnsi="Myriad Pro"/>
          <w:color w:val="000000" w:themeColor="text1"/>
          <w:sz w:val="24"/>
          <w:szCs w:val="24"/>
        </w:rPr>
        <w:t xml:space="preserve">And that it can happen both inside and outside of school </w:t>
      </w:r>
      <w:r w:rsidR="00D07E93" w:rsidRPr="00770EF8">
        <w:rPr>
          <w:rFonts w:ascii="Myriad Pro" w:hAnsi="Myriad Pro"/>
          <w:color w:val="000000" w:themeColor="text1"/>
          <w:sz w:val="24"/>
          <w:szCs w:val="24"/>
        </w:rPr>
        <w:t>or college</w:t>
      </w:r>
      <w:r w:rsidRPr="00770EF8">
        <w:rPr>
          <w:rFonts w:ascii="Myriad Pro" w:hAnsi="Myriad Pro"/>
          <w:color w:val="000000" w:themeColor="text1"/>
          <w:sz w:val="24"/>
          <w:szCs w:val="24"/>
        </w:rPr>
        <w:t xml:space="preserve"> and online. All staff should understand, that even if there are no reports in their schools </w:t>
      </w:r>
      <w:r w:rsidR="00D07E93" w:rsidRPr="00770EF8">
        <w:rPr>
          <w:rFonts w:ascii="Myriad Pro" w:hAnsi="Myriad Pro"/>
          <w:color w:val="000000" w:themeColor="text1"/>
          <w:sz w:val="24"/>
          <w:szCs w:val="24"/>
        </w:rPr>
        <w:t>or colleges</w:t>
      </w:r>
      <w:r w:rsidRPr="00770EF8">
        <w:rPr>
          <w:rFonts w:ascii="Myriad Pro" w:hAnsi="Myriad Pro"/>
          <w:color w:val="000000" w:themeColor="text1"/>
          <w:sz w:val="24"/>
          <w:szCs w:val="24"/>
        </w:rPr>
        <w:t xml:space="preserve"> it does not mean it is not happening, it may be the case that it is just not </w:t>
      </w:r>
      <w:r w:rsidR="00D07E93" w:rsidRPr="00770EF8">
        <w:rPr>
          <w:rFonts w:ascii="Myriad Pro" w:hAnsi="Myriad Pro"/>
          <w:color w:val="000000" w:themeColor="text1"/>
          <w:sz w:val="24"/>
          <w:szCs w:val="24"/>
        </w:rPr>
        <w:t>being reported</w:t>
      </w:r>
      <w:r w:rsidRPr="00770EF8">
        <w:rPr>
          <w:rFonts w:ascii="Myriad Pro" w:hAnsi="Myriad Pro"/>
          <w:color w:val="000000" w:themeColor="text1"/>
          <w:sz w:val="24"/>
          <w:szCs w:val="24"/>
        </w:rPr>
        <w:t xml:space="preserve">. As such it is important if staff have any concerns regarding </w:t>
      </w:r>
      <w:r w:rsidR="00E204CD" w:rsidRPr="00770EF8">
        <w:rPr>
          <w:rFonts w:ascii="Myriad Pro" w:hAnsi="Myriad Pro"/>
          <w:color w:val="000000" w:themeColor="text1"/>
          <w:sz w:val="24"/>
          <w:szCs w:val="24"/>
        </w:rPr>
        <w:t>child-on-child</w:t>
      </w:r>
      <w:r w:rsidRPr="00770EF8">
        <w:rPr>
          <w:rFonts w:ascii="Myriad Pro" w:hAnsi="Myriad Pro"/>
          <w:color w:val="000000" w:themeColor="text1"/>
          <w:sz w:val="24"/>
          <w:szCs w:val="24"/>
        </w:rPr>
        <w:t xml:space="preserve"> </w:t>
      </w:r>
      <w:r w:rsidR="00D07E93" w:rsidRPr="00770EF8">
        <w:rPr>
          <w:rFonts w:ascii="Myriad Pro" w:hAnsi="Myriad Pro"/>
          <w:color w:val="000000" w:themeColor="text1"/>
          <w:sz w:val="24"/>
          <w:szCs w:val="24"/>
        </w:rPr>
        <w:t>abuse</w:t>
      </w:r>
      <w:r w:rsidR="0009387D" w:rsidRPr="00770EF8">
        <w:rPr>
          <w:rFonts w:ascii="Myriad Pro" w:hAnsi="Myriad Pro"/>
          <w:color w:val="000000" w:themeColor="text1"/>
          <w:sz w:val="24"/>
          <w:szCs w:val="24"/>
        </w:rPr>
        <w:t>,</w:t>
      </w:r>
      <w:r w:rsidR="00D07E93" w:rsidRPr="00770EF8">
        <w:rPr>
          <w:rFonts w:ascii="Myriad Pro" w:hAnsi="Myriad Pro"/>
          <w:color w:val="000000" w:themeColor="text1"/>
          <w:sz w:val="24"/>
          <w:szCs w:val="24"/>
        </w:rPr>
        <w:t xml:space="preserve"> they</w:t>
      </w:r>
      <w:r w:rsidRPr="00770EF8">
        <w:rPr>
          <w:rFonts w:ascii="Myriad Pro" w:hAnsi="Myriad Pro"/>
          <w:color w:val="000000" w:themeColor="text1"/>
          <w:sz w:val="24"/>
          <w:szCs w:val="24"/>
        </w:rPr>
        <w:t xml:space="preserve"> should speak to their designated safeguarding lead (or deputy).</w:t>
      </w:r>
      <w:r w:rsidR="007B788D" w:rsidRPr="00770EF8">
        <w:rPr>
          <w:rFonts w:ascii="Myriad Pro" w:hAnsi="Myriad Pro"/>
          <w:color w:val="000000" w:themeColor="text1"/>
          <w:sz w:val="24"/>
          <w:szCs w:val="24"/>
        </w:rPr>
        <w:t xml:space="preserve"> Abuse that occurs online or outside of the school or college should not be downplayed and should be treated equally seriously.</w:t>
      </w:r>
      <w:r w:rsidR="00E204CD" w:rsidRPr="00770EF8">
        <w:rPr>
          <w:rFonts w:ascii="Myriad Pro" w:hAnsi="Myriad Pro"/>
          <w:color w:val="000000" w:themeColor="text1"/>
          <w:sz w:val="24"/>
          <w:szCs w:val="24"/>
        </w:rPr>
        <w:t xml:space="preserve"> </w:t>
      </w:r>
      <w:r w:rsidR="00034544" w:rsidRPr="00770EF8">
        <w:rPr>
          <w:rFonts w:ascii="Myriad Pro" w:hAnsi="Myriad Pro"/>
          <w:color w:val="000000" w:themeColor="text1"/>
          <w:sz w:val="24"/>
          <w:szCs w:val="24"/>
        </w:rPr>
        <w:t xml:space="preserve">Child on child </w:t>
      </w:r>
      <w:r w:rsidRPr="00770EF8">
        <w:rPr>
          <w:rFonts w:ascii="Myriad Pro" w:hAnsi="Myriad Pro"/>
          <w:color w:val="000000" w:themeColor="text1"/>
          <w:sz w:val="24"/>
          <w:szCs w:val="24"/>
        </w:rPr>
        <w:t>abuse is most likely to include, but may not be limited to:</w:t>
      </w:r>
    </w:p>
    <w:p w14:paraId="6C0055F3" w14:textId="77777777" w:rsidR="0009387D" w:rsidRPr="00770EF8" w:rsidRDefault="0009387D" w:rsidP="00A312DA">
      <w:pPr>
        <w:spacing w:after="0"/>
        <w:jc w:val="both"/>
        <w:rPr>
          <w:rFonts w:ascii="Myriad Pro" w:hAnsi="Myriad Pro"/>
          <w:color w:val="000000" w:themeColor="text1"/>
          <w:sz w:val="24"/>
          <w:szCs w:val="24"/>
        </w:rPr>
      </w:pPr>
    </w:p>
    <w:p w14:paraId="00B99B76" w14:textId="2599CBB7" w:rsidR="00060494" w:rsidRPr="00450F46" w:rsidRDefault="00060494" w:rsidP="00450F46">
      <w:pPr>
        <w:pStyle w:val="ListParagraph"/>
        <w:numPr>
          <w:ilvl w:val="0"/>
          <w:numId w:val="31"/>
        </w:numPr>
        <w:spacing w:after="0"/>
        <w:jc w:val="both"/>
        <w:rPr>
          <w:rFonts w:ascii="Myriad Pro" w:hAnsi="Myriad Pro"/>
          <w:color w:val="000000" w:themeColor="text1"/>
          <w:sz w:val="24"/>
          <w:szCs w:val="24"/>
        </w:rPr>
      </w:pPr>
      <w:r w:rsidRPr="00450F46">
        <w:rPr>
          <w:rFonts w:ascii="Myriad Pro" w:hAnsi="Myriad Pro"/>
          <w:color w:val="000000" w:themeColor="text1"/>
          <w:sz w:val="24"/>
          <w:szCs w:val="24"/>
        </w:rPr>
        <w:t xml:space="preserve">bullying (including cyberbullying, prejudice-based and </w:t>
      </w:r>
      <w:r w:rsidR="00D07E93" w:rsidRPr="00450F46">
        <w:rPr>
          <w:rFonts w:ascii="Myriad Pro" w:hAnsi="Myriad Pro"/>
          <w:color w:val="000000" w:themeColor="text1"/>
          <w:sz w:val="24"/>
          <w:szCs w:val="24"/>
        </w:rPr>
        <w:t>discriminatory bullying</w:t>
      </w:r>
      <w:proofErr w:type="gramStart"/>
      <w:r w:rsidRPr="00450F46">
        <w:rPr>
          <w:rFonts w:ascii="Myriad Pro" w:hAnsi="Myriad Pro"/>
          <w:color w:val="000000" w:themeColor="text1"/>
          <w:sz w:val="24"/>
          <w:szCs w:val="24"/>
        </w:rPr>
        <w:t>);</w:t>
      </w:r>
      <w:proofErr w:type="gramEnd"/>
    </w:p>
    <w:p w14:paraId="6B8DB0AB" w14:textId="1828FC1B" w:rsidR="00060494" w:rsidRPr="00450F46" w:rsidRDefault="00060494" w:rsidP="00450F46">
      <w:pPr>
        <w:pStyle w:val="ListParagraph"/>
        <w:numPr>
          <w:ilvl w:val="0"/>
          <w:numId w:val="31"/>
        </w:numPr>
        <w:spacing w:after="0"/>
        <w:jc w:val="both"/>
        <w:rPr>
          <w:rFonts w:ascii="Myriad Pro" w:hAnsi="Myriad Pro"/>
          <w:color w:val="000000" w:themeColor="text1"/>
          <w:sz w:val="24"/>
          <w:szCs w:val="24"/>
        </w:rPr>
      </w:pPr>
      <w:r w:rsidRPr="00450F46">
        <w:rPr>
          <w:rFonts w:ascii="Myriad Pro" w:hAnsi="Myriad Pro"/>
          <w:color w:val="000000" w:themeColor="text1"/>
          <w:sz w:val="24"/>
          <w:szCs w:val="24"/>
        </w:rPr>
        <w:t xml:space="preserve">abuse in intimate personal relationships between </w:t>
      </w:r>
      <w:r w:rsidR="0009387D" w:rsidRPr="00450F46">
        <w:rPr>
          <w:rFonts w:ascii="Myriad Pro" w:hAnsi="Myriad Pro"/>
          <w:color w:val="000000" w:themeColor="text1"/>
          <w:sz w:val="24"/>
          <w:szCs w:val="24"/>
        </w:rPr>
        <w:t>peers.</w:t>
      </w:r>
    </w:p>
    <w:p w14:paraId="1847647E" w14:textId="775C5C5D" w:rsidR="00D07E93" w:rsidRPr="00450F46" w:rsidRDefault="00060494" w:rsidP="00450F46">
      <w:pPr>
        <w:pStyle w:val="ListParagraph"/>
        <w:numPr>
          <w:ilvl w:val="0"/>
          <w:numId w:val="31"/>
        </w:numPr>
        <w:jc w:val="both"/>
        <w:rPr>
          <w:rFonts w:ascii="Myriad Pro" w:hAnsi="Myriad Pro" w:cs="Arial"/>
          <w:b/>
          <w:color w:val="000000" w:themeColor="text1"/>
          <w:sz w:val="24"/>
          <w:szCs w:val="24"/>
        </w:rPr>
      </w:pPr>
      <w:r w:rsidRPr="00450F46">
        <w:rPr>
          <w:rFonts w:ascii="Myriad Pro" w:hAnsi="Myriad Pro"/>
          <w:color w:val="000000" w:themeColor="text1"/>
          <w:sz w:val="24"/>
          <w:szCs w:val="24"/>
        </w:rPr>
        <w:t xml:space="preserve">physical abuse such as hitting, kicking, shaking, biting, hair pulling, </w:t>
      </w:r>
      <w:r w:rsidR="00D07E93" w:rsidRPr="00450F46">
        <w:rPr>
          <w:rFonts w:ascii="Myriad Pro" w:hAnsi="Myriad Pro"/>
          <w:color w:val="000000" w:themeColor="text1"/>
          <w:sz w:val="24"/>
          <w:szCs w:val="24"/>
        </w:rPr>
        <w:t>or otherwise</w:t>
      </w:r>
      <w:r w:rsidRPr="00450F46">
        <w:rPr>
          <w:rFonts w:ascii="Myriad Pro" w:hAnsi="Myriad Pro"/>
          <w:color w:val="000000" w:themeColor="text1"/>
          <w:sz w:val="24"/>
          <w:szCs w:val="24"/>
        </w:rPr>
        <w:t xml:space="preserve"> causing physical harm (this may include an online element </w:t>
      </w:r>
      <w:r w:rsidR="00D07E93" w:rsidRPr="00450F46">
        <w:rPr>
          <w:rFonts w:ascii="Myriad Pro" w:hAnsi="Myriad Pro"/>
          <w:color w:val="000000" w:themeColor="text1"/>
          <w:sz w:val="24"/>
          <w:szCs w:val="24"/>
        </w:rPr>
        <w:t>which facilitates</w:t>
      </w:r>
      <w:r w:rsidRPr="00450F46">
        <w:rPr>
          <w:rFonts w:ascii="Myriad Pro" w:hAnsi="Myriad Pro"/>
          <w:color w:val="000000" w:themeColor="text1"/>
          <w:sz w:val="24"/>
          <w:szCs w:val="24"/>
        </w:rPr>
        <w:t>, threatens and/or encourages physical abuse)</w:t>
      </w:r>
      <w:r w:rsidR="00F373D5" w:rsidRPr="00450F46">
        <w:rPr>
          <w:rFonts w:ascii="Myriad Pro" w:hAnsi="Myriad Pro"/>
          <w:color w:val="000000" w:themeColor="text1"/>
          <w:sz w:val="24"/>
          <w:szCs w:val="24"/>
        </w:rPr>
        <w:t xml:space="preserve"> for more information; </w:t>
      </w:r>
      <w:hyperlink r:id="rId40" w:history="1">
        <w:r w:rsidR="006444E6" w:rsidRPr="00450F46">
          <w:rPr>
            <w:rStyle w:val="Hyperlink"/>
            <w:rFonts w:ascii="Myriad Pro" w:hAnsi="Myriad Pro" w:cs="Arial"/>
            <w:b/>
            <w:color w:val="000000" w:themeColor="text1"/>
            <w:sz w:val="24"/>
            <w:szCs w:val="24"/>
          </w:rPr>
          <w:t>Department for Education (DfE) (2017) Preventing bullying.</w:t>
        </w:r>
      </w:hyperlink>
      <w:r w:rsidR="006444E6" w:rsidRPr="00450F46">
        <w:rPr>
          <w:rFonts w:ascii="Myriad Pro" w:hAnsi="Myriad Pro" w:cs="Arial"/>
          <w:b/>
          <w:color w:val="000000" w:themeColor="text1"/>
          <w:sz w:val="24"/>
          <w:szCs w:val="24"/>
        </w:rPr>
        <w:t xml:space="preserve"> </w:t>
      </w:r>
    </w:p>
    <w:p w14:paraId="446E2C6B" w14:textId="11C34C14" w:rsidR="66AA612A" w:rsidRPr="00770EF8" w:rsidRDefault="00F373D5" w:rsidP="00A312DA">
      <w:pPr>
        <w:spacing w:after="120" w:line="240" w:lineRule="auto"/>
        <w:jc w:val="both"/>
        <w:rPr>
          <w:rFonts w:ascii="Myriad Pro" w:hAnsi="Myriad Pro"/>
          <w:b/>
          <w:bCs/>
          <w:color w:val="000000" w:themeColor="text1"/>
          <w:sz w:val="24"/>
          <w:szCs w:val="24"/>
        </w:rPr>
      </w:pPr>
      <w:bookmarkStart w:id="31" w:name="_Hlk113215553"/>
      <w:r w:rsidRPr="00770EF8">
        <w:rPr>
          <w:rFonts w:ascii="Myriad Pro" w:hAnsi="Myriad Pro"/>
          <w:b/>
          <w:bCs/>
          <w:color w:val="000000" w:themeColor="text1"/>
          <w:sz w:val="24"/>
          <w:szCs w:val="24"/>
        </w:rPr>
        <w:t xml:space="preserve">Child on Child </w:t>
      </w:r>
      <w:r w:rsidR="00D07E93" w:rsidRPr="00770EF8">
        <w:rPr>
          <w:rFonts w:ascii="Myriad Pro" w:hAnsi="Myriad Pro"/>
          <w:b/>
          <w:bCs/>
          <w:color w:val="000000" w:themeColor="text1"/>
          <w:sz w:val="24"/>
          <w:szCs w:val="24"/>
        </w:rPr>
        <w:t>A</w:t>
      </w:r>
      <w:r w:rsidR="66AA612A" w:rsidRPr="00770EF8">
        <w:rPr>
          <w:rFonts w:ascii="Myriad Pro" w:hAnsi="Myriad Pro"/>
          <w:b/>
          <w:bCs/>
          <w:color w:val="000000" w:themeColor="text1"/>
          <w:sz w:val="24"/>
          <w:szCs w:val="24"/>
        </w:rPr>
        <w:t>buse</w:t>
      </w:r>
      <w:r w:rsidR="00D07E93" w:rsidRPr="00770EF8">
        <w:rPr>
          <w:rFonts w:ascii="Myriad Pro" w:hAnsi="Myriad Pro"/>
          <w:b/>
          <w:bCs/>
          <w:color w:val="000000" w:themeColor="text1"/>
          <w:sz w:val="24"/>
          <w:szCs w:val="24"/>
        </w:rPr>
        <w:t xml:space="preserve"> </w:t>
      </w:r>
      <w:bookmarkEnd w:id="31"/>
      <w:r w:rsidR="00D07E93" w:rsidRPr="00770EF8">
        <w:rPr>
          <w:rFonts w:ascii="Myriad Pro" w:hAnsi="Myriad Pro"/>
          <w:b/>
          <w:bCs/>
          <w:color w:val="000000" w:themeColor="text1"/>
          <w:sz w:val="24"/>
          <w:szCs w:val="24"/>
        </w:rPr>
        <w:t>- Sexual Violence, Sexual Harassment and Harmful Sexual Behaviour</w:t>
      </w:r>
    </w:p>
    <w:p w14:paraId="66D14969" w14:textId="6D8ABCA7" w:rsidR="0088273F" w:rsidRPr="00770EF8" w:rsidRDefault="0088273F" w:rsidP="00A312DA">
      <w:pPr>
        <w:tabs>
          <w:tab w:val="left" w:pos="6735"/>
        </w:tabs>
        <w:spacing w:after="0" w:line="240" w:lineRule="auto"/>
        <w:jc w:val="both"/>
        <w:rPr>
          <w:rFonts w:ascii="Myriad Pro" w:hAnsi="Myriad Pro"/>
          <w:color w:val="000000" w:themeColor="text1"/>
          <w:sz w:val="24"/>
          <w:szCs w:val="24"/>
        </w:rPr>
      </w:pPr>
      <w:r w:rsidRPr="00770EF8">
        <w:rPr>
          <w:rFonts w:ascii="Myriad Pro" w:hAnsi="Myriad Pro"/>
          <w:color w:val="000000" w:themeColor="text1"/>
          <w:sz w:val="24"/>
          <w:szCs w:val="24"/>
        </w:rPr>
        <w:t>Sexual violence and sexual harassment can occur between two children of any age and sex. It can also occur through a group of children sexually assaulting or sexually harassing a single child or group of children.</w:t>
      </w:r>
      <w:r w:rsidR="00744507" w:rsidRPr="00770EF8">
        <w:rPr>
          <w:rFonts w:ascii="Myriad Pro" w:hAnsi="Myriad Pro"/>
          <w:color w:val="000000" w:themeColor="text1"/>
          <w:sz w:val="24"/>
          <w:szCs w:val="24"/>
        </w:rPr>
        <w:t xml:space="preserve"> </w:t>
      </w:r>
      <w:r w:rsidRPr="00770EF8">
        <w:rPr>
          <w:rFonts w:ascii="Myriad Pro" w:hAnsi="Myriad Pro"/>
          <w:color w:val="000000" w:themeColor="text1"/>
          <w:sz w:val="24"/>
          <w:szCs w:val="24"/>
        </w:rPr>
        <w:t>Children who are victims of sexual violence and sexual harassment will likely find the experience stressful and distressing. This is likely to adversely affect their educational attainment. Sexual violence and sexual harassment exist on a continuum and may overlap, they can occur online and offline (both physically and verbally) and are never acceptable. It is important that all victims are taken seriously and offered appropriate support. Children with Special Educational Needs and Disabilities (SEND) are three times more likely to be abused than their peers.</w:t>
      </w:r>
    </w:p>
    <w:p w14:paraId="6EFC718C" w14:textId="77777777" w:rsidR="00BD56FF" w:rsidRPr="00770EF8" w:rsidRDefault="00BD56FF" w:rsidP="00A312DA">
      <w:pPr>
        <w:tabs>
          <w:tab w:val="left" w:pos="6735"/>
        </w:tabs>
        <w:spacing w:after="0" w:line="240" w:lineRule="auto"/>
        <w:jc w:val="both"/>
        <w:rPr>
          <w:rFonts w:ascii="Myriad Pro" w:eastAsia="Myriad Pro" w:hAnsi="Myriad Pro" w:cs="Myriad Pro"/>
          <w:color w:val="000000" w:themeColor="text1"/>
          <w:sz w:val="24"/>
          <w:szCs w:val="24"/>
        </w:rPr>
      </w:pPr>
    </w:p>
    <w:p w14:paraId="4BF8C7A0" w14:textId="47942357" w:rsidR="00BD56FF" w:rsidRPr="00770EF8" w:rsidRDefault="00BD56FF" w:rsidP="00A312DA">
      <w:pPr>
        <w:tabs>
          <w:tab w:val="left" w:pos="6735"/>
        </w:tabs>
        <w:spacing w:after="0" w:line="240" w:lineRule="auto"/>
        <w:jc w:val="both"/>
        <w:rPr>
          <w:rFonts w:ascii="Myriad Pro" w:hAnsi="Myriad Pro"/>
          <w:color w:val="000000" w:themeColor="text1"/>
          <w:sz w:val="24"/>
          <w:szCs w:val="24"/>
        </w:rPr>
      </w:pPr>
      <w:r w:rsidRPr="00770EF8">
        <w:rPr>
          <w:rFonts w:ascii="Myriad Pro" w:hAnsi="Myriad Pro"/>
          <w:color w:val="000000" w:themeColor="text1"/>
          <w:sz w:val="24"/>
          <w:szCs w:val="24"/>
          <w:highlight w:val="yellow"/>
        </w:rPr>
        <w:t xml:space="preserve">School </w:t>
      </w:r>
      <w:proofErr w:type="gramStart"/>
      <w:r w:rsidRPr="00770EF8">
        <w:rPr>
          <w:rFonts w:ascii="Myriad Pro" w:hAnsi="Myriad Pro"/>
          <w:color w:val="000000" w:themeColor="text1"/>
          <w:sz w:val="24"/>
          <w:szCs w:val="24"/>
          <w:highlight w:val="yellow"/>
        </w:rPr>
        <w:t>name</w:t>
      </w:r>
      <w:proofErr w:type="gramEnd"/>
      <w:r w:rsidRPr="00770EF8">
        <w:rPr>
          <w:rFonts w:ascii="Myriad Pro" w:hAnsi="Myriad Pro"/>
          <w:color w:val="000000" w:themeColor="text1"/>
          <w:sz w:val="24"/>
          <w:szCs w:val="24"/>
        </w:rPr>
        <w:t xml:space="preserve"> are aware of the importance of:</w:t>
      </w:r>
    </w:p>
    <w:p w14:paraId="220F30CD" w14:textId="10E08BEC" w:rsidR="00BD56FF" w:rsidRPr="00770EF8" w:rsidRDefault="00BD56FF" w:rsidP="00E204CD">
      <w:pPr>
        <w:pStyle w:val="ListParagraph"/>
        <w:numPr>
          <w:ilvl w:val="0"/>
          <w:numId w:val="25"/>
        </w:numPr>
        <w:tabs>
          <w:tab w:val="left" w:pos="6735"/>
        </w:tabs>
        <w:spacing w:after="0" w:line="240" w:lineRule="auto"/>
        <w:jc w:val="both"/>
        <w:rPr>
          <w:rFonts w:ascii="Myriad Pro" w:hAnsi="Myriad Pro"/>
          <w:color w:val="000000" w:themeColor="text1"/>
          <w:sz w:val="24"/>
          <w:szCs w:val="24"/>
        </w:rPr>
      </w:pPr>
      <w:r w:rsidRPr="00770EF8">
        <w:rPr>
          <w:rFonts w:ascii="Myriad Pro" w:hAnsi="Myriad Pro"/>
          <w:color w:val="000000" w:themeColor="text1"/>
          <w:sz w:val="24"/>
          <w:szCs w:val="24"/>
        </w:rPr>
        <w:t xml:space="preserve">making clear that sexual violence and sexual harassment is not acceptable, will never be tolerated and is not an inevitable part of growing </w:t>
      </w:r>
      <w:r w:rsidR="00E204CD" w:rsidRPr="00770EF8">
        <w:rPr>
          <w:rFonts w:ascii="Myriad Pro" w:hAnsi="Myriad Pro"/>
          <w:color w:val="000000" w:themeColor="text1"/>
          <w:sz w:val="24"/>
          <w:szCs w:val="24"/>
        </w:rPr>
        <w:t>up.</w:t>
      </w:r>
    </w:p>
    <w:p w14:paraId="3BCFDCA0" w14:textId="59E07A95" w:rsidR="00BD56FF" w:rsidRPr="00770EF8" w:rsidRDefault="00BD56FF" w:rsidP="00E204CD">
      <w:pPr>
        <w:pStyle w:val="ListParagraph"/>
        <w:numPr>
          <w:ilvl w:val="0"/>
          <w:numId w:val="25"/>
        </w:numPr>
        <w:tabs>
          <w:tab w:val="left" w:pos="6735"/>
        </w:tabs>
        <w:spacing w:after="0" w:line="240" w:lineRule="auto"/>
        <w:jc w:val="both"/>
        <w:rPr>
          <w:rFonts w:ascii="Myriad Pro" w:hAnsi="Myriad Pro"/>
          <w:color w:val="000000" w:themeColor="text1"/>
          <w:sz w:val="24"/>
          <w:szCs w:val="24"/>
        </w:rPr>
      </w:pPr>
      <w:r w:rsidRPr="00770EF8">
        <w:rPr>
          <w:rFonts w:ascii="Myriad Pro" w:hAnsi="Myriad Pro"/>
          <w:color w:val="000000" w:themeColor="text1"/>
          <w:sz w:val="24"/>
          <w:szCs w:val="24"/>
        </w:rPr>
        <w:t>not tolerating or dismissing sexual violence or sexual harassment as “banter”, “part of growing up”, “just having a laugh” or “boys being boys”</w:t>
      </w:r>
      <w:r w:rsidR="00E204CD" w:rsidRPr="00770EF8">
        <w:rPr>
          <w:rFonts w:ascii="Myriad Pro" w:hAnsi="Myriad Pro"/>
          <w:color w:val="000000" w:themeColor="text1"/>
          <w:sz w:val="24"/>
          <w:szCs w:val="24"/>
        </w:rPr>
        <w:t>.</w:t>
      </w:r>
    </w:p>
    <w:p w14:paraId="304FA9C9" w14:textId="01551AA2" w:rsidR="00BD56FF" w:rsidRPr="00770EF8" w:rsidRDefault="00BD56FF" w:rsidP="00E204CD">
      <w:pPr>
        <w:pStyle w:val="ListParagraph"/>
        <w:numPr>
          <w:ilvl w:val="0"/>
          <w:numId w:val="25"/>
        </w:numPr>
        <w:tabs>
          <w:tab w:val="left" w:pos="6735"/>
        </w:tabs>
        <w:spacing w:after="0" w:line="240" w:lineRule="auto"/>
        <w:jc w:val="both"/>
        <w:rPr>
          <w:rFonts w:ascii="Myriad Pro" w:hAnsi="Myriad Pro"/>
          <w:color w:val="000000" w:themeColor="text1"/>
          <w:sz w:val="24"/>
          <w:szCs w:val="24"/>
        </w:rPr>
      </w:pPr>
      <w:r w:rsidRPr="00770EF8">
        <w:rPr>
          <w:rFonts w:ascii="Myriad Pro" w:hAnsi="Myriad Pro"/>
          <w:color w:val="000000" w:themeColor="text1"/>
          <w:sz w:val="24"/>
          <w:szCs w:val="24"/>
        </w:rPr>
        <w:t>challenging behaviour (potentially criminal in nature), such as grabbing bottoms, breasts and genitalia and flicking bras and lifting up skirts. Dismissing or tolerating such behaviours risks normalising them; and</w:t>
      </w:r>
    </w:p>
    <w:p w14:paraId="411EA7C6" w14:textId="381281EF" w:rsidR="00E204CD" w:rsidRPr="00770EF8" w:rsidRDefault="00BD56FF" w:rsidP="00E204CD">
      <w:pPr>
        <w:pStyle w:val="ListParagraph"/>
        <w:numPr>
          <w:ilvl w:val="0"/>
          <w:numId w:val="25"/>
        </w:numPr>
        <w:tabs>
          <w:tab w:val="left" w:pos="6735"/>
        </w:tabs>
        <w:spacing w:after="0" w:line="240" w:lineRule="auto"/>
        <w:jc w:val="both"/>
        <w:rPr>
          <w:rFonts w:ascii="Myriad Pro" w:hAnsi="Myriad Pro"/>
          <w:color w:val="000000" w:themeColor="text1"/>
          <w:sz w:val="24"/>
          <w:szCs w:val="24"/>
        </w:rPr>
      </w:pPr>
      <w:r w:rsidRPr="00770EF8">
        <w:rPr>
          <w:rFonts w:ascii="Myriad Pro" w:hAnsi="Myriad Pro"/>
          <w:color w:val="000000" w:themeColor="text1"/>
          <w:sz w:val="24"/>
          <w:szCs w:val="24"/>
        </w:rPr>
        <w:t>understanding that all the above can be driven by wider societal factors beyond the school and college, such as everyday sexist stereotypes and everyday sexist language</w:t>
      </w:r>
    </w:p>
    <w:p w14:paraId="4BEA3F84" w14:textId="486E0E12" w:rsidR="00034544" w:rsidRPr="00770EF8" w:rsidRDefault="00034544" w:rsidP="00E204CD">
      <w:pPr>
        <w:pStyle w:val="ListParagraph"/>
        <w:numPr>
          <w:ilvl w:val="0"/>
          <w:numId w:val="25"/>
        </w:numPr>
        <w:tabs>
          <w:tab w:val="left" w:pos="6735"/>
        </w:tabs>
        <w:spacing w:after="0" w:line="240" w:lineRule="auto"/>
        <w:jc w:val="both"/>
        <w:rPr>
          <w:rFonts w:ascii="Myriad Pro" w:hAnsi="Myriad Pro"/>
          <w:color w:val="000000" w:themeColor="text1"/>
          <w:sz w:val="24"/>
          <w:szCs w:val="24"/>
        </w:rPr>
      </w:pPr>
      <w:r w:rsidRPr="00770EF8">
        <w:rPr>
          <w:rFonts w:ascii="Myriad Pro" w:hAnsi="Myriad Pro"/>
          <w:color w:val="000000" w:themeColor="text1"/>
          <w:sz w:val="24"/>
          <w:szCs w:val="24"/>
        </w:rPr>
        <w:t>importance of understanding intra familial harms and any necessary support for siblings following incidents</w:t>
      </w:r>
    </w:p>
    <w:p w14:paraId="20164300" w14:textId="62B8D772" w:rsidR="00BD56FF" w:rsidRPr="00770EF8" w:rsidRDefault="00BD56FF" w:rsidP="00A312DA">
      <w:pPr>
        <w:tabs>
          <w:tab w:val="left" w:pos="6735"/>
        </w:tabs>
        <w:spacing w:after="0" w:line="240" w:lineRule="auto"/>
        <w:jc w:val="both"/>
        <w:rPr>
          <w:rFonts w:ascii="Myriad Pro" w:hAnsi="Myriad Pro"/>
          <w:color w:val="000000" w:themeColor="text1"/>
          <w:sz w:val="24"/>
          <w:szCs w:val="24"/>
        </w:rPr>
      </w:pPr>
    </w:p>
    <w:p w14:paraId="5BD9EB95" w14:textId="0CA860BD" w:rsidR="00BD56FF" w:rsidRPr="00770EF8" w:rsidRDefault="00BD56FF" w:rsidP="00A312DA">
      <w:pPr>
        <w:tabs>
          <w:tab w:val="left" w:pos="6735"/>
        </w:tabs>
        <w:spacing w:after="0" w:line="240" w:lineRule="auto"/>
        <w:jc w:val="both"/>
        <w:rPr>
          <w:rFonts w:ascii="Myriad Pro" w:hAnsi="Myriad Pro"/>
          <w:color w:val="000000" w:themeColor="text1"/>
          <w:sz w:val="24"/>
          <w:szCs w:val="24"/>
        </w:rPr>
      </w:pPr>
      <w:r w:rsidRPr="00770EF8">
        <w:rPr>
          <w:rFonts w:ascii="Myriad Pro" w:hAnsi="Myriad Pro"/>
          <w:color w:val="000000" w:themeColor="text1"/>
          <w:sz w:val="24"/>
          <w:szCs w:val="24"/>
          <w:highlight w:val="yellow"/>
        </w:rPr>
        <w:t xml:space="preserve">School </w:t>
      </w:r>
      <w:proofErr w:type="gramStart"/>
      <w:r w:rsidRPr="00770EF8">
        <w:rPr>
          <w:rFonts w:ascii="Myriad Pro" w:hAnsi="Myriad Pro"/>
          <w:color w:val="000000" w:themeColor="text1"/>
          <w:sz w:val="24"/>
          <w:szCs w:val="24"/>
          <w:highlight w:val="yellow"/>
        </w:rPr>
        <w:t>name</w:t>
      </w:r>
      <w:proofErr w:type="gramEnd"/>
      <w:r w:rsidRPr="00770EF8">
        <w:rPr>
          <w:rFonts w:ascii="Myriad Pro" w:hAnsi="Myriad Pro"/>
          <w:color w:val="000000" w:themeColor="text1"/>
          <w:sz w:val="24"/>
          <w:szCs w:val="24"/>
        </w:rPr>
        <w:t xml:space="preserve"> are aware of sexual violence and the fact children can, and sometimes do, abuse their peers in this way. When referring to sexual violence we are referring to sexual violence offences under the </w:t>
      </w:r>
      <w:hyperlink r:id="rId41" w:history="1">
        <w:r w:rsidRPr="00770EF8">
          <w:rPr>
            <w:rStyle w:val="Hyperlink"/>
            <w:rFonts w:ascii="Myriad Pro" w:hAnsi="Myriad Pro"/>
            <w:b/>
            <w:color w:val="000000" w:themeColor="text1"/>
            <w:sz w:val="24"/>
            <w:szCs w:val="24"/>
          </w:rPr>
          <w:t>Sexual Offences Act 2003</w:t>
        </w:r>
      </w:hyperlink>
      <w:r w:rsidRPr="00770EF8">
        <w:rPr>
          <w:rFonts w:ascii="Myriad Pro" w:hAnsi="Myriad Pro"/>
          <w:color w:val="000000" w:themeColor="text1"/>
          <w:sz w:val="24"/>
          <w:szCs w:val="24"/>
        </w:rPr>
        <w:t xml:space="preserve"> </w:t>
      </w:r>
    </w:p>
    <w:p w14:paraId="28C70C1C" w14:textId="77777777" w:rsidR="00545E3C" w:rsidRPr="00770EF8" w:rsidRDefault="00545E3C" w:rsidP="00A312DA">
      <w:pPr>
        <w:tabs>
          <w:tab w:val="left" w:pos="6735"/>
        </w:tabs>
        <w:spacing w:after="0" w:line="240" w:lineRule="auto"/>
        <w:jc w:val="both"/>
        <w:rPr>
          <w:rFonts w:ascii="Myriad Pro" w:hAnsi="Myriad Pro"/>
          <w:color w:val="000000" w:themeColor="text1"/>
          <w:sz w:val="24"/>
          <w:szCs w:val="24"/>
        </w:rPr>
      </w:pPr>
    </w:p>
    <w:p w14:paraId="522FA924" w14:textId="77777777" w:rsidR="00BD56FF" w:rsidRPr="00770EF8" w:rsidRDefault="00BD56FF" w:rsidP="00A312DA">
      <w:pPr>
        <w:tabs>
          <w:tab w:val="left" w:pos="6735"/>
        </w:tabs>
        <w:spacing w:after="0" w:line="240" w:lineRule="auto"/>
        <w:jc w:val="both"/>
        <w:rPr>
          <w:rFonts w:ascii="Myriad Pro" w:hAnsi="Myriad Pro"/>
          <w:b/>
          <w:bCs/>
          <w:color w:val="000000" w:themeColor="text1"/>
          <w:sz w:val="24"/>
          <w:szCs w:val="24"/>
        </w:rPr>
      </w:pPr>
      <w:r w:rsidRPr="00770EF8">
        <w:rPr>
          <w:rFonts w:ascii="Myriad Pro" w:hAnsi="Myriad Pro"/>
          <w:b/>
          <w:bCs/>
          <w:color w:val="000000" w:themeColor="text1"/>
          <w:sz w:val="24"/>
          <w:szCs w:val="24"/>
        </w:rPr>
        <w:t>Sexual Harassment</w:t>
      </w:r>
    </w:p>
    <w:p w14:paraId="0978A725" w14:textId="77777777" w:rsidR="00BD56FF" w:rsidRPr="00770EF8" w:rsidRDefault="00BD56FF" w:rsidP="00A312DA">
      <w:pPr>
        <w:tabs>
          <w:tab w:val="left" w:pos="6735"/>
        </w:tabs>
        <w:spacing w:after="0" w:line="240" w:lineRule="auto"/>
        <w:jc w:val="both"/>
        <w:rPr>
          <w:rFonts w:ascii="Myriad Pro" w:hAnsi="Myriad Pro"/>
          <w:color w:val="000000" w:themeColor="text1"/>
          <w:sz w:val="24"/>
          <w:szCs w:val="24"/>
        </w:rPr>
      </w:pPr>
      <w:r w:rsidRPr="00770EF8">
        <w:rPr>
          <w:rFonts w:ascii="Myriad Pro" w:hAnsi="Myriad Pro"/>
          <w:color w:val="000000" w:themeColor="text1"/>
          <w:sz w:val="24"/>
          <w:szCs w:val="24"/>
        </w:rPr>
        <w:t>Sexual harassment ‘unwanted conduct of a sexual nature’ that can occur online and offline and can include:</w:t>
      </w:r>
    </w:p>
    <w:p w14:paraId="74B0DA7B" w14:textId="0B305966" w:rsidR="00BD56FF" w:rsidRPr="00770EF8" w:rsidRDefault="00BD56FF" w:rsidP="00A312DA">
      <w:pPr>
        <w:tabs>
          <w:tab w:val="left" w:pos="6735"/>
        </w:tabs>
        <w:spacing w:after="0" w:line="240" w:lineRule="auto"/>
        <w:jc w:val="both"/>
        <w:rPr>
          <w:rFonts w:ascii="Myriad Pro" w:hAnsi="Myriad Pro"/>
          <w:color w:val="000000" w:themeColor="text1"/>
          <w:sz w:val="24"/>
          <w:szCs w:val="24"/>
        </w:rPr>
      </w:pPr>
      <w:r w:rsidRPr="00770EF8">
        <w:rPr>
          <w:rFonts w:ascii="Myriad Pro" w:hAnsi="Myriad Pro"/>
          <w:color w:val="000000" w:themeColor="text1"/>
          <w:sz w:val="24"/>
          <w:szCs w:val="24"/>
        </w:rPr>
        <w:t xml:space="preserve">• sexual comments, such as: telling sexual stories, making lewd comments, making sexual remarks about clothes and appearance and calling someone sexualised </w:t>
      </w:r>
      <w:r w:rsidR="00E204CD" w:rsidRPr="00770EF8">
        <w:rPr>
          <w:rFonts w:ascii="Myriad Pro" w:hAnsi="Myriad Pro"/>
          <w:color w:val="000000" w:themeColor="text1"/>
          <w:sz w:val="24"/>
          <w:szCs w:val="24"/>
        </w:rPr>
        <w:t>names.</w:t>
      </w:r>
    </w:p>
    <w:p w14:paraId="721A7FE8" w14:textId="616ACC72" w:rsidR="00BD56FF" w:rsidRPr="00770EF8" w:rsidRDefault="00BD56FF" w:rsidP="00A312DA">
      <w:pPr>
        <w:tabs>
          <w:tab w:val="left" w:pos="6735"/>
        </w:tabs>
        <w:spacing w:after="0" w:line="240" w:lineRule="auto"/>
        <w:jc w:val="both"/>
        <w:rPr>
          <w:rFonts w:ascii="Myriad Pro" w:hAnsi="Myriad Pro"/>
          <w:color w:val="000000" w:themeColor="text1"/>
          <w:sz w:val="24"/>
          <w:szCs w:val="24"/>
        </w:rPr>
      </w:pPr>
      <w:r w:rsidRPr="00770EF8">
        <w:rPr>
          <w:rFonts w:ascii="Myriad Pro" w:hAnsi="Myriad Pro"/>
          <w:color w:val="000000" w:themeColor="text1"/>
          <w:sz w:val="24"/>
          <w:szCs w:val="24"/>
        </w:rPr>
        <w:t>• sexual “jokes” or taunting;</w:t>
      </w:r>
      <w:r w:rsidR="00545E3C" w:rsidRPr="00770EF8">
        <w:rPr>
          <w:rFonts w:ascii="Myriad Pro" w:hAnsi="Myriad Pro"/>
          <w:color w:val="000000" w:themeColor="text1"/>
          <w:sz w:val="24"/>
          <w:szCs w:val="24"/>
        </w:rPr>
        <w:t xml:space="preserve"> </w:t>
      </w:r>
      <w:r w:rsidRPr="00770EF8">
        <w:rPr>
          <w:rFonts w:ascii="Myriad Pro" w:hAnsi="Myriad Pro"/>
          <w:color w:val="000000" w:themeColor="text1"/>
          <w:sz w:val="24"/>
          <w:szCs w:val="24"/>
        </w:rPr>
        <w:t>physical behaviour, such as: deliberately brushing against someone, interfering with someone’s clothes (schools and colleges should be considering when any of this crosses a line into sexual violence - it is important to talk to and consider the experience of the victim) and displaying pictures, photos or drawings of a sexual nature; and</w:t>
      </w:r>
    </w:p>
    <w:p w14:paraId="7DA9DB6B" w14:textId="77777777" w:rsidR="00BD56FF" w:rsidRPr="00770EF8" w:rsidRDefault="00BD56FF" w:rsidP="00A312DA">
      <w:pPr>
        <w:tabs>
          <w:tab w:val="left" w:pos="6735"/>
        </w:tabs>
        <w:spacing w:after="0" w:line="240" w:lineRule="auto"/>
        <w:jc w:val="both"/>
        <w:rPr>
          <w:rFonts w:ascii="Myriad Pro" w:hAnsi="Myriad Pro"/>
          <w:color w:val="000000" w:themeColor="text1"/>
          <w:sz w:val="24"/>
          <w:szCs w:val="24"/>
        </w:rPr>
      </w:pPr>
      <w:r w:rsidRPr="00770EF8">
        <w:rPr>
          <w:rFonts w:ascii="Myriad Pro" w:hAnsi="Myriad Pro"/>
          <w:color w:val="000000" w:themeColor="text1"/>
          <w:sz w:val="24"/>
          <w:szCs w:val="24"/>
        </w:rPr>
        <w:t>• online sexual harassment. This may be standalone, or part of a wider pattern of sexual harassment and/or sexual violence. It may include:</w:t>
      </w:r>
    </w:p>
    <w:p w14:paraId="785386B0" w14:textId="77777777" w:rsidR="00BD56FF" w:rsidRPr="00770EF8" w:rsidRDefault="00BD56FF" w:rsidP="00A312DA">
      <w:pPr>
        <w:tabs>
          <w:tab w:val="left" w:pos="6735"/>
        </w:tabs>
        <w:spacing w:after="0" w:line="240" w:lineRule="auto"/>
        <w:jc w:val="both"/>
        <w:rPr>
          <w:rFonts w:ascii="Myriad Pro" w:hAnsi="Myriad Pro"/>
          <w:color w:val="000000" w:themeColor="text1"/>
          <w:sz w:val="24"/>
          <w:szCs w:val="24"/>
        </w:rPr>
      </w:pPr>
      <w:r w:rsidRPr="00770EF8">
        <w:rPr>
          <w:rFonts w:ascii="Myriad Pro" w:hAnsi="Myriad Pro"/>
          <w:color w:val="000000" w:themeColor="text1"/>
          <w:sz w:val="24"/>
          <w:szCs w:val="24"/>
        </w:rPr>
        <w:t xml:space="preserve">• non-consensual sharing of sexual images and videos. </w:t>
      </w:r>
    </w:p>
    <w:p w14:paraId="376300A7" w14:textId="4DEF053B" w:rsidR="00BD56FF" w:rsidRPr="00770EF8" w:rsidRDefault="00BD56FF" w:rsidP="00A312DA">
      <w:pPr>
        <w:tabs>
          <w:tab w:val="left" w:pos="6735"/>
        </w:tabs>
        <w:spacing w:after="0" w:line="240" w:lineRule="auto"/>
        <w:jc w:val="both"/>
        <w:rPr>
          <w:rFonts w:ascii="Myriad Pro" w:hAnsi="Myriad Pro"/>
          <w:color w:val="000000" w:themeColor="text1"/>
          <w:sz w:val="24"/>
          <w:szCs w:val="24"/>
        </w:rPr>
      </w:pPr>
      <w:r w:rsidRPr="00770EF8">
        <w:rPr>
          <w:rFonts w:ascii="Myriad Pro" w:hAnsi="Myriad Pro"/>
          <w:color w:val="000000" w:themeColor="text1"/>
          <w:sz w:val="24"/>
          <w:szCs w:val="24"/>
        </w:rPr>
        <w:t>• sexualised online bullying</w:t>
      </w:r>
    </w:p>
    <w:p w14:paraId="6C1CE41A" w14:textId="77777777" w:rsidR="00BD56FF" w:rsidRPr="00770EF8" w:rsidRDefault="00BD56FF" w:rsidP="00A312DA">
      <w:pPr>
        <w:tabs>
          <w:tab w:val="left" w:pos="6735"/>
        </w:tabs>
        <w:spacing w:after="0" w:line="240" w:lineRule="auto"/>
        <w:jc w:val="both"/>
        <w:rPr>
          <w:rFonts w:ascii="Myriad Pro" w:hAnsi="Myriad Pro"/>
          <w:color w:val="000000" w:themeColor="text1"/>
          <w:sz w:val="24"/>
          <w:szCs w:val="24"/>
        </w:rPr>
      </w:pPr>
      <w:r w:rsidRPr="00770EF8">
        <w:rPr>
          <w:rFonts w:ascii="Myriad Pro" w:hAnsi="Myriad Pro"/>
          <w:color w:val="000000" w:themeColor="text1"/>
          <w:sz w:val="24"/>
          <w:szCs w:val="24"/>
        </w:rPr>
        <w:t>• unwanted sexual comments and messages, including, on social media; and</w:t>
      </w:r>
    </w:p>
    <w:p w14:paraId="441769F4" w14:textId="58E2659C" w:rsidR="00545E3C" w:rsidRPr="00770EF8" w:rsidRDefault="00BD56FF" w:rsidP="00A312DA">
      <w:pPr>
        <w:tabs>
          <w:tab w:val="left" w:pos="6735"/>
        </w:tabs>
        <w:spacing w:after="0" w:line="240" w:lineRule="auto"/>
        <w:jc w:val="both"/>
        <w:rPr>
          <w:rFonts w:ascii="Myriad Pro" w:hAnsi="Myriad Pro"/>
          <w:color w:val="000000" w:themeColor="text1"/>
          <w:sz w:val="24"/>
          <w:szCs w:val="24"/>
        </w:rPr>
      </w:pPr>
      <w:r w:rsidRPr="00770EF8">
        <w:rPr>
          <w:rFonts w:ascii="Myriad Pro" w:hAnsi="Myriad Pro"/>
          <w:color w:val="000000" w:themeColor="text1"/>
          <w:sz w:val="24"/>
          <w:szCs w:val="24"/>
        </w:rPr>
        <w:t>• sexual exploitation; coercion and threats.</w:t>
      </w:r>
    </w:p>
    <w:p w14:paraId="646A28F6" w14:textId="11D67688" w:rsidR="005C5A68" w:rsidRPr="00770EF8" w:rsidRDefault="00060382" w:rsidP="00A312DA">
      <w:pPr>
        <w:tabs>
          <w:tab w:val="left" w:pos="6735"/>
        </w:tabs>
        <w:spacing w:after="0" w:line="240" w:lineRule="auto"/>
        <w:jc w:val="both"/>
        <w:rPr>
          <w:rFonts w:ascii="Myriad Pro" w:hAnsi="Myriad Pro"/>
          <w:color w:val="000000" w:themeColor="text1"/>
          <w:sz w:val="24"/>
          <w:szCs w:val="24"/>
        </w:rPr>
      </w:pPr>
      <w:hyperlink r:id="rId42" w:history="1">
        <w:r w:rsidR="005C5A68" w:rsidRPr="00E53E42">
          <w:rPr>
            <w:rStyle w:val="Hyperlink"/>
            <w:rFonts w:ascii="Myriad Pro" w:hAnsi="Myriad Pro"/>
            <w:color w:val="000000" w:themeColor="text1"/>
            <w:sz w:val="24"/>
            <w:szCs w:val="24"/>
          </w:rPr>
          <w:t>NSPCC helpline</w:t>
        </w:r>
      </w:hyperlink>
      <w:r w:rsidR="00C158C0" w:rsidRPr="00770EF8">
        <w:rPr>
          <w:rStyle w:val="Hyperlink"/>
          <w:rFonts w:ascii="Myriad Pro" w:hAnsi="Myriad Pro"/>
          <w:color w:val="000000" w:themeColor="text1"/>
          <w:sz w:val="24"/>
          <w:szCs w:val="24"/>
        </w:rPr>
        <w:t xml:space="preserve"> </w:t>
      </w:r>
    </w:p>
    <w:p w14:paraId="60BD00E4" w14:textId="77777777" w:rsidR="005C5A68" w:rsidRPr="00770EF8" w:rsidRDefault="005C5A68" w:rsidP="00A312DA">
      <w:pPr>
        <w:tabs>
          <w:tab w:val="left" w:pos="6735"/>
        </w:tabs>
        <w:spacing w:after="0" w:line="240" w:lineRule="auto"/>
        <w:jc w:val="both"/>
        <w:rPr>
          <w:rFonts w:ascii="Myriad Pro" w:hAnsi="Myriad Pro"/>
          <w:color w:val="000000" w:themeColor="text1"/>
          <w:sz w:val="24"/>
          <w:szCs w:val="24"/>
        </w:rPr>
      </w:pPr>
    </w:p>
    <w:p w14:paraId="665F22BE" w14:textId="5FDB4F28" w:rsidR="00545E3C" w:rsidRPr="00770EF8" w:rsidRDefault="00BD56FF" w:rsidP="00A312DA">
      <w:pPr>
        <w:tabs>
          <w:tab w:val="left" w:pos="6735"/>
        </w:tabs>
        <w:spacing w:after="0" w:line="240" w:lineRule="auto"/>
        <w:jc w:val="both"/>
        <w:rPr>
          <w:rFonts w:ascii="Myriad Pro" w:hAnsi="Myriad Pro"/>
          <w:b/>
          <w:bCs/>
          <w:color w:val="000000" w:themeColor="text1"/>
          <w:sz w:val="24"/>
          <w:szCs w:val="24"/>
        </w:rPr>
      </w:pPr>
      <w:r w:rsidRPr="00770EF8">
        <w:rPr>
          <w:rFonts w:ascii="Myriad Pro" w:hAnsi="Myriad Pro"/>
          <w:b/>
          <w:bCs/>
          <w:color w:val="000000" w:themeColor="text1"/>
          <w:sz w:val="24"/>
          <w:szCs w:val="24"/>
        </w:rPr>
        <w:t xml:space="preserve">Harmful </w:t>
      </w:r>
      <w:r w:rsidR="00883F8D">
        <w:rPr>
          <w:rFonts w:ascii="Myriad Pro" w:hAnsi="Myriad Pro"/>
          <w:b/>
          <w:bCs/>
          <w:color w:val="000000" w:themeColor="text1"/>
          <w:sz w:val="24"/>
          <w:szCs w:val="24"/>
        </w:rPr>
        <w:t>S</w:t>
      </w:r>
      <w:r w:rsidRPr="00770EF8">
        <w:rPr>
          <w:rFonts w:ascii="Myriad Pro" w:hAnsi="Myriad Pro"/>
          <w:b/>
          <w:bCs/>
          <w:color w:val="000000" w:themeColor="text1"/>
          <w:sz w:val="24"/>
          <w:szCs w:val="24"/>
        </w:rPr>
        <w:t xml:space="preserve">exual </w:t>
      </w:r>
      <w:r w:rsidR="00A71128">
        <w:rPr>
          <w:rFonts w:ascii="Myriad Pro" w:hAnsi="Myriad Pro"/>
          <w:b/>
          <w:bCs/>
          <w:color w:val="000000" w:themeColor="text1"/>
          <w:sz w:val="24"/>
          <w:szCs w:val="24"/>
        </w:rPr>
        <w:t>B</w:t>
      </w:r>
      <w:r w:rsidRPr="00770EF8">
        <w:rPr>
          <w:rFonts w:ascii="Myriad Pro" w:hAnsi="Myriad Pro"/>
          <w:b/>
          <w:bCs/>
          <w:color w:val="000000" w:themeColor="text1"/>
          <w:sz w:val="24"/>
          <w:szCs w:val="24"/>
        </w:rPr>
        <w:t xml:space="preserve">ehaviour (HSB): </w:t>
      </w:r>
    </w:p>
    <w:p w14:paraId="4272A7D9" w14:textId="51488690" w:rsidR="00BD56FF" w:rsidRPr="00770EF8" w:rsidRDefault="00BD56FF" w:rsidP="00A312DA">
      <w:pPr>
        <w:tabs>
          <w:tab w:val="left" w:pos="6735"/>
        </w:tabs>
        <w:spacing w:after="0" w:line="240" w:lineRule="auto"/>
        <w:jc w:val="both"/>
        <w:rPr>
          <w:rFonts w:ascii="Myriad Pro" w:hAnsi="Myriad Pro"/>
          <w:color w:val="000000" w:themeColor="text1"/>
          <w:sz w:val="24"/>
          <w:szCs w:val="24"/>
        </w:rPr>
      </w:pPr>
      <w:r w:rsidRPr="00770EF8">
        <w:rPr>
          <w:rFonts w:ascii="Myriad Pro" w:hAnsi="Myriad Pro"/>
          <w:color w:val="000000" w:themeColor="text1"/>
          <w:sz w:val="24"/>
          <w:szCs w:val="24"/>
        </w:rPr>
        <w:t>is an umbrella term that describes a range of sexual behaviours. Hackett et al. (2016) define HSB as “sexual behaviours expressed by children and young people under the age of 18 years old that are developmentally inappropriate, that may be harmful towards self or others, or be abusive towards another child, young person or adult”.</w:t>
      </w:r>
    </w:p>
    <w:p w14:paraId="0F0E6646" w14:textId="70303A72" w:rsidR="00B36C3B" w:rsidRPr="00770EF8" w:rsidRDefault="00BD56FF" w:rsidP="00A312DA">
      <w:pPr>
        <w:tabs>
          <w:tab w:val="left" w:pos="6735"/>
        </w:tabs>
        <w:spacing w:after="0" w:line="240" w:lineRule="auto"/>
        <w:jc w:val="both"/>
        <w:rPr>
          <w:rFonts w:ascii="Myriad Pro" w:hAnsi="Myriad Pro"/>
          <w:color w:val="000000" w:themeColor="text1"/>
          <w:sz w:val="24"/>
          <w:szCs w:val="24"/>
        </w:rPr>
      </w:pPr>
      <w:r w:rsidRPr="00770EF8">
        <w:rPr>
          <w:rFonts w:ascii="Myriad Pro" w:hAnsi="Myriad Pro"/>
          <w:color w:val="000000" w:themeColor="text1"/>
          <w:sz w:val="24"/>
          <w:szCs w:val="24"/>
        </w:rPr>
        <w:t>This definition captures a range of behaviours, both offline and online, such as sexualised, gendered or sexist name calling, sexual image sharing without consent, unwanted sexual touching, sexual assault and rape. Sexual behaviours are seen across a continuum ranging from normal and appropriate sexual behaviours that are expected from people of a certain developmental age through to sexual behaviours that are inappropriate, problematic, abusive or violent.</w:t>
      </w:r>
      <w:r w:rsidR="00034544" w:rsidRPr="00770EF8">
        <w:rPr>
          <w:rFonts w:ascii="Myriad Pro" w:hAnsi="Myriad Pro"/>
          <w:color w:val="000000" w:themeColor="text1"/>
          <w:sz w:val="24"/>
          <w:szCs w:val="24"/>
        </w:rPr>
        <w:t xml:space="preserve"> For more information on </w:t>
      </w:r>
      <w:hyperlink r:id="rId43" w:history="1">
        <w:r w:rsidR="00034544" w:rsidRPr="00770EF8">
          <w:rPr>
            <w:rStyle w:val="Hyperlink"/>
            <w:rFonts w:ascii="Myriad Pro" w:hAnsi="Myriad Pro"/>
            <w:color w:val="000000" w:themeColor="text1"/>
            <w:sz w:val="24"/>
            <w:szCs w:val="24"/>
          </w:rPr>
          <w:t>HSB</w:t>
        </w:r>
      </w:hyperlink>
      <w:r w:rsidR="00E204CD" w:rsidRPr="00770EF8">
        <w:rPr>
          <w:rFonts w:ascii="Myriad Pro" w:hAnsi="Myriad Pro"/>
          <w:color w:val="000000" w:themeColor="text1"/>
          <w:sz w:val="24"/>
          <w:szCs w:val="24"/>
        </w:rPr>
        <w:t xml:space="preserve">. </w:t>
      </w:r>
      <w:bookmarkStart w:id="32" w:name="Statutory_framework1"/>
    </w:p>
    <w:p w14:paraId="61A75927" w14:textId="77777777" w:rsidR="008C4B0A" w:rsidRPr="00770EF8" w:rsidRDefault="008C4B0A" w:rsidP="00A312DA">
      <w:pPr>
        <w:tabs>
          <w:tab w:val="left" w:pos="6735"/>
        </w:tabs>
        <w:spacing w:after="0" w:line="240" w:lineRule="auto"/>
        <w:jc w:val="both"/>
        <w:rPr>
          <w:rFonts w:ascii="Myriad Pro" w:hAnsi="Myriad Pro"/>
          <w:color w:val="000000" w:themeColor="text1"/>
          <w:sz w:val="24"/>
          <w:szCs w:val="24"/>
        </w:rPr>
      </w:pPr>
    </w:p>
    <w:bookmarkEnd w:id="32"/>
    <w:p w14:paraId="767D1A52" w14:textId="5D104F23" w:rsidR="00E92271" w:rsidRPr="00770EF8" w:rsidRDefault="0093455A" w:rsidP="00A312DA">
      <w:pPr>
        <w:spacing w:after="120" w:line="240" w:lineRule="auto"/>
        <w:jc w:val="both"/>
        <w:rPr>
          <w:rFonts w:ascii="Myriad Pro" w:hAnsi="Myriad Pro"/>
          <w:b/>
          <w:bCs/>
          <w:color w:val="000000" w:themeColor="text1"/>
          <w:sz w:val="24"/>
          <w:szCs w:val="24"/>
          <w:u w:val="single"/>
        </w:rPr>
      </w:pPr>
      <w:r w:rsidRPr="00770EF8">
        <w:rPr>
          <w:rFonts w:ascii="Myriad Pro" w:hAnsi="Myriad Pro" w:cs="Arial"/>
          <w:b/>
          <w:bCs/>
          <w:color w:val="000000" w:themeColor="text1"/>
          <w:sz w:val="24"/>
          <w:szCs w:val="24"/>
        </w:rPr>
        <w:t>Procedures</w:t>
      </w:r>
    </w:p>
    <w:tbl>
      <w:tblPr>
        <w:tblStyle w:val="TableGrid"/>
        <w:tblW w:w="0" w:type="auto"/>
        <w:tblLook w:val="04A0" w:firstRow="1" w:lastRow="0" w:firstColumn="1" w:lastColumn="0" w:noHBand="0" w:noVBand="1"/>
      </w:tblPr>
      <w:tblGrid>
        <w:gridCol w:w="9742"/>
      </w:tblGrid>
      <w:tr w:rsidR="00AC1C1D" w:rsidRPr="00770EF8" w14:paraId="3EEC6B6D" w14:textId="77777777" w:rsidTr="00AC1C1D">
        <w:tc>
          <w:tcPr>
            <w:tcW w:w="9742" w:type="dxa"/>
          </w:tcPr>
          <w:p w14:paraId="6C922D9A" w14:textId="77777777" w:rsidR="00AC1C1D" w:rsidRPr="00770EF8" w:rsidRDefault="00AC1C1D" w:rsidP="00A312DA">
            <w:pPr>
              <w:spacing w:after="120"/>
              <w:jc w:val="both"/>
              <w:rPr>
                <w:rFonts w:ascii="Myriad Pro" w:hAnsi="Myriad Pro"/>
                <w:b/>
                <w:bCs/>
                <w:color w:val="000000" w:themeColor="text1"/>
                <w:sz w:val="24"/>
                <w:szCs w:val="24"/>
              </w:rPr>
            </w:pPr>
            <w:bookmarkStart w:id="33" w:name="RESPONSIBILITIES_ALL_STAFF"/>
            <w:r w:rsidRPr="00770EF8">
              <w:rPr>
                <w:rFonts w:ascii="Myriad Pro" w:hAnsi="Myriad Pro"/>
                <w:b/>
                <w:bCs/>
                <w:color w:val="000000" w:themeColor="text1"/>
                <w:sz w:val="24"/>
                <w:szCs w:val="24"/>
              </w:rPr>
              <w:t>RESPONSIBILITIES: ALL STAFF</w:t>
            </w:r>
          </w:p>
        </w:tc>
      </w:tr>
    </w:tbl>
    <w:bookmarkEnd w:id="33"/>
    <w:p w14:paraId="58533279" w14:textId="09D947EB" w:rsidR="00EB1E56" w:rsidRPr="00770EF8" w:rsidRDefault="00EB1E56" w:rsidP="00A312DA">
      <w:pPr>
        <w:spacing w:after="120" w:line="240" w:lineRule="auto"/>
        <w:jc w:val="both"/>
        <w:rPr>
          <w:rFonts w:ascii="Myriad Pro" w:hAnsi="Myriad Pro"/>
          <w:color w:val="000000" w:themeColor="text1"/>
          <w:sz w:val="24"/>
          <w:szCs w:val="24"/>
        </w:rPr>
      </w:pPr>
      <w:r w:rsidRPr="00770EF8">
        <w:rPr>
          <w:rFonts w:ascii="Myriad Pro" w:hAnsi="Myriad Pro"/>
          <w:color w:val="000000" w:themeColor="text1"/>
          <w:sz w:val="24"/>
          <w:szCs w:val="24"/>
        </w:rPr>
        <w:t>School staff are particularly important as they can identify concerns early, provide help for children and prevent concerns from escalating.  Staff should be aware “it could happen here” and create a safe environment where children can disclose abuse.</w:t>
      </w:r>
    </w:p>
    <w:p w14:paraId="306608D7" w14:textId="7625DCE4" w:rsidR="00E92271" w:rsidRPr="00770EF8" w:rsidRDefault="00E92271" w:rsidP="00A312DA">
      <w:pPr>
        <w:spacing w:after="120" w:line="240" w:lineRule="auto"/>
        <w:jc w:val="both"/>
        <w:rPr>
          <w:rFonts w:ascii="Myriad Pro" w:hAnsi="Myriad Pro"/>
          <w:color w:val="000000" w:themeColor="text1"/>
          <w:sz w:val="24"/>
          <w:szCs w:val="24"/>
        </w:rPr>
      </w:pPr>
      <w:r w:rsidRPr="00770EF8">
        <w:rPr>
          <w:rFonts w:ascii="Myriad Pro" w:hAnsi="Myriad Pro"/>
          <w:color w:val="000000" w:themeColor="text1"/>
          <w:sz w:val="24"/>
          <w:szCs w:val="24"/>
        </w:rPr>
        <w:t xml:space="preserve">It is the responsibility of every member of staff to know and understand Safeguarding policies and procedures. Every school should have a designated safeguarding lead who is the first point of contact for safeguarding and child protection concerns. The designated safeguarding lead and deputy should always be available to discuss safeguarding concerns.  </w:t>
      </w:r>
    </w:p>
    <w:p w14:paraId="556DFAFE" w14:textId="77777777" w:rsidR="00E92271" w:rsidRPr="00770EF8" w:rsidRDefault="00E92271" w:rsidP="00A312DA">
      <w:pPr>
        <w:pStyle w:val="ListParagraph"/>
        <w:spacing w:after="120" w:line="240" w:lineRule="auto"/>
        <w:ind w:left="714"/>
        <w:jc w:val="both"/>
        <w:rPr>
          <w:rFonts w:ascii="Myriad Pro" w:hAnsi="Myriad Pro"/>
          <w:color w:val="000000" w:themeColor="text1"/>
          <w:sz w:val="24"/>
          <w:szCs w:val="24"/>
        </w:rPr>
      </w:pPr>
    </w:p>
    <w:p w14:paraId="7742C8C6" w14:textId="77777777" w:rsidR="00E92271" w:rsidRPr="00770EF8" w:rsidRDefault="00E92271" w:rsidP="00A312DA">
      <w:pPr>
        <w:spacing w:after="120" w:line="240" w:lineRule="auto"/>
        <w:jc w:val="both"/>
        <w:rPr>
          <w:rFonts w:ascii="Myriad Pro" w:hAnsi="Myriad Pro"/>
          <w:b/>
          <w:bCs/>
          <w:color w:val="000000" w:themeColor="text1"/>
          <w:sz w:val="24"/>
          <w:szCs w:val="24"/>
        </w:rPr>
      </w:pPr>
      <w:r w:rsidRPr="00770EF8">
        <w:rPr>
          <w:rFonts w:ascii="Myriad Pro" w:hAnsi="Myriad Pro"/>
          <w:b/>
          <w:bCs/>
          <w:color w:val="000000" w:themeColor="text1"/>
          <w:sz w:val="24"/>
          <w:szCs w:val="24"/>
        </w:rPr>
        <w:t>What staff should do if they have concerns about a child</w:t>
      </w:r>
    </w:p>
    <w:p w14:paraId="18DA7533" w14:textId="77777777" w:rsidR="00097F1E" w:rsidRPr="00770EF8" w:rsidRDefault="00097F1E" w:rsidP="00A312DA">
      <w:pPr>
        <w:spacing w:after="120" w:line="240" w:lineRule="auto"/>
        <w:jc w:val="both"/>
        <w:rPr>
          <w:rFonts w:ascii="Myriad Pro" w:hAnsi="Myriad Pro"/>
          <w:color w:val="000000" w:themeColor="text1"/>
          <w:sz w:val="24"/>
          <w:szCs w:val="24"/>
        </w:rPr>
      </w:pPr>
      <w:r w:rsidRPr="00770EF8">
        <w:rPr>
          <w:rFonts w:ascii="Myriad Pro" w:hAnsi="Myriad Pro"/>
          <w:color w:val="000000" w:themeColor="text1"/>
          <w:sz w:val="24"/>
          <w:szCs w:val="24"/>
        </w:rPr>
        <w:t>The Designated Safeguarding Lead is: [</w:t>
      </w:r>
      <w:r w:rsidRPr="00770EF8">
        <w:rPr>
          <w:rFonts w:ascii="Myriad Pro" w:hAnsi="Myriad Pro"/>
          <w:color w:val="000000" w:themeColor="text1"/>
          <w:sz w:val="24"/>
          <w:szCs w:val="24"/>
          <w:highlight w:val="yellow"/>
        </w:rPr>
        <w:t>insert name, contact number, email]</w:t>
      </w:r>
    </w:p>
    <w:p w14:paraId="0FCEECCA" w14:textId="77777777" w:rsidR="00097F1E" w:rsidRPr="00770EF8" w:rsidRDefault="00097F1E" w:rsidP="00A312DA">
      <w:pPr>
        <w:spacing w:after="120" w:line="240" w:lineRule="auto"/>
        <w:jc w:val="both"/>
        <w:rPr>
          <w:rFonts w:ascii="Myriad Pro" w:hAnsi="Myriad Pro"/>
          <w:color w:val="000000" w:themeColor="text1"/>
          <w:sz w:val="24"/>
          <w:szCs w:val="24"/>
        </w:rPr>
      </w:pPr>
      <w:r w:rsidRPr="00770EF8">
        <w:rPr>
          <w:rFonts w:ascii="Myriad Pro" w:hAnsi="Myriad Pro"/>
          <w:color w:val="000000" w:themeColor="text1"/>
          <w:sz w:val="24"/>
          <w:szCs w:val="24"/>
        </w:rPr>
        <w:t xml:space="preserve">The Deputy DSLs </w:t>
      </w:r>
      <w:proofErr w:type="gramStart"/>
      <w:r w:rsidRPr="00770EF8">
        <w:rPr>
          <w:rFonts w:ascii="Myriad Pro" w:hAnsi="Myriad Pro"/>
          <w:color w:val="000000" w:themeColor="text1"/>
          <w:sz w:val="24"/>
          <w:szCs w:val="24"/>
        </w:rPr>
        <w:t>are</w:t>
      </w:r>
      <w:proofErr w:type="gramEnd"/>
      <w:r w:rsidRPr="00770EF8">
        <w:rPr>
          <w:rFonts w:ascii="Myriad Pro" w:hAnsi="Myriad Pro"/>
          <w:color w:val="000000" w:themeColor="text1"/>
          <w:sz w:val="24"/>
          <w:szCs w:val="24"/>
        </w:rPr>
        <w:t xml:space="preserve">: </w:t>
      </w:r>
      <w:r w:rsidRPr="00770EF8">
        <w:rPr>
          <w:rFonts w:ascii="Myriad Pro" w:hAnsi="Myriad Pro"/>
          <w:color w:val="000000" w:themeColor="text1"/>
          <w:sz w:val="24"/>
          <w:szCs w:val="24"/>
          <w:highlight w:val="yellow"/>
        </w:rPr>
        <w:t>[insert names, contact numbers, emails</w:t>
      </w:r>
      <w:r w:rsidRPr="00770EF8">
        <w:rPr>
          <w:rFonts w:ascii="Myriad Pro" w:hAnsi="Myriad Pro"/>
          <w:color w:val="000000" w:themeColor="text1"/>
          <w:sz w:val="24"/>
          <w:szCs w:val="24"/>
        </w:rPr>
        <w:t>]</w:t>
      </w:r>
    </w:p>
    <w:p w14:paraId="26CAF97B" w14:textId="105EAAE5" w:rsidR="00047473" w:rsidRPr="00770EF8" w:rsidRDefault="00097F1E" w:rsidP="00A312DA">
      <w:pPr>
        <w:spacing w:after="120" w:line="240" w:lineRule="auto"/>
        <w:jc w:val="both"/>
        <w:rPr>
          <w:rFonts w:ascii="Myriad Pro" w:hAnsi="Myriad Pro"/>
          <w:color w:val="000000" w:themeColor="text1"/>
          <w:sz w:val="24"/>
          <w:szCs w:val="24"/>
        </w:rPr>
      </w:pPr>
      <w:r w:rsidRPr="00770EF8">
        <w:rPr>
          <w:rFonts w:ascii="Myriad Pro" w:hAnsi="Myriad Pro"/>
          <w:color w:val="000000" w:themeColor="text1"/>
          <w:sz w:val="24"/>
          <w:szCs w:val="24"/>
        </w:rPr>
        <w:t>The school’s approach ensures the DSL or a deputy is always on site while the school is open.</w:t>
      </w:r>
    </w:p>
    <w:p w14:paraId="2C200752" w14:textId="3EE54924" w:rsidR="00047473" w:rsidRPr="00770EF8" w:rsidRDefault="00047473" w:rsidP="00A312DA">
      <w:pPr>
        <w:spacing w:after="120" w:line="240" w:lineRule="auto"/>
        <w:jc w:val="both"/>
        <w:rPr>
          <w:rFonts w:ascii="Myriad Pro" w:hAnsi="Myriad Pro"/>
          <w:color w:val="000000" w:themeColor="text1"/>
          <w:sz w:val="24"/>
          <w:szCs w:val="24"/>
        </w:rPr>
      </w:pPr>
      <w:r w:rsidRPr="00770EF8">
        <w:rPr>
          <w:rFonts w:ascii="Myriad Pro" w:hAnsi="Myriad Pro"/>
          <w:color w:val="000000" w:themeColor="text1"/>
          <w:sz w:val="24"/>
          <w:szCs w:val="24"/>
        </w:rPr>
        <w:t xml:space="preserve">Our safeguarding governor is </w:t>
      </w:r>
      <w:r w:rsidRPr="00770EF8">
        <w:rPr>
          <w:rFonts w:ascii="Myriad Pro" w:hAnsi="Myriad Pro"/>
          <w:color w:val="000000" w:themeColor="text1"/>
          <w:sz w:val="24"/>
          <w:szCs w:val="24"/>
          <w:highlight w:val="yellow"/>
        </w:rPr>
        <w:t>*&lt;Insert name&gt;</w:t>
      </w:r>
    </w:p>
    <w:p w14:paraId="7D33B29B" w14:textId="4357DDEB" w:rsidR="00047473" w:rsidRPr="00770EF8" w:rsidRDefault="00047473" w:rsidP="00A312DA">
      <w:pPr>
        <w:pStyle w:val="ListParagraph"/>
        <w:spacing w:after="120" w:line="240" w:lineRule="auto"/>
        <w:ind w:left="714"/>
        <w:jc w:val="both"/>
        <w:rPr>
          <w:rFonts w:ascii="Myriad Pro" w:hAnsi="Myriad Pro"/>
          <w:b/>
          <w:bCs/>
          <w:color w:val="000000" w:themeColor="text1"/>
          <w:sz w:val="24"/>
          <w:szCs w:val="24"/>
        </w:rPr>
      </w:pPr>
    </w:p>
    <w:p w14:paraId="6DB494A5" w14:textId="77777777" w:rsidR="00047473" w:rsidRPr="00770EF8" w:rsidRDefault="00047473" w:rsidP="00A312DA">
      <w:pPr>
        <w:spacing w:after="120" w:line="240" w:lineRule="auto"/>
        <w:jc w:val="both"/>
        <w:rPr>
          <w:rFonts w:ascii="Myriad Pro" w:hAnsi="Myriad Pro"/>
          <w:b/>
          <w:bCs/>
          <w:color w:val="000000" w:themeColor="text1"/>
          <w:sz w:val="24"/>
          <w:szCs w:val="24"/>
        </w:rPr>
      </w:pPr>
      <w:r w:rsidRPr="00770EF8">
        <w:rPr>
          <w:rFonts w:ascii="Myriad Pro" w:hAnsi="Myriad Pro"/>
          <w:b/>
          <w:bCs/>
          <w:color w:val="000000" w:themeColor="text1"/>
          <w:sz w:val="24"/>
          <w:szCs w:val="24"/>
        </w:rPr>
        <w:t>CONCERN ABOUT A CHILD:</w:t>
      </w:r>
    </w:p>
    <w:p w14:paraId="43B76B1D" w14:textId="71168D62" w:rsidR="00047473" w:rsidRPr="00770EF8" w:rsidRDefault="00047473" w:rsidP="00A312DA">
      <w:pPr>
        <w:spacing w:after="120" w:line="240" w:lineRule="auto"/>
        <w:jc w:val="both"/>
        <w:rPr>
          <w:rFonts w:ascii="Myriad Pro" w:hAnsi="Myriad Pro"/>
          <w:color w:val="000000" w:themeColor="text1"/>
          <w:sz w:val="24"/>
          <w:szCs w:val="24"/>
        </w:rPr>
      </w:pPr>
      <w:r w:rsidRPr="00770EF8">
        <w:rPr>
          <w:rFonts w:ascii="Myriad Pro" w:hAnsi="Myriad Pro"/>
          <w:color w:val="000000" w:themeColor="text1"/>
          <w:sz w:val="24"/>
          <w:szCs w:val="24"/>
        </w:rPr>
        <w:t xml:space="preserve">Speak to Designated Safeguarding Lead (DSL) </w:t>
      </w:r>
      <w:r w:rsidR="00097F1E" w:rsidRPr="00770EF8">
        <w:rPr>
          <w:rFonts w:ascii="Myriad Pro" w:hAnsi="Myriad Pro"/>
          <w:color w:val="000000" w:themeColor="text1"/>
          <w:sz w:val="24"/>
          <w:szCs w:val="24"/>
        </w:rPr>
        <w:t>or deputy</w:t>
      </w:r>
      <w:r w:rsidRPr="00770EF8">
        <w:rPr>
          <w:rFonts w:ascii="Myriad Pro" w:hAnsi="Myriad Pro"/>
          <w:color w:val="000000" w:themeColor="text1"/>
          <w:sz w:val="24"/>
          <w:szCs w:val="24"/>
        </w:rPr>
        <w:t xml:space="preserve">. </w:t>
      </w:r>
    </w:p>
    <w:p w14:paraId="6E950409" w14:textId="77777777" w:rsidR="00047473" w:rsidRPr="00770EF8" w:rsidRDefault="00047473" w:rsidP="00A312DA">
      <w:pPr>
        <w:spacing w:after="120" w:line="240" w:lineRule="auto"/>
        <w:jc w:val="both"/>
        <w:rPr>
          <w:rFonts w:ascii="Myriad Pro" w:hAnsi="Myriad Pro"/>
          <w:color w:val="000000" w:themeColor="text1"/>
          <w:sz w:val="24"/>
          <w:szCs w:val="24"/>
        </w:rPr>
      </w:pPr>
      <w:r w:rsidRPr="00770EF8">
        <w:rPr>
          <w:rFonts w:ascii="Myriad Pro" w:hAnsi="Myriad Pro"/>
          <w:color w:val="000000" w:themeColor="text1"/>
          <w:sz w:val="24"/>
          <w:szCs w:val="24"/>
        </w:rPr>
        <w:t xml:space="preserve">Record on electronic recording system  </w:t>
      </w:r>
    </w:p>
    <w:p w14:paraId="65C8B891" w14:textId="77777777" w:rsidR="00047473" w:rsidRPr="00770EF8" w:rsidRDefault="00047473" w:rsidP="00A312DA">
      <w:pPr>
        <w:spacing w:after="120" w:line="240" w:lineRule="auto"/>
        <w:jc w:val="both"/>
        <w:rPr>
          <w:rFonts w:ascii="Myriad Pro" w:hAnsi="Myriad Pro"/>
          <w:color w:val="000000" w:themeColor="text1"/>
          <w:sz w:val="24"/>
          <w:szCs w:val="24"/>
        </w:rPr>
      </w:pPr>
      <w:r w:rsidRPr="00770EF8">
        <w:rPr>
          <w:rFonts w:ascii="Myriad Pro" w:hAnsi="Myriad Pro"/>
          <w:color w:val="000000" w:themeColor="text1"/>
          <w:sz w:val="24"/>
          <w:szCs w:val="24"/>
        </w:rPr>
        <w:t>*&lt;</w:t>
      </w:r>
      <w:r w:rsidRPr="00770EF8">
        <w:rPr>
          <w:rFonts w:ascii="Myriad Pro" w:hAnsi="Myriad Pro"/>
          <w:color w:val="000000" w:themeColor="text1"/>
          <w:sz w:val="24"/>
          <w:szCs w:val="24"/>
          <w:highlight w:val="yellow"/>
        </w:rPr>
        <w:t>Insert name of system or</w:t>
      </w:r>
      <w:r w:rsidRPr="00770EF8">
        <w:rPr>
          <w:rFonts w:ascii="Myriad Pro" w:hAnsi="Myriad Pro"/>
          <w:color w:val="000000" w:themeColor="text1"/>
          <w:sz w:val="24"/>
          <w:szCs w:val="24"/>
        </w:rPr>
        <w:t>&gt; Record in writing on</w:t>
      </w:r>
    </w:p>
    <w:p w14:paraId="605D70B6" w14:textId="77777777" w:rsidR="00047473" w:rsidRPr="00770EF8" w:rsidRDefault="00047473" w:rsidP="00A312DA">
      <w:pPr>
        <w:spacing w:after="120" w:line="240" w:lineRule="auto"/>
        <w:jc w:val="both"/>
        <w:rPr>
          <w:rFonts w:ascii="Myriad Pro" w:hAnsi="Myriad Pro"/>
          <w:color w:val="000000" w:themeColor="text1"/>
          <w:sz w:val="24"/>
          <w:szCs w:val="24"/>
        </w:rPr>
      </w:pPr>
      <w:r w:rsidRPr="00770EF8">
        <w:rPr>
          <w:rFonts w:ascii="Myriad Pro" w:hAnsi="Myriad Pro"/>
          <w:color w:val="000000" w:themeColor="text1"/>
          <w:sz w:val="24"/>
          <w:szCs w:val="24"/>
        </w:rPr>
        <w:t xml:space="preserve"> Notice of Concern Form and hand to DSL </w:t>
      </w:r>
    </w:p>
    <w:p w14:paraId="0E45059D" w14:textId="078726A3" w:rsidR="00047473" w:rsidRPr="00770EF8" w:rsidRDefault="00047473" w:rsidP="00A312DA">
      <w:pPr>
        <w:spacing w:after="120" w:line="240" w:lineRule="auto"/>
        <w:jc w:val="both"/>
        <w:rPr>
          <w:rFonts w:ascii="Myriad Pro" w:hAnsi="Myriad Pro"/>
          <w:color w:val="000000" w:themeColor="text1"/>
          <w:sz w:val="24"/>
          <w:szCs w:val="24"/>
        </w:rPr>
      </w:pPr>
      <w:r w:rsidRPr="00770EF8">
        <w:rPr>
          <w:rFonts w:ascii="Myriad Pro" w:hAnsi="Myriad Pro"/>
          <w:color w:val="000000" w:themeColor="text1"/>
          <w:sz w:val="24"/>
          <w:szCs w:val="24"/>
        </w:rPr>
        <w:t>*&lt;</w:t>
      </w:r>
      <w:r w:rsidRPr="00770EF8">
        <w:rPr>
          <w:rFonts w:ascii="Myriad Pro" w:hAnsi="Myriad Pro"/>
          <w:color w:val="000000" w:themeColor="text1"/>
          <w:sz w:val="24"/>
          <w:szCs w:val="24"/>
          <w:highlight w:val="yellow"/>
        </w:rPr>
        <w:t>modify this section as appropriate</w:t>
      </w:r>
      <w:r w:rsidRPr="00770EF8">
        <w:rPr>
          <w:rFonts w:ascii="Myriad Pro" w:hAnsi="Myriad Pro"/>
          <w:color w:val="000000" w:themeColor="text1"/>
          <w:sz w:val="24"/>
          <w:szCs w:val="24"/>
        </w:rPr>
        <w:t>&gt;</w:t>
      </w:r>
    </w:p>
    <w:p w14:paraId="39E767DC" w14:textId="536773A0" w:rsidR="00047473" w:rsidRPr="00770EF8" w:rsidRDefault="005E05AE" w:rsidP="00A312DA">
      <w:pPr>
        <w:spacing w:after="120" w:line="240" w:lineRule="auto"/>
        <w:jc w:val="both"/>
        <w:rPr>
          <w:rFonts w:ascii="Myriad Pro" w:hAnsi="Myriad Pro"/>
          <w:color w:val="000000" w:themeColor="text1"/>
          <w:sz w:val="24"/>
          <w:szCs w:val="24"/>
        </w:rPr>
      </w:pPr>
      <w:r w:rsidRPr="00770EF8">
        <w:rPr>
          <w:rFonts w:ascii="Myriad Pro" w:hAnsi="Myriad Pro"/>
          <w:color w:val="000000" w:themeColor="text1"/>
          <w:sz w:val="24"/>
          <w:szCs w:val="24"/>
        </w:rPr>
        <w:t>In case of emergency phone police on 999</w:t>
      </w:r>
    </w:p>
    <w:p w14:paraId="753A903D" w14:textId="2DC583B0" w:rsidR="00E92271" w:rsidRPr="00770EF8" w:rsidRDefault="00E92271" w:rsidP="00A312DA">
      <w:pPr>
        <w:spacing w:after="120" w:line="240" w:lineRule="auto"/>
        <w:jc w:val="both"/>
        <w:rPr>
          <w:rFonts w:ascii="Myriad Pro" w:hAnsi="Myriad Pro"/>
          <w:color w:val="000000" w:themeColor="text1"/>
          <w:sz w:val="24"/>
          <w:szCs w:val="24"/>
        </w:rPr>
      </w:pPr>
      <w:r w:rsidRPr="00770EF8">
        <w:rPr>
          <w:rFonts w:ascii="Myriad Pro" w:hAnsi="Myriad Pro"/>
          <w:color w:val="000000" w:themeColor="text1"/>
          <w:sz w:val="24"/>
          <w:szCs w:val="24"/>
        </w:rPr>
        <w:t xml:space="preserve"> If staff have any concerns about a child’s welfare or a child makes a disclosure to you, it should be acted </w:t>
      </w:r>
      <w:r w:rsidR="00097F1E" w:rsidRPr="00770EF8">
        <w:rPr>
          <w:rFonts w:ascii="Myriad Pro" w:hAnsi="Myriad Pro"/>
          <w:color w:val="000000" w:themeColor="text1"/>
          <w:sz w:val="24"/>
          <w:szCs w:val="24"/>
        </w:rPr>
        <w:t>on immediately</w:t>
      </w:r>
      <w:r w:rsidRPr="00770EF8">
        <w:rPr>
          <w:rFonts w:ascii="Myriad Pro" w:hAnsi="Myriad Pro"/>
          <w:color w:val="000000" w:themeColor="text1"/>
          <w:sz w:val="24"/>
          <w:szCs w:val="24"/>
        </w:rPr>
        <w:t xml:space="preserve">, in line with our school’s policy and procedures and you must </w:t>
      </w:r>
      <w:r w:rsidRPr="00770EF8">
        <w:rPr>
          <w:rFonts w:ascii="Myriad Pro" w:hAnsi="Myriad Pro"/>
          <w:b/>
          <w:bCs/>
          <w:color w:val="000000" w:themeColor="text1"/>
          <w:sz w:val="24"/>
          <w:szCs w:val="24"/>
        </w:rPr>
        <w:t xml:space="preserve">always </w:t>
      </w:r>
      <w:r w:rsidRPr="00770EF8">
        <w:rPr>
          <w:rFonts w:ascii="Myriad Pro" w:hAnsi="Myriad Pro"/>
          <w:color w:val="000000" w:themeColor="text1"/>
          <w:sz w:val="24"/>
          <w:szCs w:val="24"/>
        </w:rPr>
        <w:t xml:space="preserve">seek advice from the designated safeguarding lead.  </w:t>
      </w:r>
    </w:p>
    <w:p w14:paraId="62BC624E" w14:textId="065C12EF" w:rsidR="00E92271" w:rsidRPr="00770EF8" w:rsidRDefault="00E92271" w:rsidP="00A312DA">
      <w:pPr>
        <w:spacing w:after="120" w:line="240" w:lineRule="auto"/>
        <w:jc w:val="both"/>
        <w:rPr>
          <w:rFonts w:ascii="Myriad Pro" w:hAnsi="Myriad Pro"/>
          <w:color w:val="000000" w:themeColor="text1"/>
          <w:sz w:val="24"/>
          <w:szCs w:val="24"/>
        </w:rPr>
      </w:pPr>
      <w:r w:rsidRPr="00770EF8">
        <w:rPr>
          <w:rFonts w:ascii="Myriad Pro" w:hAnsi="Myriad Pro"/>
          <w:color w:val="000000" w:themeColor="text1"/>
          <w:sz w:val="24"/>
          <w:szCs w:val="24"/>
        </w:rPr>
        <w:t>All concerns, discussion and decisions made, and the reasons for those decisions, should be recorded in writing.  If in doubt about recording requirements, staff should discuss with the designated safeguarding lead or deputy.</w:t>
      </w:r>
    </w:p>
    <w:p w14:paraId="154F03E3" w14:textId="1354E3A0" w:rsidR="00E204CD" w:rsidRPr="00770EF8" w:rsidRDefault="00E204CD" w:rsidP="00A312DA">
      <w:pPr>
        <w:spacing w:after="120" w:line="240" w:lineRule="auto"/>
        <w:jc w:val="both"/>
        <w:rPr>
          <w:rFonts w:ascii="Myriad Pro" w:hAnsi="Myriad Pro"/>
          <w:color w:val="000000" w:themeColor="text1"/>
          <w:sz w:val="24"/>
          <w:szCs w:val="24"/>
        </w:rPr>
      </w:pPr>
    </w:p>
    <w:p w14:paraId="38520BF8" w14:textId="562FE766" w:rsidR="00164831" w:rsidRPr="00770EF8" w:rsidRDefault="00E204CD" w:rsidP="00A312DA">
      <w:pPr>
        <w:spacing w:after="120" w:line="240" w:lineRule="auto"/>
        <w:jc w:val="both"/>
        <w:rPr>
          <w:rFonts w:ascii="Myriad Pro" w:hAnsi="Myriad Pro"/>
          <w:b/>
          <w:bCs/>
          <w:color w:val="000000" w:themeColor="text1"/>
          <w:sz w:val="24"/>
          <w:szCs w:val="24"/>
        </w:rPr>
      </w:pPr>
      <w:r w:rsidRPr="00770EF8">
        <w:rPr>
          <w:rFonts w:ascii="Myriad Pro" w:hAnsi="Myriad Pro"/>
          <w:b/>
          <w:bCs/>
          <w:color w:val="000000" w:themeColor="text1"/>
          <w:sz w:val="24"/>
          <w:szCs w:val="24"/>
        </w:rPr>
        <w:t>Being ready to talk about abuse</w:t>
      </w:r>
    </w:p>
    <w:p w14:paraId="65B6BAC2" w14:textId="22BBD4C4" w:rsidR="00164831" w:rsidRPr="00770EF8" w:rsidRDefault="00164831" w:rsidP="00A312DA">
      <w:pPr>
        <w:spacing w:after="120" w:line="240" w:lineRule="auto"/>
        <w:jc w:val="both"/>
        <w:rPr>
          <w:rFonts w:ascii="Myriad Pro" w:hAnsi="Myriad Pro"/>
          <w:color w:val="000000" w:themeColor="text1"/>
          <w:sz w:val="24"/>
          <w:szCs w:val="24"/>
        </w:rPr>
      </w:pPr>
      <w:r w:rsidRPr="00770EF8">
        <w:rPr>
          <w:rFonts w:ascii="Myriad Pro" w:hAnsi="Myriad Pro"/>
          <w:color w:val="000000" w:themeColor="text1"/>
          <w:sz w:val="24"/>
          <w:szCs w:val="24"/>
        </w:rPr>
        <w:t>All staff should be aware that children may not feel ready or know how to tell someone that they are being abused, exploited, or neglected, and/or they may not recognise their experiences as harmful. For example, children may feel embarrassed, humiliated, or being threatened. This could be due to their vulnerability, disability and/or sexual orientation or language barriers. This should not prevent staff from having a professional curiosity and speaking to the DSL if they have concerns about a child. It is also important that staff determine how best to build trusted relationships with children and young people which facilitate communication.</w:t>
      </w:r>
    </w:p>
    <w:p w14:paraId="6A6BED57" w14:textId="77777777" w:rsidR="00EB1E56" w:rsidRPr="00770EF8" w:rsidRDefault="00EB1E56" w:rsidP="00A312DA">
      <w:pPr>
        <w:spacing w:after="120" w:line="240" w:lineRule="auto"/>
        <w:jc w:val="both"/>
        <w:rPr>
          <w:rFonts w:ascii="Myriad Pro" w:hAnsi="Myriad Pro"/>
          <w:b/>
          <w:bCs/>
          <w:color w:val="000000" w:themeColor="text1"/>
          <w:sz w:val="24"/>
          <w:szCs w:val="24"/>
        </w:rPr>
      </w:pPr>
    </w:p>
    <w:p w14:paraId="4BFCFABB" w14:textId="3680FA51" w:rsidR="003B31EE" w:rsidRPr="00770EF8" w:rsidRDefault="003B31EE" w:rsidP="00A312DA">
      <w:pPr>
        <w:spacing w:after="120" w:line="240" w:lineRule="auto"/>
        <w:jc w:val="both"/>
        <w:rPr>
          <w:rFonts w:ascii="Myriad Pro" w:hAnsi="Myriad Pro"/>
          <w:b/>
          <w:bCs/>
          <w:color w:val="000000" w:themeColor="text1"/>
          <w:sz w:val="24"/>
          <w:szCs w:val="24"/>
        </w:rPr>
      </w:pPr>
      <w:r w:rsidRPr="00770EF8">
        <w:rPr>
          <w:rFonts w:ascii="Myriad Pro" w:hAnsi="Myriad Pro"/>
          <w:b/>
          <w:bCs/>
          <w:color w:val="000000" w:themeColor="text1"/>
          <w:sz w:val="24"/>
          <w:szCs w:val="24"/>
        </w:rPr>
        <w:t>Hearing disclosures</w:t>
      </w:r>
    </w:p>
    <w:p w14:paraId="017A6623" w14:textId="52FA9002" w:rsidR="003B31EE" w:rsidRPr="00770EF8" w:rsidRDefault="003B31EE" w:rsidP="00A312DA">
      <w:pPr>
        <w:spacing w:after="120" w:line="240" w:lineRule="auto"/>
        <w:jc w:val="both"/>
        <w:rPr>
          <w:rFonts w:ascii="Myriad Pro" w:hAnsi="Myriad Pro"/>
          <w:color w:val="000000" w:themeColor="text1"/>
          <w:sz w:val="24"/>
          <w:szCs w:val="24"/>
        </w:rPr>
      </w:pPr>
      <w:r w:rsidRPr="00770EF8">
        <w:rPr>
          <w:rFonts w:ascii="Myriad Pro" w:hAnsi="Myriad Pro"/>
          <w:color w:val="000000" w:themeColor="text1"/>
          <w:sz w:val="24"/>
          <w:szCs w:val="24"/>
        </w:rPr>
        <w:t>All staff should know what to do if a child tells them s/he is being abused or neglected.  Staff should know how to manage the requirement to maintain an appropriate level of confidentiality while never promising a child that they will not tell anyone about what they have disclosed.</w:t>
      </w:r>
    </w:p>
    <w:p w14:paraId="4FACF480" w14:textId="77777777" w:rsidR="003B31EE" w:rsidRPr="00770EF8" w:rsidRDefault="003B31EE" w:rsidP="00A312DA">
      <w:pPr>
        <w:spacing w:after="120" w:line="240" w:lineRule="auto"/>
        <w:jc w:val="both"/>
        <w:rPr>
          <w:rFonts w:ascii="Myriad Pro" w:hAnsi="Myriad Pro"/>
          <w:color w:val="000000" w:themeColor="text1"/>
          <w:sz w:val="24"/>
          <w:szCs w:val="24"/>
        </w:rPr>
      </w:pPr>
      <w:r w:rsidRPr="00770EF8">
        <w:rPr>
          <w:rFonts w:ascii="Myriad Pro" w:hAnsi="Myriad Pro"/>
          <w:color w:val="000000" w:themeColor="text1"/>
          <w:sz w:val="24"/>
          <w:szCs w:val="24"/>
        </w:rPr>
        <w:t>All staff should be able to reassure victims of abuse that they are being taken seriously and will be supported. Children and young people should never be made to feel ashamed or that they are creating a problem by reporting abuse, sexual violence or sexual harassment.</w:t>
      </w:r>
    </w:p>
    <w:p w14:paraId="047464DF" w14:textId="77777777" w:rsidR="003B31EE" w:rsidRPr="00770EF8" w:rsidRDefault="003B31EE" w:rsidP="00A312DA">
      <w:pPr>
        <w:spacing w:after="120" w:line="240" w:lineRule="auto"/>
        <w:jc w:val="both"/>
        <w:rPr>
          <w:rFonts w:ascii="Myriad Pro" w:hAnsi="Myriad Pro"/>
          <w:color w:val="000000" w:themeColor="text1"/>
          <w:sz w:val="24"/>
          <w:szCs w:val="24"/>
        </w:rPr>
      </w:pPr>
    </w:p>
    <w:p w14:paraId="004E7125" w14:textId="77777777" w:rsidR="003B31EE" w:rsidRPr="00770EF8" w:rsidRDefault="003B31EE" w:rsidP="00A312DA">
      <w:pPr>
        <w:spacing w:after="120" w:line="240" w:lineRule="auto"/>
        <w:jc w:val="both"/>
        <w:rPr>
          <w:rFonts w:ascii="Myriad Pro" w:hAnsi="Myriad Pro"/>
          <w:color w:val="000000" w:themeColor="text1"/>
          <w:sz w:val="24"/>
          <w:szCs w:val="24"/>
        </w:rPr>
      </w:pPr>
      <w:r w:rsidRPr="00770EF8">
        <w:rPr>
          <w:rFonts w:ascii="Myriad Pro" w:hAnsi="Myriad Pro"/>
          <w:color w:val="000000" w:themeColor="text1"/>
          <w:sz w:val="24"/>
          <w:szCs w:val="24"/>
        </w:rPr>
        <w:t>If a child discloses that he or she has been abused in some way, the member of staff or volunteer should:</w:t>
      </w:r>
    </w:p>
    <w:p w14:paraId="5C573969" w14:textId="5E42B2A6" w:rsidR="003B31EE" w:rsidRPr="00770EF8" w:rsidRDefault="003B31EE" w:rsidP="00A312DA">
      <w:pPr>
        <w:pStyle w:val="ListParagraph"/>
        <w:spacing w:after="120" w:line="240" w:lineRule="auto"/>
        <w:ind w:left="714"/>
        <w:jc w:val="both"/>
        <w:rPr>
          <w:rFonts w:ascii="Myriad Pro" w:hAnsi="Myriad Pro"/>
          <w:color w:val="000000" w:themeColor="text1"/>
          <w:sz w:val="24"/>
          <w:szCs w:val="24"/>
        </w:rPr>
      </w:pPr>
      <w:r w:rsidRPr="00770EF8">
        <w:rPr>
          <w:rFonts w:ascii="Myriad Pro" w:hAnsi="Myriad Pro"/>
          <w:color w:val="000000" w:themeColor="text1"/>
          <w:sz w:val="24"/>
          <w:szCs w:val="24"/>
        </w:rPr>
        <w:t xml:space="preserve">• Listen carefully to what they're saying - Be patient and focus on what you’re being told. Try not to express your own views and feelings. If you appear shocked or as if you don’t believe </w:t>
      </w:r>
      <w:r w:rsidR="00584248" w:rsidRPr="00770EF8">
        <w:rPr>
          <w:rFonts w:ascii="Myriad Pro" w:hAnsi="Myriad Pro"/>
          <w:color w:val="000000" w:themeColor="text1"/>
          <w:sz w:val="24"/>
          <w:szCs w:val="24"/>
        </w:rPr>
        <w:t>them,</w:t>
      </w:r>
      <w:r w:rsidRPr="00770EF8">
        <w:rPr>
          <w:rFonts w:ascii="Myriad Pro" w:hAnsi="Myriad Pro"/>
          <w:color w:val="000000" w:themeColor="text1"/>
          <w:sz w:val="24"/>
          <w:szCs w:val="24"/>
        </w:rPr>
        <w:t xml:space="preserve"> it could make them stop talking and take back what they’ve said.</w:t>
      </w:r>
    </w:p>
    <w:p w14:paraId="194247FE" w14:textId="77777777" w:rsidR="003B31EE" w:rsidRPr="00770EF8" w:rsidRDefault="003B31EE" w:rsidP="00A312DA">
      <w:pPr>
        <w:pStyle w:val="ListParagraph"/>
        <w:spacing w:after="120" w:line="240" w:lineRule="auto"/>
        <w:ind w:left="714"/>
        <w:jc w:val="both"/>
        <w:rPr>
          <w:rFonts w:ascii="Myriad Pro" w:hAnsi="Myriad Pro"/>
          <w:color w:val="000000" w:themeColor="text1"/>
          <w:sz w:val="24"/>
          <w:szCs w:val="24"/>
        </w:rPr>
      </w:pPr>
      <w:r w:rsidRPr="00770EF8">
        <w:rPr>
          <w:rFonts w:ascii="Myriad Pro" w:hAnsi="Myriad Pro"/>
          <w:color w:val="000000" w:themeColor="text1"/>
          <w:sz w:val="24"/>
          <w:szCs w:val="24"/>
        </w:rPr>
        <w:t>• Give them the tools to talk - If they're struggling to talk to you, use open ended questions and simple prompts to help them share what's happening and how they're feeling.</w:t>
      </w:r>
    </w:p>
    <w:p w14:paraId="1ED08AC8" w14:textId="3674E65C" w:rsidR="003B31EE" w:rsidRPr="00770EF8" w:rsidRDefault="003B31EE" w:rsidP="00A312DA">
      <w:pPr>
        <w:pStyle w:val="ListParagraph"/>
        <w:spacing w:after="120" w:line="240" w:lineRule="auto"/>
        <w:ind w:left="714"/>
        <w:jc w:val="both"/>
        <w:rPr>
          <w:rFonts w:ascii="Myriad Pro" w:hAnsi="Myriad Pro"/>
          <w:color w:val="000000" w:themeColor="text1"/>
          <w:sz w:val="24"/>
          <w:szCs w:val="24"/>
        </w:rPr>
      </w:pPr>
      <w:r w:rsidRPr="00770EF8">
        <w:rPr>
          <w:rFonts w:ascii="Myriad Pro" w:hAnsi="Myriad Pro"/>
          <w:color w:val="000000" w:themeColor="text1"/>
          <w:sz w:val="24"/>
          <w:szCs w:val="24"/>
        </w:rPr>
        <w:t xml:space="preserve">• Let them know they've done the right thing by telling you - Reassurance can make a big impact. If they’ve kept the abuse a </w:t>
      </w:r>
      <w:r w:rsidR="00584248" w:rsidRPr="00770EF8">
        <w:rPr>
          <w:rFonts w:ascii="Myriad Pro" w:hAnsi="Myriad Pro"/>
          <w:color w:val="000000" w:themeColor="text1"/>
          <w:sz w:val="24"/>
          <w:szCs w:val="24"/>
        </w:rPr>
        <w:t>secret,</w:t>
      </w:r>
      <w:r w:rsidRPr="00770EF8">
        <w:rPr>
          <w:rFonts w:ascii="Myriad Pro" w:hAnsi="Myriad Pro"/>
          <w:color w:val="000000" w:themeColor="text1"/>
          <w:sz w:val="24"/>
          <w:szCs w:val="24"/>
        </w:rPr>
        <w:t xml:space="preserve"> it can have a big impact knowing they’ve shared what’s happened.</w:t>
      </w:r>
    </w:p>
    <w:p w14:paraId="4168D447" w14:textId="77777777" w:rsidR="003B31EE" w:rsidRPr="00770EF8" w:rsidRDefault="003B31EE" w:rsidP="00A312DA">
      <w:pPr>
        <w:pStyle w:val="ListParagraph"/>
        <w:spacing w:after="120" w:line="240" w:lineRule="auto"/>
        <w:ind w:left="714"/>
        <w:jc w:val="both"/>
        <w:rPr>
          <w:rFonts w:ascii="Myriad Pro" w:hAnsi="Myriad Pro"/>
          <w:color w:val="000000" w:themeColor="text1"/>
          <w:sz w:val="24"/>
          <w:szCs w:val="24"/>
        </w:rPr>
      </w:pPr>
      <w:r w:rsidRPr="00770EF8">
        <w:rPr>
          <w:rFonts w:ascii="Myriad Pro" w:hAnsi="Myriad Pro"/>
          <w:color w:val="000000" w:themeColor="text1"/>
          <w:sz w:val="24"/>
          <w:szCs w:val="24"/>
        </w:rPr>
        <w:t>• Tell them it's not their fault - Abuse is never a child’s fault. It’s important they hear, and know, this.</w:t>
      </w:r>
    </w:p>
    <w:p w14:paraId="6DA4756B" w14:textId="77777777" w:rsidR="003B31EE" w:rsidRPr="00770EF8" w:rsidRDefault="003B31EE" w:rsidP="00A312DA">
      <w:pPr>
        <w:pStyle w:val="ListParagraph"/>
        <w:spacing w:after="120" w:line="240" w:lineRule="auto"/>
        <w:ind w:left="714"/>
        <w:jc w:val="both"/>
        <w:rPr>
          <w:rFonts w:ascii="Myriad Pro" w:hAnsi="Myriad Pro"/>
          <w:color w:val="000000" w:themeColor="text1"/>
          <w:sz w:val="24"/>
          <w:szCs w:val="24"/>
        </w:rPr>
      </w:pPr>
      <w:r w:rsidRPr="00770EF8">
        <w:rPr>
          <w:rFonts w:ascii="Myriad Pro" w:hAnsi="Myriad Pro"/>
          <w:color w:val="000000" w:themeColor="text1"/>
          <w:sz w:val="24"/>
          <w:szCs w:val="24"/>
        </w:rPr>
        <w:t>• Say you'll take them seriously - They may have kept the abuse secret because they were scared, they wouldn’t be believed. Make sure they know they can trust you and you’ll listen and support them.</w:t>
      </w:r>
    </w:p>
    <w:p w14:paraId="59396A9A" w14:textId="77777777" w:rsidR="003B31EE" w:rsidRPr="00770EF8" w:rsidRDefault="003B31EE" w:rsidP="00A312DA">
      <w:pPr>
        <w:pStyle w:val="ListParagraph"/>
        <w:spacing w:after="120" w:line="240" w:lineRule="auto"/>
        <w:ind w:left="714"/>
        <w:jc w:val="both"/>
        <w:rPr>
          <w:rFonts w:ascii="Myriad Pro" w:hAnsi="Myriad Pro"/>
          <w:color w:val="000000" w:themeColor="text1"/>
          <w:sz w:val="24"/>
          <w:szCs w:val="24"/>
        </w:rPr>
      </w:pPr>
      <w:r w:rsidRPr="00770EF8">
        <w:rPr>
          <w:rFonts w:ascii="Myriad Pro" w:hAnsi="Myriad Pro"/>
          <w:color w:val="000000" w:themeColor="text1"/>
          <w:sz w:val="24"/>
          <w:szCs w:val="24"/>
        </w:rPr>
        <w:t>• Don't confront the alleged abuser - Confronting the alleged abuser could make the situation worse for the child.</w:t>
      </w:r>
    </w:p>
    <w:p w14:paraId="0ABB82F8" w14:textId="16292FC0" w:rsidR="003B31EE" w:rsidRPr="00770EF8" w:rsidRDefault="003B31EE" w:rsidP="00A312DA">
      <w:pPr>
        <w:pStyle w:val="ListParagraph"/>
        <w:spacing w:after="120" w:line="240" w:lineRule="auto"/>
        <w:ind w:left="714"/>
        <w:jc w:val="both"/>
        <w:rPr>
          <w:rFonts w:ascii="Myriad Pro" w:hAnsi="Myriad Pro"/>
          <w:color w:val="000000" w:themeColor="text1"/>
          <w:sz w:val="24"/>
          <w:szCs w:val="24"/>
        </w:rPr>
      </w:pPr>
      <w:r w:rsidRPr="00770EF8">
        <w:rPr>
          <w:rFonts w:ascii="Myriad Pro" w:hAnsi="Myriad Pro"/>
          <w:color w:val="000000" w:themeColor="text1"/>
          <w:sz w:val="24"/>
          <w:szCs w:val="24"/>
        </w:rPr>
        <w:t xml:space="preserve">• Explain what you'll do next- For younger children, explain you’re going to speak to someone who </w:t>
      </w:r>
      <w:r w:rsidR="00584248" w:rsidRPr="00770EF8">
        <w:rPr>
          <w:rFonts w:ascii="Myriad Pro" w:hAnsi="Myriad Pro"/>
          <w:color w:val="000000" w:themeColor="text1"/>
          <w:sz w:val="24"/>
          <w:szCs w:val="24"/>
        </w:rPr>
        <w:t>will be</w:t>
      </w:r>
      <w:r w:rsidRPr="00770EF8">
        <w:rPr>
          <w:rFonts w:ascii="Myriad Pro" w:hAnsi="Myriad Pro"/>
          <w:color w:val="000000" w:themeColor="text1"/>
          <w:sz w:val="24"/>
          <w:szCs w:val="24"/>
        </w:rPr>
        <w:t xml:space="preserve"> able to help. For older children, explain you’ll need to report the abuse to someone who can help.</w:t>
      </w:r>
    </w:p>
    <w:p w14:paraId="569C2295" w14:textId="45E33878" w:rsidR="003B31EE" w:rsidRPr="00770EF8" w:rsidRDefault="003B31EE" w:rsidP="00A312DA">
      <w:pPr>
        <w:pStyle w:val="ListParagraph"/>
        <w:spacing w:after="120" w:line="240" w:lineRule="auto"/>
        <w:ind w:left="714"/>
        <w:jc w:val="both"/>
        <w:rPr>
          <w:rFonts w:ascii="Myriad Pro" w:hAnsi="Myriad Pro"/>
          <w:color w:val="000000" w:themeColor="text1"/>
          <w:sz w:val="24"/>
          <w:szCs w:val="24"/>
        </w:rPr>
      </w:pPr>
      <w:r w:rsidRPr="00770EF8">
        <w:rPr>
          <w:rFonts w:ascii="Myriad Pro" w:hAnsi="Myriad Pro"/>
          <w:color w:val="000000" w:themeColor="text1"/>
          <w:sz w:val="24"/>
          <w:szCs w:val="24"/>
        </w:rPr>
        <w:t>• Report what the child has told you as soon as possible- Report as soon after you’ve been told about the abuse so the details are fresh in your mind and action can be taken quickly. It can be helpful to take notes as soon after you’ve spoken to the child. Try to keep these as accurate as possible.</w:t>
      </w:r>
    </w:p>
    <w:p w14:paraId="10152AEA" w14:textId="09C4252D" w:rsidR="008F29EB" w:rsidRPr="00770EF8" w:rsidRDefault="00060382" w:rsidP="00A312DA">
      <w:pPr>
        <w:spacing w:after="120" w:line="240" w:lineRule="auto"/>
        <w:jc w:val="both"/>
        <w:rPr>
          <w:rFonts w:ascii="Myriad Pro" w:hAnsi="Myriad Pro"/>
          <w:color w:val="000000" w:themeColor="text1"/>
          <w:sz w:val="24"/>
          <w:szCs w:val="24"/>
        </w:rPr>
      </w:pPr>
      <w:hyperlink r:id="rId44" w:history="1">
        <w:r w:rsidR="008F29EB" w:rsidRPr="00770EF8">
          <w:rPr>
            <w:rStyle w:val="Hyperlink"/>
            <w:rFonts w:ascii="Myriad Pro" w:hAnsi="Myriad Pro"/>
            <w:color w:val="000000" w:themeColor="text1"/>
            <w:sz w:val="24"/>
            <w:szCs w:val="24"/>
          </w:rPr>
          <w:t>NSPCC Hearing Disclosures</w:t>
        </w:r>
      </w:hyperlink>
    </w:p>
    <w:p w14:paraId="4FD3A2FC" w14:textId="77777777" w:rsidR="00E92271" w:rsidRDefault="00E92271" w:rsidP="00A312DA">
      <w:pPr>
        <w:spacing w:after="120" w:line="240" w:lineRule="auto"/>
        <w:jc w:val="both"/>
        <w:rPr>
          <w:rFonts w:ascii="Myriad Pro" w:hAnsi="Myriad Pro"/>
          <w:color w:val="000000" w:themeColor="text1"/>
          <w:sz w:val="24"/>
          <w:szCs w:val="24"/>
        </w:rPr>
      </w:pPr>
      <w:r w:rsidRPr="00770EF8">
        <w:rPr>
          <w:rFonts w:ascii="Myriad Pro" w:hAnsi="Myriad Pro"/>
          <w:color w:val="000000" w:themeColor="text1"/>
          <w:sz w:val="24"/>
          <w:szCs w:val="24"/>
        </w:rPr>
        <w:t xml:space="preserve">The school should </w:t>
      </w:r>
      <w:r w:rsidRPr="00770EF8">
        <w:rPr>
          <w:rFonts w:ascii="Myriad Pro" w:hAnsi="Myriad Pro"/>
          <w:color w:val="000000" w:themeColor="text1"/>
          <w:sz w:val="24"/>
          <w:szCs w:val="24"/>
          <w:highlight w:val="yellow"/>
        </w:rPr>
        <w:t>insert</w:t>
      </w:r>
      <w:r w:rsidRPr="00770EF8">
        <w:rPr>
          <w:rFonts w:ascii="Myriad Pro" w:hAnsi="Myriad Pro"/>
          <w:color w:val="000000" w:themeColor="text1"/>
          <w:sz w:val="24"/>
          <w:szCs w:val="24"/>
        </w:rPr>
        <w:t xml:space="preserve"> here its guidance on managing a disclosure, for example:</w:t>
      </w:r>
    </w:p>
    <w:p w14:paraId="61036DF5" w14:textId="77777777" w:rsidR="001E3E8F" w:rsidRDefault="001E3E8F" w:rsidP="00A312DA">
      <w:pPr>
        <w:spacing w:after="120" w:line="240" w:lineRule="auto"/>
        <w:jc w:val="both"/>
        <w:rPr>
          <w:rFonts w:ascii="Myriad Pro" w:hAnsi="Myriad Pro"/>
          <w:color w:val="000000" w:themeColor="text1"/>
          <w:sz w:val="24"/>
          <w:szCs w:val="24"/>
        </w:rPr>
      </w:pPr>
    </w:p>
    <w:p w14:paraId="5FA39F06" w14:textId="2A5F5660" w:rsidR="001E3E8F" w:rsidRPr="00F74BE4" w:rsidRDefault="00F74BE4" w:rsidP="00A312DA">
      <w:pPr>
        <w:spacing w:after="120" w:line="240" w:lineRule="auto"/>
        <w:jc w:val="both"/>
        <w:rPr>
          <w:rFonts w:ascii="Myriad Pro" w:hAnsi="Myriad Pro"/>
          <w:i/>
          <w:iCs/>
          <w:color w:val="000000" w:themeColor="text1"/>
          <w:sz w:val="24"/>
          <w:szCs w:val="24"/>
        </w:rPr>
      </w:pPr>
      <w:r w:rsidRPr="00F74BE4">
        <w:rPr>
          <w:rFonts w:ascii="Myriad Pro" w:hAnsi="Myriad Pro"/>
          <w:i/>
          <w:iCs/>
          <w:color w:val="000000" w:themeColor="text1"/>
          <w:sz w:val="24"/>
          <w:szCs w:val="24"/>
        </w:rPr>
        <w:t xml:space="preserve">Also - </w:t>
      </w:r>
      <w:r w:rsidR="003079FD" w:rsidRPr="00F74BE4">
        <w:rPr>
          <w:rFonts w:ascii="Myriad Pro" w:hAnsi="Myriad Pro"/>
          <w:i/>
          <w:iCs/>
          <w:color w:val="000000" w:themeColor="text1"/>
          <w:sz w:val="24"/>
          <w:szCs w:val="24"/>
        </w:rPr>
        <w:t xml:space="preserve">The approach the school take </w:t>
      </w:r>
      <w:r w:rsidR="00A9277A" w:rsidRPr="00F74BE4">
        <w:rPr>
          <w:rFonts w:ascii="Myriad Pro" w:hAnsi="Myriad Pro"/>
          <w:i/>
          <w:iCs/>
          <w:color w:val="000000" w:themeColor="text1"/>
          <w:sz w:val="24"/>
          <w:szCs w:val="24"/>
        </w:rPr>
        <w:t xml:space="preserve">to </w:t>
      </w:r>
      <w:r w:rsidR="008C4A89" w:rsidRPr="00F74BE4">
        <w:rPr>
          <w:rFonts w:ascii="Myriad Pro" w:hAnsi="Myriad Pro"/>
          <w:i/>
          <w:iCs/>
          <w:color w:val="000000" w:themeColor="text1"/>
          <w:sz w:val="24"/>
          <w:szCs w:val="24"/>
        </w:rPr>
        <w:t>encouraging children to talk, worry boxes, zones of regulation, emails</w:t>
      </w:r>
      <w:r w:rsidR="00205C15" w:rsidRPr="00F74BE4">
        <w:rPr>
          <w:rFonts w:ascii="Myriad Pro" w:hAnsi="Myriad Pro"/>
          <w:i/>
          <w:iCs/>
          <w:color w:val="000000" w:themeColor="text1"/>
          <w:sz w:val="24"/>
          <w:szCs w:val="24"/>
        </w:rPr>
        <w:t xml:space="preserve"> and </w:t>
      </w:r>
      <w:r w:rsidR="001F2A75" w:rsidRPr="00F74BE4">
        <w:rPr>
          <w:rFonts w:ascii="Myriad Pro" w:hAnsi="Myriad Pro"/>
          <w:i/>
          <w:iCs/>
          <w:color w:val="000000" w:themeColor="text1"/>
          <w:sz w:val="24"/>
          <w:szCs w:val="24"/>
        </w:rPr>
        <w:t>‘TED’ stands for ‘Tell, Explain, Describe’</w:t>
      </w:r>
      <w:r w:rsidR="008F1C07" w:rsidRPr="00F74BE4">
        <w:rPr>
          <w:rFonts w:ascii="Myriad Pro" w:hAnsi="Myriad Pro"/>
          <w:i/>
          <w:iCs/>
          <w:color w:val="000000" w:themeColor="text1"/>
          <w:sz w:val="24"/>
          <w:szCs w:val="24"/>
        </w:rPr>
        <w:t xml:space="preserve">. </w:t>
      </w:r>
    </w:p>
    <w:p w14:paraId="05207C7C" w14:textId="77777777" w:rsidR="00E92271" w:rsidRPr="00770EF8" w:rsidRDefault="00E92271" w:rsidP="00A312DA">
      <w:pPr>
        <w:spacing w:after="120" w:line="240" w:lineRule="auto"/>
        <w:jc w:val="both"/>
        <w:rPr>
          <w:rFonts w:ascii="Myriad Pro" w:hAnsi="Myriad Pro"/>
          <w:color w:val="000000" w:themeColor="text1"/>
          <w:sz w:val="24"/>
          <w:szCs w:val="24"/>
        </w:rPr>
      </w:pPr>
      <w:r w:rsidRPr="00770EF8">
        <w:rPr>
          <w:rFonts w:ascii="Myriad Pro" w:hAnsi="Myriad Pro"/>
          <w:color w:val="000000" w:themeColor="text1"/>
          <w:sz w:val="24"/>
          <w:szCs w:val="24"/>
        </w:rPr>
        <w:t>When a child has made a disclosure, or when an individual has concerns about a child’s welfare our school protocols and systems require the member of staff/volunteer to:</w:t>
      </w:r>
    </w:p>
    <w:p w14:paraId="4A5459D8" w14:textId="23D9A2BF" w:rsidR="00E92271" w:rsidRPr="00770EF8" w:rsidRDefault="00E92271" w:rsidP="00A312DA">
      <w:pPr>
        <w:pStyle w:val="ListParagraph"/>
        <w:spacing w:after="120" w:line="240" w:lineRule="auto"/>
        <w:ind w:left="714"/>
        <w:jc w:val="both"/>
        <w:rPr>
          <w:rFonts w:ascii="Myriad Pro" w:hAnsi="Myriad Pro"/>
          <w:color w:val="000000" w:themeColor="text1"/>
          <w:sz w:val="24"/>
          <w:szCs w:val="24"/>
        </w:rPr>
      </w:pPr>
      <w:r w:rsidRPr="00770EF8">
        <w:rPr>
          <w:rFonts w:ascii="Myriad Pro" w:hAnsi="Myriad Pro"/>
          <w:color w:val="000000" w:themeColor="text1"/>
          <w:sz w:val="24"/>
          <w:szCs w:val="24"/>
        </w:rPr>
        <w:t>•</w:t>
      </w:r>
      <w:r w:rsidR="00CB183E" w:rsidRPr="00770EF8">
        <w:rPr>
          <w:rFonts w:ascii="Myriad Pro" w:hAnsi="Myriad Pro"/>
          <w:color w:val="000000" w:themeColor="text1"/>
          <w:sz w:val="24"/>
          <w:szCs w:val="24"/>
        </w:rPr>
        <w:t xml:space="preserve"> </w:t>
      </w:r>
      <w:r w:rsidRPr="00770EF8">
        <w:rPr>
          <w:rFonts w:ascii="Myriad Pro" w:hAnsi="Myriad Pro"/>
          <w:color w:val="000000" w:themeColor="text1"/>
          <w:sz w:val="24"/>
          <w:szCs w:val="24"/>
        </w:rPr>
        <w:t>make brief notes immediately after the conversation.</w:t>
      </w:r>
    </w:p>
    <w:p w14:paraId="2107812C" w14:textId="50E191E4" w:rsidR="00E92271" w:rsidRPr="00770EF8" w:rsidRDefault="00E92271" w:rsidP="00A312DA">
      <w:pPr>
        <w:pStyle w:val="ListParagraph"/>
        <w:spacing w:after="120" w:line="240" w:lineRule="auto"/>
        <w:ind w:left="714"/>
        <w:jc w:val="both"/>
        <w:rPr>
          <w:rFonts w:ascii="Myriad Pro" w:hAnsi="Myriad Pro"/>
          <w:color w:val="000000" w:themeColor="text1"/>
          <w:sz w:val="24"/>
          <w:szCs w:val="24"/>
        </w:rPr>
      </w:pPr>
      <w:r w:rsidRPr="00770EF8">
        <w:rPr>
          <w:rFonts w:ascii="Myriad Pro" w:hAnsi="Myriad Pro"/>
          <w:color w:val="000000" w:themeColor="text1"/>
          <w:sz w:val="24"/>
          <w:szCs w:val="24"/>
        </w:rPr>
        <w:t>•</w:t>
      </w:r>
      <w:r w:rsidR="00CB183E" w:rsidRPr="00770EF8">
        <w:rPr>
          <w:rFonts w:ascii="Myriad Pro" w:hAnsi="Myriad Pro"/>
          <w:color w:val="000000" w:themeColor="text1"/>
          <w:sz w:val="24"/>
          <w:szCs w:val="24"/>
        </w:rPr>
        <w:t xml:space="preserve"> </w:t>
      </w:r>
      <w:r w:rsidRPr="00770EF8">
        <w:rPr>
          <w:rFonts w:ascii="Myriad Pro" w:hAnsi="Myriad Pro"/>
          <w:color w:val="000000" w:themeColor="text1"/>
          <w:sz w:val="24"/>
          <w:szCs w:val="24"/>
        </w:rPr>
        <w:t>make a complete and formal record as soon as possible afterwards. Use the school record of concern sheet (which should be included as an appendix to this policy) or upload on the school’s digital record.</w:t>
      </w:r>
    </w:p>
    <w:p w14:paraId="37F33653" w14:textId="2C964ED5" w:rsidR="00E92271" w:rsidRPr="00770EF8" w:rsidRDefault="00E92271" w:rsidP="00A312DA">
      <w:pPr>
        <w:pStyle w:val="ListParagraph"/>
        <w:spacing w:after="120" w:line="240" w:lineRule="auto"/>
        <w:ind w:left="714"/>
        <w:jc w:val="both"/>
        <w:rPr>
          <w:rFonts w:ascii="Myriad Pro" w:hAnsi="Myriad Pro"/>
          <w:color w:val="000000" w:themeColor="text1"/>
          <w:sz w:val="24"/>
          <w:szCs w:val="24"/>
        </w:rPr>
      </w:pPr>
      <w:r w:rsidRPr="00770EF8">
        <w:rPr>
          <w:rFonts w:ascii="Myriad Pro" w:hAnsi="Myriad Pro"/>
          <w:color w:val="000000" w:themeColor="text1"/>
          <w:sz w:val="24"/>
          <w:szCs w:val="24"/>
        </w:rPr>
        <w:t>•</w:t>
      </w:r>
      <w:r w:rsidR="00CB183E" w:rsidRPr="00770EF8">
        <w:rPr>
          <w:rFonts w:ascii="Myriad Pro" w:hAnsi="Myriad Pro"/>
          <w:color w:val="000000" w:themeColor="text1"/>
          <w:sz w:val="24"/>
          <w:szCs w:val="24"/>
        </w:rPr>
        <w:t xml:space="preserve"> </w:t>
      </w:r>
      <w:r w:rsidRPr="00770EF8">
        <w:rPr>
          <w:rFonts w:ascii="Myriad Pro" w:hAnsi="Myriad Pro"/>
          <w:color w:val="000000" w:themeColor="text1"/>
          <w:sz w:val="24"/>
          <w:szCs w:val="24"/>
        </w:rPr>
        <w:t>not destroy the original notes in case they are needed by a court.</w:t>
      </w:r>
    </w:p>
    <w:p w14:paraId="0877D09E" w14:textId="473C328A" w:rsidR="00E92271" w:rsidRPr="00770EF8" w:rsidRDefault="00E92271" w:rsidP="00A312DA">
      <w:pPr>
        <w:pStyle w:val="ListParagraph"/>
        <w:spacing w:after="120" w:line="240" w:lineRule="auto"/>
        <w:ind w:left="714"/>
        <w:jc w:val="both"/>
        <w:rPr>
          <w:rFonts w:ascii="Myriad Pro" w:hAnsi="Myriad Pro"/>
          <w:color w:val="000000" w:themeColor="text1"/>
          <w:sz w:val="24"/>
          <w:szCs w:val="24"/>
        </w:rPr>
      </w:pPr>
      <w:r w:rsidRPr="00770EF8">
        <w:rPr>
          <w:rFonts w:ascii="Myriad Pro" w:hAnsi="Myriad Pro"/>
          <w:color w:val="000000" w:themeColor="text1"/>
          <w:sz w:val="24"/>
          <w:szCs w:val="24"/>
        </w:rPr>
        <w:t>•</w:t>
      </w:r>
      <w:r w:rsidR="00CB183E" w:rsidRPr="00770EF8">
        <w:rPr>
          <w:rFonts w:ascii="Myriad Pro" w:hAnsi="Myriad Pro"/>
          <w:color w:val="000000" w:themeColor="text1"/>
          <w:sz w:val="24"/>
          <w:szCs w:val="24"/>
        </w:rPr>
        <w:t xml:space="preserve"> </w:t>
      </w:r>
      <w:r w:rsidRPr="00770EF8">
        <w:rPr>
          <w:rFonts w:ascii="Myriad Pro" w:hAnsi="Myriad Pro"/>
          <w:color w:val="000000" w:themeColor="text1"/>
          <w:sz w:val="24"/>
          <w:szCs w:val="24"/>
        </w:rPr>
        <w:t>record the dates and times of your observations.</w:t>
      </w:r>
    </w:p>
    <w:p w14:paraId="778AF54B" w14:textId="1C723C53" w:rsidR="00E92271" w:rsidRPr="00770EF8" w:rsidRDefault="00E92271" w:rsidP="00A312DA">
      <w:pPr>
        <w:pStyle w:val="ListParagraph"/>
        <w:spacing w:after="120" w:line="240" w:lineRule="auto"/>
        <w:ind w:left="714"/>
        <w:jc w:val="both"/>
        <w:rPr>
          <w:rFonts w:ascii="Myriad Pro" w:hAnsi="Myriad Pro"/>
          <w:color w:val="000000" w:themeColor="text1"/>
          <w:sz w:val="24"/>
          <w:szCs w:val="24"/>
        </w:rPr>
      </w:pPr>
      <w:r w:rsidRPr="00770EF8">
        <w:rPr>
          <w:rFonts w:ascii="Myriad Pro" w:hAnsi="Myriad Pro"/>
          <w:color w:val="000000" w:themeColor="text1"/>
          <w:sz w:val="24"/>
          <w:szCs w:val="24"/>
        </w:rPr>
        <w:t>•</w:t>
      </w:r>
      <w:r w:rsidR="00CB183E" w:rsidRPr="00770EF8">
        <w:rPr>
          <w:rFonts w:ascii="Myriad Pro" w:hAnsi="Myriad Pro"/>
          <w:color w:val="000000" w:themeColor="text1"/>
          <w:sz w:val="24"/>
          <w:szCs w:val="24"/>
        </w:rPr>
        <w:t xml:space="preserve"> </w:t>
      </w:r>
      <w:r w:rsidRPr="00770EF8">
        <w:rPr>
          <w:rFonts w:ascii="Myriad Pro" w:hAnsi="Myriad Pro"/>
          <w:color w:val="000000" w:themeColor="text1"/>
          <w:sz w:val="24"/>
          <w:szCs w:val="24"/>
        </w:rPr>
        <w:t>record the date, time, place and any noticeable non-verbal behaviour and the actual words used by the child or any discussions you were involved in.</w:t>
      </w:r>
    </w:p>
    <w:p w14:paraId="28F12B6B" w14:textId="1E2548C9" w:rsidR="00E92271" w:rsidRPr="00770EF8" w:rsidRDefault="00E92271" w:rsidP="00A312DA">
      <w:pPr>
        <w:pStyle w:val="ListParagraph"/>
        <w:spacing w:after="120" w:line="240" w:lineRule="auto"/>
        <w:ind w:left="714"/>
        <w:jc w:val="both"/>
        <w:rPr>
          <w:rFonts w:ascii="Myriad Pro" w:hAnsi="Myriad Pro"/>
          <w:color w:val="000000" w:themeColor="text1"/>
          <w:sz w:val="24"/>
          <w:szCs w:val="24"/>
        </w:rPr>
      </w:pPr>
      <w:r w:rsidRPr="00770EF8">
        <w:rPr>
          <w:rFonts w:ascii="Myriad Pro" w:hAnsi="Myriad Pro"/>
          <w:color w:val="000000" w:themeColor="text1"/>
          <w:sz w:val="24"/>
          <w:szCs w:val="24"/>
        </w:rPr>
        <w:t>•</w:t>
      </w:r>
      <w:r w:rsidR="00CB183E" w:rsidRPr="00770EF8">
        <w:rPr>
          <w:rFonts w:ascii="Myriad Pro" w:hAnsi="Myriad Pro"/>
          <w:color w:val="000000" w:themeColor="text1"/>
          <w:sz w:val="24"/>
          <w:szCs w:val="24"/>
        </w:rPr>
        <w:t xml:space="preserve"> </w:t>
      </w:r>
      <w:r w:rsidRPr="00770EF8">
        <w:rPr>
          <w:rFonts w:ascii="Myriad Pro" w:hAnsi="Myriad Pro"/>
          <w:color w:val="000000" w:themeColor="text1"/>
          <w:sz w:val="24"/>
          <w:szCs w:val="24"/>
        </w:rPr>
        <w:t>record explanations given by the child / adult.</w:t>
      </w:r>
    </w:p>
    <w:p w14:paraId="471B745F" w14:textId="3E41EC11" w:rsidR="00E92271" w:rsidRPr="00770EF8" w:rsidRDefault="00E92271" w:rsidP="00A312DA">
      <w:pPr>
        <w:pStyle w:val="ListParagraph"/>
        <w:spacing w:after="120" w:line="240" w:lineRule="auto"/>
        <w:ind w:left="714"/>
        <w:jc w:val="both"/>
        <w:rPr>
          <w:rFonts w:ascii="Myriad Pro" w:hAnsi="Myriad Pro"/>
          <w:color w:val="000000" w:themeColor="text1"/>
          <w:sz w:val="24"/>
          <w:szCs w:val="24"/>
        </w:rPr>
      </w:pPr>
      <w:r w:rsidRPr="00770EF8">
        <w:rPr>
          <w:rFonts w:ascii="Myriad Pro" w:hAnsi="Myriad Pro"/>
          <w:color w:val="000000" w:themeColor="text1"/>
          <w:sz w:val="24"/>
          <w:szCs w:val="24"/>
        </w:rPr>
        <w:t>•</w:t>
      </w:r>
      <w:r w:rsidR="00CB183E" w:rsidRPr="00770EF8">
        <w:rPr>
          <w:rFonts w:ascii="Myriad Pro" w:hAnsi="Myriad Pro"/>
          <w:color w:val="000000" w:themeColor="text1"/>
          <w:sz w:val="24"/>
          <w:szCs w:val="24"/>
        </w:rPr>
        <w:t xml:space="preserve"> </w:t>
      </w:r>
      <w:r w:rsidRPr="00770EF8">
        <w:rPr>
          <w:rFonts w:ascii="Myriad Pro" w:hAnsi="Myriad Pro"/>
          <w:color w:val="000000" w:themeColor="text1"/>
          <w:sz w:val="24"/>
          <w:szCs w:val="24"/>
        </w:rPr>
        <w:t>draw a diagram to indicate the position of any injuries.</w:t>
      </w:r>
    </w:p>
    <w:p w14:paraId="034C4BD0" w14:textId="5AF2B7AC" w:rsidR="00E92271" w:rsidRPr="00770EF8" w:rsidRDefault="00E92271" w:rsidP="00A312DA">
      <w:pPr>
        <w:pStyle w:val="ListParagraph"/>
        <w:spacing w:after="120" w:line="240" w:lineRule="auto"/>
        <w:ind w:left="714"/>
        <w:jc w:val="both"/>
        <w:rPr>
          <w:rFonts w:ascii="Myriad Pro" w:hAnsi="Myriad Pro"/>
          <w:color w:val="000000" w:themeColor="text1"/>
          <w:sz w:val="24"/>
          <w:szCs w:val="24"/>
        </w:rPr>
      </w:pPr>
      <w:r w:rsidRPr="00770EF8">
        <w:rPr>
          <w:rFonts w:ascii="Myriad Pro" w:hAnsi="Myriad Pro"/>
          <w:color w:val="000000" w:themeColor="text1"/>
          <w:sz w:val="24"/>
          <w:szCs w:val="24"/>
        </w:rPr>
        <w:t>•</w:t>
      </w:r>
      <w:r w:rsidR="00CB183E" w:rsidRPr="00770EF8">
        <w:rPr>
          <w:rFonts w:ascii="Myriad Pro" w:hAnsi="Myriad Pro"/>
          <w:color w:val="000000" w:themeColor="text1"/>
          <w:sz w:val="24"/>
          <w:szCs w:val="24"/>
        </w:rPr>
        <w:t xml:space="preserve"> </w:t>
      </w:r>
      <w:r w:rsidRPr="00770EF8">
        <w:rPr>
          <w:rFonts w:ascii="Myriad Pro" w:hAnsi="Myriad Pro"/>
          <w:color w:val="000000" w:themeColor="text1"/>
          <w:sz w:val="24"/>
          <w:szCs w:val="24"/>
        </w:rPr>
        <w:t>record statements and observations rather than interpretations or assumptions.</w:t>
      </w:r>
    </w:p>
    <w:p w14:paraId="7439AAC4" w14:textId="77777777" w:rsidR="00CB183E" w:rsidRPr="00770EF8" w:rsidRDefault="00E92271" w:rsidP="00A312DA">
      <w:pPr>
        <w:pStyle w:val="ListParagraph"/>
        <w:spacing w:after="120" w:line="240" w:lineRule="auto"/>
        <w:ind w:left="714"/>
        <w:jc w:val="both"/>
        <w:rPr>
          <w:rFonts w:ascii="Myriad Pro" w:hAnsi="Myriad Pro"/>
          <w:color w:val="000000" w:themeColor="text1"/>
          <w:sz w:val="24"/>
          <w:szCs w:val="24"/>
        </w:rPr>
      </w:pPr>
      <w:r w:rsidRPr="00770EF8">
        <w:rPr>
          <w:rFonts w:ascii="Myriad Pro" w:hAnsi="Myriad Pro"/>
          <w:color w:val="000000" w:themeColor="text1"/>
          <w:sz w:val="24"/>
          <w:szCs w:val="24"/>
        </w:rPr>
        <w:t>•</w:t>
      </w:r>
      <w:r w:rsidR="00CB183E" w:rsidRPr="00770EF8">
        <w:rPr>
          <w:rFonts w:ascii="Myriad Pro" w:hAnsi="Myriad Pro"/>
          <w:color w:val="000000" w:themeColor="text1"/>
          <w:sz w:val="24"/>
          <w:szCs w:val="24"/>
        </w:rPr>
        <w:t xml:space="preserve"> </w:t>
      </w:r>
      <w:r w:rsidRPr="00770EF8">
        <w:rPr>
          <w:rFonts w:ascii="Myriad Pro" w:hAnsi="Myriad Pro"/>
          <w:color w:val="000000" w:themeColor="text1"/>
          <w:sz w:val="24"/>
          <w:szCs w:val="24"/>
        </w:rPr>
        <w:t>sign and date the record</w:t>
      </w:r>
    </w:p>
    <w:p w14:paraId="44E3C59B" w14:textId="1CD6B710" w:rsidR="00E92271" w:rsidRPr="00770EF8" w:rsidRDefault="00E92271" w:rsidP="00A312DA">
      <w:pPr>
        <w:pStyle w:val="ListParagraph"/>
        <w:spacing w:after="120" w:line="240" w:lineRule="auto"/>
        <w:ind w:left="714"/>
        <w:jc w:val="both"/>
        <w:rPr>
          <w:rFonts w:ascii="Myriad Pro" w:hAnsi="Myriad Pro"/>
          <w:color w:val="000000" w:themeColor="text1"/>
          <w:sz w:val="24"/>
          <w:szCs w:val="24"/>
        </w:rPr>
      </w:pPr>
      <w:r w:rsidRPr="00770EF8">
        <w:rPr>
          <w:rFonts w:ascii="Myriad Pro" w:hAnsi="Myriad Pro"/>
          <w:color w:val="000000" w:themeColor="text1"/>
          <w:sz w:val="24"/>
          <w:szCs w:val="24"/>
        </w:rPr>
        <w:t xml:space="preserve">Report and submit records to the designated safeguarding lead </w:t>
      </w:r>
      <w:r w:rsidRPr="00770EF8">
        <w:rPr>
          <w:rFonts w:ascii="Myriad Pro" w:hAnsi="Myriad Pro"/>
          <w:b/>
          <w:bCs/>
          <w:color w:val="000000" w:themeColor="text1"/>
          <w:sz w:val="24"/>
          <w:szCs w:val="24"/>
        </w:rPr>
        <w:t>immediately.</w:t>
      </w:r>
      <w:r w:rsidRPr="00770EF8">
        <w:rPr>
          <w:rFonts w:ascii="Myriad Pro" w:hAnsi="Myriad Pro"/>
          <w:color w:val="000000" w:themeColor="text1"/>
          <w:sz w:val="24"/>
          <w:szCs w:val="24"/>
        </w:rPr>
        <w:t xml:space="preserve">  </w:t>
      </w:r>
    </w:p>
    <w:p w14:paraId="7120A572" w14:textId="77777777" w:rsidR="00E92271" w:rsidRPr="00770EF8" w:rsidRDefault="00E92271" w:rsidP="00A312DA">
      <w:pPr>
        <w:pStyle w:val="ListParagraph"/>
        <w:spacing w:after="120" w:line="240" w:lineRule="auto"/>
        <w:ind w:left="714"/>
        <w:jc w:val="both"/>
        <w:rPr>
          <w:rFonts w:ascii="Myriad Pro" w:hAnsi="Myriad Pro"/>
          <w:color w:val="000000" w:themeColor="text1"/>
          <w:sz w:val="24"/>
          <w:szCs w:val="24"/>
        </w:rPr>
      </w:pPr>
    </w:p>
    <w:p w14:paraId="005F25E6" w14:textId="1B88E615" w:rsidR="00E92271" w:rsidRPr="00770EF8" w:rsidRDefault="00E92271" w:rsidP="00A312DA">
      <w:pPr>
        <w:spacing w:after="120" w:line="240" w:lineRule="auto"/>
        <w:jc w:val="both"/>
        <w:rPr>
          <w:rFonts w:ascii="Myriad Pro" w:hAnsi="Myriad Pro"/>
          <w:color w:val="000000" w:themeColor="text1"/>
          <w:sz w:val="24"/>
          <w:szCs w:val="24"/>
        </w:rPr>
      </w:pPr>
      <w:r w:rsidRPr="00770EF8">
        <w:rPr>
          <w:rFonts w:ascii="Myriad Pro" w:hAnsi="Myriad Pro"/>
          <w:color w:val="000000" w:themeColor="text1"/>
          <w:sz w:val="24"/>
          <w:szCs w:val="24"/>
        </w:rPr>
        <w:t>The designated safeguarding lead will maintain case files for pupils where there are concerns, with an overview chronology and a record of all communications and actions</w:t>
      </w:r>
      <w:r w:rsidR="003B31EE" w:rsidRPr="00770EF8">
        <w:rPr>
          <w:rFonts w:ascii="Myriad Pro" w:hAnsi="Myriad Pro"/>
          <w:color w:val="000000" w:themeColor="text1"/>
          <w:sz w:val="24"/>
          <w:szCs w:val="24"/>
        </w:rPr>
        <w:t xml:space="preserve"> and </w:t>
      </w:r>
      <w:r w:rsidRPr="00770EF8">
        <w:rPr>
          <w:rFonts w:ascii="Myriad Pro" w:hAnsi="Myriad Pro"/>
          <w:color w:val="000000" w:themeColor="text1"/>
          <w:sz w:val="24"/>
          <w:szCs w:val="24"/>
        </w:rPr>
        <w:t xml:space="preserve">ensure that all safeguarding records are managed </w:t>
      </w:r>
      <w:r w:rsidR="00CB183E" w:rsidRPr="00770EF8">
        <w:rPr>
          <w:rFonts w:ascii="Myriad Pro" w:hAnsi="Myriad Pro"/>
          <w:color w:val="000000" w:themeColor="text1"/>
          <w:sz w:val="24"/>
          <w:szCs w:val="24"/>
        </w:rPr>
        <w:t>appropriately.</w:t>
      </w:r>
    </w:p>
    <w:p w14:paraId="5D3D9E21" w14:textId="77777777" w:rsidR="00E92271" w:rsidRPr="00770EF8" w:rsidRDefault="00E92271" w:rsidP="00A312DA">
      <w:pPr>
        <w:pStyle w:val="ListParagraph"/>
        <w:spacing w:after="120" w:line="240" w:lineRule="auto"/>
        <w:ind w:left="714"/>
        <w:jc w:val="both"/>
        <w:rPr>
          <w:rFonts w:ascii="Myriad Pro" w:hAnsi="Myriad Pro"/>
          <w:color w:val="000000" w:themeColor="text1"/>
          <w:sz w:val="24"/>
          <w:szCs w:val="24"/>
        </w:rPr>
      </w:pPr>
    </w:p>
    <w:p w14:paraId="1FE82CF6" w14:textId="556F2973" w:rsidR="00E92271" w:rsidRPr="00770EF8" w:rsidRDefault="00E92271" w:rsidP="00A312DA">
      <w:pPr>
        <w:pStyle w:val="ListParagraph"/>
        <w:spacing w:after="120" w:line="240" w:lineRule="auto"/>
        <w:ind w:left="714"/>
        <w:jc w:val="both"/>
        <w:rPr>
          <w:rFonts w:ascii="Myriad Pro" w:hAnsi="Myriad Pro"/>
          <w:color w:val="000000" w:themeColor="text1"/>
          <w:sz w:val="24"/>
          <w:szCs w:val="24"/>
        </w:rPr>
      </w:pPr>
      <w:r w:rsidRPr="00770EF8">
        <w:rPr>
          <w:rFonts w:ascii="Myriad Pro" w:hAnsi="Myriad Pro"/>
          <w:color w:val="000000" w:themeColor="text1"/>
          <w:sz w:val="24"/>
          <w:szCs w:val="24"/>
          <w:highlight w:val="yellow"/>
        </w:rPr>
        <w:t xml:space="preserve">insert here specific details about the internal reporting process </w:t>
      </w:r>
      <w:proofErr w:type="gramStart"/>
      <w:r w:rsidRPr="00770EF8">
        <w:rPr>
          <w:rFonts w:ascii="Myriad Pro" w:hAnsi="Myriad Pro"/>
          <w:color w:val="000000" w:themeColor="text1"/>
          <w:sz w:val="24"/>
          <w:szCs w:val="24"/>
          <w:highlight w:val="yellow"/>
        </w:rPr>
        <w:t>e.g.</w:t>
      </w:r>
      <w:proofErr w:type="gramEnd"/>
      <w:r w:rsidRPr="00770EF8">
        <w:rPr>
          <w:rFonts w:ascii="Myriad Pro" w:hAnsi="Myriad Pro"/>
          <w:color w:val="000000" w:themeColor="text1"/>
          <w:sz w:val="24"/>
          <w:szCs w:val="24"/>
          <w:highlight w:val="yellow"/>
        </w:rPr>
        <w:t xml:space="preserve"> electronically using CPOMs or Safeguard; or </w:t>
      </w:r>
      <w:r w:rsidR="00CB183E" w:rsidRPr="00770EF8">
        <w:rPr>
          <w:rFonts w:ascii="Myriad Pro" w:hAnsi="Myriad Pro"/>
          <w:color w:val="000000" w:themeColor="text1"/>
          <w:sz w:val="24"/>
          <w:szCs w:val="24"/>
          <w:highlight w:val="yellow"/>
        </w:rPr>
        <w:t xml:space="preserve">if </w:t>
      </w:r>
      <w:r w:rsidRPr="00770EF8">
        <w:rPr>
          <w:rFonts w:ascii="Myriad Pro" w:hAnsi="Myriad Pro"/>
          <w:color w:val="000000" w:themeColor="text1"/>
          <w:sz w:val="24"/>
          <w:szCs w:val="24"/>
          <w:highlight w:val="yellow"/>
        </w:rPr>
        <w:t>on a hard copy report form and where that is stored</w:t>
      </w:r>
    </w:p>
    <w:p w14:paraId="29119A7B" w14:textId="77777777" w:rsidR="00E92271" w:rsidRPr="00770EF8" w:rsidRDefault="00E92271" w:rsidP="00A312DA">
      <w:pPr>
        <w:pStyle w:val="ListParagraph"/>
        <w:spacing w:after="120" w:line="240" w:lineRule="auto"/>
        <w:ind w:left="714"/>
        <w:jc w:val="both"/>
        <w:rPr>
          <w:rFonts w:ascii="Myriad Pro" w:hAnsi="Myriad Pro"/>
          <w:color w:val="000000" w:themeColor="text1"/>
          <w:sz w:val="24"/>
          <w:szCs w:val="24"/>
          <w:u w:val="single"/>
        </w:rPr>
      </w:pPr>
    </w:p>
    <w:p w14:paraId="2360349B" w14:textId="77777777" w:rsidR="00E92271" w:rsidRPr="00770EF8" w:rsidRDefault="00E92271" w:rsidP="00A312DA">
      <w:pPr>
        <w:spacing w:after="120" w:line="240" w:lineRule="auto"/>
        <w:jc w:val="both"/>
        <w:rPr>
          <w:rFonts w:ascii="Myriad Pro" w:hAnsi="Myriad Pro"/>
          <w:color w:val="000000" w:themeColor="text1"/>
          <w:sz w:val="24"/>
          <w:szCs w:val="24"/>
        </w:rPr>
      </w:pPr>
      <w:r w:rsidRPr="00770EF8">
        <w:rPr>
          <w:rFonts w:ascii="Myriad Pro" w:hAnsi="Myriad Pro"/>
          <w:color w:val="000000" w:themeColor="text1"/>
          <w:sz w:val="24"/>
          <w:szCs w:val="24"/>
        </w:rPr>
        <w:t>Options will then include:</w:t>
      </w:r>
    </w:p>
    <w:p w14:paraId="3CCEE292" w14:textId="686E8069" w:rsidR="00E92271" w:rsidRPr="00770EF8" w:rsidRDefault="00E92271" w:rsidP="00A312DA">
      <w:pPr>
        <w:pStyle w:val="ListParagraph"/>
        <w:spacing w:after="120" w:line="240" w:lineRule="auto"/>
        <w:ind w:left="714"/>
        <w:jc w:val="both"/>
        <w:rPr>
          <w:rFonts w:ascii="Myriad Pro" w:hAnsi="Myriad Pro"/>
          <w:color w:val="000000" w:themeColor="text1"/>
          <w:sz w:val="24"/>
          <w:szCs w:val="24"/>
        </w:rPr>
      </w:pPr>
      <w:r w:rsidRPr="00770EF8">
        <w:rPr>
          <w:rFonts w:ascii="Myriad Pro" w:hAnsi="Myriad Pro"/>
          <w:color w:val="000000" w:themeColor="text1"/>
          <w:sz w:val="24"/>
          <w:szCs w:val="24"/>
        </w:rPr>
        <w:t>•</w:t>
      </w:r>
      <w:r w:rsidR="006F3202" w:rsidRPr="00770EF8">
        <w:rPr>
          <w:rFonts w:ascii="Myriad Pro" w:hAnsi="Myriad Pro"/>
          <w:color w:val="000000" w:themeColor="text1"/>
          <w:sz w:val="24"/>
          <w:szCs w:val="24"/>
        </w:rPr>
        <w:t xml:space="preserve"> </w:t>
      </w:r>
      <w:r w:rsidRPr="00770EF8">
        <w:rPr>
          <w:rFonts w:ascii="Myriad Pro" w:hAnsi="Myriad Pro"/>
          <w:color w:val="000000" w:themeColor="text1"/>
          <w:sz w:val="24"/>
          <w:szCs w:val="24"/>
        </w:rPr>
        <w:t>with the DSL, managing any support for the child through our own pastoral support processes.</w:t>
      </w:r>
    </w:p>
    <w:p w14:paraId="67D6C0B8" w14:textId="696B4B6F" w:rsidR="00E92271" w:rsidRPr="00770EF8" w:rsidRDefault="00E92271" w:rsidP="00A312DA">
      <w:pPr>
        <w:pStyle w:val="ListParagraph"/>
        <w:spacing w:after="120" w:line="240" w:lineRule="auto"/>
        <w:ind w:left="714"/>
        <w:jc w:val="both"/>
        <w:rPr>
          <w:rFonts w:ascii="Myriad Pro" w:hAnsi="Myriad Pro"/>
          <w:color w:val="000000" w:themeColor="text1"/>
          <w:sz w:val="24"/>
          <w:szCs w:val="24"/>
        </w:rPr>
      </w:pPr>
      <w:r w:rsidRPr="00770EF8">
        <w:rPr>
          <w:rFonts w:ascii="Myriad Pro" w:hAnsi="Myriad Pro"/>
          <w:color w:val="000000" w:themeColor="text1"/>
          <w:sz w:val="24"/>
          <w:szCs w:val="24"/>
        </w:rPr>
        <w:t>•</w:t>
      </w:r>
      <w:r w:rsidR="006F3202" w:rsidRPr="00770EF8">
        <w:rPr>
          <w:rFonts w:ascii="Myriad Pro" w:hAnsi="Myriad Pro"/>
          <w:color w:val="000000" w:themeColor="text1"/>
          <w:sz w:val="24"/>
          <w:szCs w:val="24"/>
        </w:rPr>
        <w:t xml:space="preserve"> </w:t>
      </w:r>
      <w:r w:rsidRPr="00770EF8">
        <w:rPr>
          <w:rFonts w:ascii="Myriad Pro" w:hAnsi="Myriad Pro"/>
          <w:color w:val="000000" w:themeColor="text1"/>
          <w:sz w:val="24"/>
          <w:szCs w:val="24"/>
        </w:rPr>
        <w:t>an early help assessment; or</w:t>
      </w:r>
    </w:p>
    <w:p w14:paraId="34AC5033" w14:textId="5846EA3B" w:rsidR="00E92271" w:rsidRPr="00770EF8" w:rsidRDefault="00E92271" w:rsidP="00A312DA">
      <w:pPr>
        <w:pStyle w:val="ListParagraph"/>
        <w:spacing w:after="120" w:line="240" w:lineRule="auto"/>
        <w:ind w:left="714"/>
        <w:jc w:val="both"/>
        <w:rPr>
          <w:rFonts w:ascii="Myriad Pro" w:hAnsi="Myriad Pro"/>
          <w:color w:val="000000" w:themeColor="text1"/>
          <w:sz w:val="24"/>
          <w:szCs w:val="24"/>
        </w:rPr>
      </w:pPr>
      <w:r w:rsidRPr="00770EF8">
        <w:rPr>
          <w:rFonts w:ascii="Myriad Pro" w:hAnsi="Myriad Pro"/>
          <w:color w:val="000000" w:themeColor="text1"/>
          <w:sz w:val="24"/>
          <w:szCs w:val="24"/>
        </w:rPr>
        <w:t>•</w:t>
      </w:r>
      <w:r w:rsidR="006F3202" w:rsidRPr="00770EF8">
        <w:rPr>
          <w:rFonts w:ascii="Myriad Pro" w:hAnsi="Myriad Pro"/>
          <w:color w:val="000000" w:themeColor="text1"/>
          <w:sz w:val="24"/>
          <w:szCs w:val="24"/>
        </w:rPr>
        <w:t xml:space="preserve"> </w:t>
      </w:r>
      <w:r w:rsidRPr="00770EF8">
        <w:rPr>
          <w:rFonts w:ascii="Myriad Pro" w:hAnsi="Myriad Pro"/>
          <w:color w:val="000000" w:themeColor="text1"/>
          <w:sz w:val="24"/>
          <w:szCs w:val="24"/>
        </w:rPr>
        <w:t>a referral for statutory services, for examples as the child might be in need, is in need or suffering or likely to suffer harm.</w:t>
      </w:r>
    </w:p>
    <w:p w14:paraId="518D89F2" w14:textId="77777777" w:rsidR="00E92271" w:rsidRPr="00770EF8" w:rsidRDefault="00E92271" w:rsidP="00A312DA">
      <w:pPr>
        <w:pStyle w:val="ListParagraph"/>
        <w:spacing w:after="120" w:line="240" w:lineRule="auto"/>
        <w:ind w:left="714"/>
        <w:jc w:val="both"/>
        <w:rPr>
          <w:rFonts w:ascii="Myriad Pro" w:hAnsi="Myriad Pro"/>
          <w:color w:val="000000" w:themeColor="text1"/>
          <w:sz w:val="24"/>
          <w:szCs w:val="24"/>
        </w:rPr>
      </w:pPr>
    </w:p>
    <w:p w14:paraId="3DF1E573" w14:textId="7EEFBF8D" w:rsidR="00E92271" w:rsidRPr="00770EF8" w:rsidRDefault="008F29EB" w:rsidP="00A312DA">
      <w:pPr>
        <w:spacing w:after="120" w:line="240" w:lineRule="auto"/>
        <w:jc w:val="both"/>
        <w:rPr>
          <w:rFonts w:ascii="Myriad Pro" w:hAnsi="Myriad Pro"/>
          <w:color w:val="000000" w:themeColor="text1"/>
          <w:sz w:val="24"/>
          <w:szCs w:val="24"/>
        </w:rPr>
      </w:pPr>
      <w:r w:rsidRPr="00770EF8">
        <w:rPr>
          <w:rFonts w:ascii="Myriad Pro" w:hAnsi="Myriad Pro"/>
          <w:color w:val="000000" w:themeColor="text1"/>
          <w:sz w:val="24"/>
          <w:szCs w:val="24"/>
        </w:rPr>
        <w:t xml:space="preserve">Staff should provide as much information as possible as part of the referral process to help social care assessments consider contexts outside the home and enable a contextual approach to harm. </w:t>
      </w:r>
      <w:r w:rsidR="00E92271" w:rsidRPr="00770EF8">
        <w:rPr>
          <w:rFonts w:ascii="Myriad Pro" w:hAnsi="Myriad Pro"/>
          <w:color w:val="000000" w:themeColor="text1"/>
          <w:sz w:val="24"/>
          <w:szCs w:val="24"/>
        </w:rPr>
        <w:t>Staff should be mindful that early information sharing is vital for effective identification, assessment and allocation of appropriate service provision. It is important for children to receive the right help at the right time to address risks and prevent issues escalating.  Research and serious case reviews have repeatedly shown the dangers of failing to take effective action.  Examples of poor practice include:</w:t>
      </w:r>
    </w:p>
    <w:p w14:paraId="020DF77A" w14:textId="7ECF4E21" w:rsidR="00E92271" w:rsidRPr="00584248" w:rsidRDefault="00E92271" w:rsidP="00584248">
      <w:pPr>
        <w:pStyle w:val="ListParagraph"/>
        <w:numPr>
          <w:ilvl w:val="0"/>
          <w:numId w:val="32"/>
        </w:numPr>
        <w:spacing w:after="120" w:line="240" w:lineRule="auto"/>
        <w:jc w:val="both"/>
        <w:rPr>
          <w:rFonts w:ascii="Myriad Pro" w:hAnsi="Myriad Pro"/>
          <w:color w:val="000000" w:themeColor="text1"/>
          <w:sz w:val="24"/>
          <w:szCs w:val="24"/>
        </w:rPr>
      </w:pPr>
      <w:r w:rsidRPr="00584248">
        <w:rPr>
          <w:rFonts w:ascii="Myriad Pro" w:hAnsi="Myriad Pro"/>
          <w:color w:val="000000" w:themeColor="text1"/>
          <w:sz w:val="24"/>
          <w:szCs w:val="24"/>
        </w:rPr>
        <w:t>failing to act on and refer the early signs of abuse and neglect.</w:t>
      </w:r>
    </w:p>
    <w:p w14:paraId="6CDBB8AB" w14:textId="7BD57023" w:rsidR="00E92271" w:rsidRPr="00584248" w:rsidRDefault="00E92271" w:rsidP="00584248">
      <w:pPr>
        <w:pStyle w:val="ListParagraph"/>
        <w:numPr>
          <w:ilvl w:val="0"/>
          <w:numId w:val="32"/>
        </w:numPr>
        <w:spacing w:after="120" w:line="240" w:lineRule="auto"/>
        <w:jc w:val="both"/>
        <w:rPr>
          <w:rFonts w:ascii="Myriad Pro" w:hAnsi="Myriad Pro"/>
          <w:color w:val="000000" w:themeColor="text1"/>
          <w:sz w:val="24"/>
          <w:szCs w:val="24"/>
        </w:rPr>
      </w:pPr>
      <w:r w:rsidRPr="00584248">
        <w:rPr>
          <w:rFonts w:ascii="Myriad Pro" w:hAnsi="Myriad Pro"/>
          <w:color w:val="000000" w:themeColor="text1"/>
          <w:sz w:val="24"/>
          <w:szCs w:val="24"/>
        </w:rPr>
        <w:t>poor record keeping.</w:t>
      </w:r>
    </w:p>
    <w:p w14:paraId="44485E8D" w14:textId="2B7999FD" w:rsidR="00E92271" w:rsidRPr="00584248" w:rsidRDefault="00E92271" w:rsidP="00584248">
      <w:pPr>
        <w:pStyle w:val="ListParagraph"/>
        <w:numPr>
          <w:ilvl w:val="0"/>
          <w:numId w:val="32"/>
        </w:numPr>
        <w:spacing w:after="120" w:line="240" w:lineRule="auto"/>
        <w:jc w:val="both"/>
        <w:rPr>
          <w:rFonts w:ascii="Myriad Pro" w:hAnsi="Myriad Pro"/>
          <w:color w:val="000000" w:themeColor="text1"/>
          <w:sz w:val="24"/>
          <w:szCs w:val="24"/>
        </w:rPr>
      </w:pPr>
      <w:r w:rsidRPr="00584248">
        <w:rPr>
          <w:rFonts w:ascii="Myriad Pro" w:hAnsi="Myriad Pro"/>
          <w:color w:val="000000" w:themeColor="text1"/>
          <w:sz w:val="24"/>
          <w:szCs w:val="24"/>
        </w:rPr>
        <w:t>failing to listen to the views of the child.</w:t>
      </w:r>
    </w:p>
    <w:p w14:paraId="27601D51" w14:textId="6F7A0E3B" w:rsidR="00E92271" w:rsidRPr="00584248" w:rsidRDefault="00E92271" w:rsidP="00584248">
      <w:pPr>
        <w:pStyle w:val="ListParagraph"/>
        <w:numPr>
          <w:ilvl w:val="0"/>
          <w:numId w:val="32"/>
        </w:numPr>
        <w:spacing w:after="120" w:line="240" w:lineRule="auto"/>
        <w:jc w:val="both"/>
        <w:rPr>
          <w:rFonts w:ascii="Myriad Pro" w:hAnsi="Myriad Pro"/>
          <w:color w:val="000000" w:themeColor="text1"/>
          <w:sz w:val="24"/>
          <w:szCs w:val="24"/>
        </w:rPr>
      </w:pPr>
      <w:r w:rsidRPr="00584248">
        <w:rPr>
          <w:rFonts w:ascii="Myriad Pro" w:hAnsi="Myriad Pro"/>
          <w:color w:val="000000" w:themeColor="text1"/>
          <w:sz w:val="24"/>
          <w:szCs w:val="24"/>
        </w:rPr>
        <w:t>failing to re-assess concerns when situations do not improve.</w:t>
      </w:r>
    </w:p>
    <w:p w14:paraId="2D517AF4" w14:textId="611C7ADA" w:rsidR="00E92271" w:rsidRPr="00584248" w:rsidRDefault="00E92271" w:rsidP="00584248">
      <w:pPr>
        <w:pStyle w:val="ListParagraph"/>
        <w:numPr>
          <w:ilvl w:val="0"/>
          <w:numId w:val="32"/>
        </w:numPr>
        <w:spacing w:after="120" w:line="240" w:lineRule="auto"/>
        <w:jc w:val="both"/>
        <w:rPr>
          <w:rFonts w:ascii="Myriad Pro" w:hAnsi="Myriad Pro"/>
          <w:color w:val="000000" w:themeColor="text1"/>
          <w:sz w:val="24"/>
          <w:szCs w:val="24"/>
        </w:rPr>
      </w:pPr>
      <w:r w:rsidRPr="00584248">
        <w:rPr>
          <w:rFonts w:ascii="Myriad Pro" w:hAnsi="Myriad Pro"/>
          <w:color w:val="000000" w:themeColor="text1"/>
          <w:sz w:val="24"/>
          <w:szCs w:val="24"/>
        </w:rPr>
        <w:t>not sharing information.</w:t>
      </w:r>
    </w:p>
    <w:p w14:paraId="29E6A3E8" w14:textId="6EE103AE" w:rsidR="00E92271" w:rsidRPr="00584248" w:rsidRDefault="00E92271" w:rsidP="00584248">
      <w:pPr>
        <w:pStyle w:val="ListParagraph"/>
        <w:numPr>
          <w:ilvl w:val="0"/>
          <w:numId w:val="32"/>
        </w:numPr>
        <w:spacing w:after="120" w:line="240" w:lineRule="auto"/>
        <w:jc w:val="both"/>
        <w:rPr>
          <w:rFonts w:ascii="Myriad Pro" w:hAnsi="Myriad Pro"/>
          <w:color w:val="000000" w:themeColor="text1"/>
          <w:sz w:val="24"/>
          <w:szCs w:val="24"/>
        </w:rPr>
      </w:pPr>
      <w:r w:rsidRPr="00584248">
        <w:rPr>
          <w:rFonts w:ascii="Myriad Pro" w:hAnsi="Myriad Pro"/>
          <w:color w:val="000000" w:themeColor="text1"/>
          <w:sz w:val="24"/>
          <w:szCs w:val="24"/>
        </w:rPr>
        <w:t>sharing information too slowly; and</w:t>
      </w:r>
    </w:p>
    <w:p w14:paraId="4E893F7F" w14:textId="0D99627B" w:rsidR="00E92271" w:rsidRPr="00584248" w:rsidRDefault="00E92271" w:rsidP="00584248">
      <w:pPr>
        <w:pStyle w:val="ListParagraph"/>
        <w:numPr>
          <w:ilvl w:val="0"/>
          <w:numId w:val="32"/>
        </w:numPr>
        <w:spacing w:after="120" w:line="240" w:lineRule="auto"/>
        <w:jc w:val="both"/>
        <w:rPr>
          <w:rFonts w:ascii="Myriad Pro" w:hAnsi="Myriad Pro"/>
          <w:color w:val="000000" w:themeColor="text1"/>
          <w:sz w:val="24"/>
          <w:szCs w:val="24"/>
        </w:rPr>
      </w:pPr>
      <w:r w:rsidRPr="00584248">
        <w:rPr>
          <w:rFonts w:ascii="Myriad Pro" w:hAnsi="Myriad Pro"/>
          <w:color w:val="000000" w:themeColor="text1"/>
          <w:sz w:val="24"/>
          <w:szCs w:val="24"/>
        </w:rPr>
        <w:t>a lack of challenge to those who appear not to be taking appropriate action.</w:t>
      </w:r>
    </w:p>
    <w:p w14:paraId="7450100F" w14:textId="480DA9C4" w:rsidR="00EB1E56" w:rsidRPr="00770EF8" w:rsidRDefault="00E92271" w:rsidP="00A312DA">
      <w:pPr>
        <w:spacing w:after="120" w:line="240" w:lineRule="auto"/>
        <w:jc w:val="both"/>
        <w:rPr>
          <w:rFonts w:ascii="Myriad Pro" w:hAnsi="Myriad Pro"/>
          <w:color w:val="000000" w:themeColor="text1"/>
          <w:sz w:val="24"/>
          <w:szCs w:val="24"/>
        </w:rPr>
      </w:pPr>
      <w:r w:rsidRPr="00770EF8">
        <w:rPr>
          <w:rFonts w:ascii="Myriad Pro" w:hAnsi="Myriad Pro"/>
          <w:color w:val="000000" w:themeColor="text1"/>
          <w:sz w:val="24"/>
          <w:szCs w:val="24"/>
        </w:rPr>
        <w:t>Staff should immediately raise any mental health concerns which are also safeguarding concerns with the Designated Safeguarding Lead (DSL) or deputy.</w:t>
      </w:r>
    </w:p>
    <w:p w14:paraId="79D02D98" w14:textId="167B10B8" w:rsidR="00E92271" w:rsidRPr="00770EF8" w:rsidRDefault="00EB1E56" w:rsidP="00D70483">
      <w:pPr>
        <w:spacing w:after="120" w:line="240" w:lineRule="auto"/>
        <w:jc w:val="both"/>
        <w:rPr>
          <w:rFonts w:ascii="Myriad Pro" w:hAnsi="Myriad Pro"/>
          <w:color w:val="000000" w:themeColor="text1"/>
          <w:sz w:val="24"/>
          <w:szCs w:val="24"/>
        </w:rPr>
      </w:pPr>
      <w:r w:rsidRPr="00770EF8">
        <w:rPr>
          <w:rFonts w:ascii="Myriad Pro" w:hAnsi="Myriad Pro"/>
          <w:color w:val="000000" w:themeColor="text1"/>
          <w:sz w:val="24"/>
          <w:szCs w:val="24"/>
        </w:rPr>
        <w:t>Early information sharing is vital for the effective identification, assessment, and allocation of appropriate service provision, whether this is when problems first emerge, or where a child is already known to local authority children’s social care.</w:t>
      </w:r>
    </w:p>
    <w:p w14:paraId="1037E86A" w14:textId="3F50499D" w:rsidR="00E92271" w:rsidRPr="00770EF8" w:rsidRDefault="00E92271" w:rsidP="00A312DA">
      <w:pPr>
        <w:spacing w:after="120" w:line="240" w:lineRule="auto"/>
        <w:jc w:val="both"/>
        <w:rPr>
          <w:rFonts w:ascii="Myriad Pro" w:hAnsi="Myriad Pro"/>
          <w:color w:val="000000" w:themeColor="text1"/>
          <w:sz w:val="24"/>
          <w:szCs w:val="24"/>
        </w:rPr>
      </w:pPr>
      <w:r w:rsidRPr="00770EF8">
        <w:rPr>
          <w:rFonts w:ascii="Myriad Pro" w:hAnsi="Myriad Pro"/>
          <w:color w:val="000000" w:themeColor="text1"/>
          <w:sz w:val="24"/>
          <w:szCs w:val="24"/>
        </w:rPr>
        <w:t>Where a child is suffering, or is likely to suffer from harm, it is important that a referral to children’s social care (and if appropriate the police) is made immediately.  All staff should be aware of the process for making referrals to children’s social care and for statutory assessments under the Children Act 1989, especially section 17 (children in need) and section 47 (a child suffering, or likely to suffer, significant harm) that may follow a referral, along with the role that they might be expected to play in such assessments.</w:t>
      </w:r>
    </w:p>
    <w:p w14:paraId="4BDBE88C" w14:textId="77777777" w:rsidR="00E92271" w:rsidRPr="00770EF8" w:rsidRDefault="00E92271" w:rsidP="00A312DA">
      <w:pPr>
        <w:pStyle w:val="ListParagraph"/>
        <w:spacing w:after="120" w:line="240" w:lineRule="auto"/>
        <w:ind w:left="714"/>
        <w:jc w:val="both"/>
        <w:rPr>
          <w:rFonts w:ascii="Myriad Pro" w:hAnsi="Myriad Pro"/>
          <w:color w:val="000000" w:themeColor="text1"/>
          <w:sz w:val="24"/>
          <w:szCs w:val="24"/>
        </w:rPr>
      </w:pPr>
    </w:p>
    <w:p w14:paraId="4E752BFC" w14:textId="4DE726D2" w:rsidR="00E92271" w:rsidRPr="00770EF8" w:rsidRDefault="00E92271" w:rsidP="00A312DA">
      <w:pPr>
        <w:spacing w:after="120" w:line="240" w:lineRule="auto"/>
        <w:jc w:val="both"/>
        <w:rPr>
          <w:rFonts w:ascii="Myriad Pro" w:hAnsi="Myriad Pro"/>
          <w:b/>
          <w:bCs/>
          <w:color w:val="000000" w:themeColor="text1"/>
          <w:sz w:val="24"/>
          <w:szCs w:val="24"/>
        </w:rPr>
      </w:pPr>
      <w:r w:rsidRPr="00770EF8">
        <w:rPr>
          <w:rFonts w:ascii="Myriad Pro" w:hAnsi="Myriad Pro"/>
          <w:b/>
          <w:bCs/>
          <w:color w:val="000000" w:themeColor="text1"/>
          <w:sz w:val="24"/>
          <w:szCs w:val="24"/>
        </w:rPr>
        <w:t>The process for Redbridge is</w:t>
      </w:r>
      <w:r w:rsidR="006F3202" w:rsidRPr="00770EF8">
        <w:rPr>
          <w:rFonts w:ascii="Myriad Pro" w:hAnsi="Myriad Pro"/>
          <w:b/>
          <w:bCs/>
          <w:color w:val="000000" w:themeColor="text1"/>
          <w:sz w:val="24"/>
          <w:szCs w:val="24"/>
        </w:rPr>
        <w:t>:</w:t>
      </w:r>
    </w:p>
    <w:p w14:paraId="292A32CE" w14:textId="77777777" w:rsidR="00E92271" w:rsidRPr="00770EF8" w:rsidRDefault="00E92271" w:rsidP="00A312DA">
      <w:pPr>
        <w:spacing w:after="120" w:line="240" w:lineRule="auto"/>
        <w:jc w:val="both"/>
        <w:rPr>
          <w:rFonts w:ascii="Myriad Pro" w:hAnsi="Myriad Pro"/>
          <w:color w:val="000000" w:themeColor="text1"/>
          <w:sz w:val="24"/>
          <w:szCs w:val="24"/>
        </w:rPr>
      </w:pPr>
      <w:r w:rsidRPr="00770EF8">
        <w:rPr>
          <w:rFonts w:ascii="Myriad Pro" w:hAnsi="Myriad Pro"/>
          <w:color w:val="000000" w:themeColor="text1"/>
          <w:sz w:val="24"/>
          <w:szCs w:val="24"/>
        </w:rPr>
        <w:t>Where a child is at risk of significant harm there may be a need to be persistent in referring concerns to the local authority. The arrangements for contacting children’s services are:</w:t>
      </w:r>
    </w:p>
    <w:p w14:paraId="504FC782" w14:textId="2B944ACA" w:rsidR="003B31EE" w:rsidRPr="00770EF8" w:rsidRDefault="003B31EE" w:rsidP="00A312DA">
      <w:pPr>
        <w:spacing w:after="120" w:line="240" w:lineRule="auto"/>
        <w:jc w:val="both"/>
        <w:rPr>
          <w:rFonts w:ascii="Myriad Pro" w:hAnsi="Myriad Pro"/>
          <w:color w:val="000000" w:themeColor="text1"/>
          <w:sz w:val="24"/>
          <w:szCs w:val="24"/>
        </w:rPr>
      </w:pPr>
      <w:r w:rsidRPr="00770EF8">
        <w:rPr>
          <w:rFonts w:ascii="Myriad Pro" w:hAnsi="Myriad Pro"/>
          <w:color w:val="000000" w:themeColor="text1"/>
          <w:sz w:val="24"/>
          <w:szCs w:val="24"/>
        </w:rPr>
        <w:t xml:space="preserve">Contact the local MASH </w:t>
      </w:r>
      <w:r w:rsidR="0037270B" w:rsidRPr="00770EF8">
        <w:rPr>
          <w:rFonts w:ascii="Myriad Pro" w:hAnsi="Myriad Pro"/>
          <w:color w:val="000000" w:themeColor="text1"/>
          <w:sz w:val="24"/>
          <w:szCs w:val="24"/>
        </w:rPr>
        <w:t xml:space="preserve">(Multi-Agency Safeguarding Hub) </w:t>
      </w:r>
      <w:r w:rsidRPr="00770EF8">
        <w:rPr>
          <w:rFonts w:ascii="Myriad Pro" w:hAnsi="Myriad Pro"/>
          <w:color w:val="000000" w:themeColor="text1"/>
          <w:sz w:val="24"/>
          <w:szCs w:val="24"/>
        </w:rPr>
        <w:t xml:space="preserve">Team of the borough the child is residing in. </w:t>
      </w:r>
    </w:p>
    <w:p w14:paraId="52EBD03E" w14:textId="14D6471A" w:rsidR="00E92271" w:rsidRPr="00770EF8" w:rsidRDefault="00E92271" w:rsidP="00A312DA">
      <w:pPr>
        <w:spacing w:after="120" w:line="240" w:lineRule="auto"/>
        <w:jc w:val="both"/>
        <w:rPr>
          <w:rFonts w:ascii="Myriad Pro" w:hAnsi="Myriad Pro"/>
          <w:color w:val="000000" w:themeColor="text1"/>
          <w:sz w:val="24"/>
          <w:szCs w:val="24"/>
        </w:rPr>
      </w:pPr>
      <w:r w:rsidRPr="00770EF8">
        <w:rPr>
          <w:rFonts w:ascii="Myriad Pro" w:hAnsi="Myriad Pro"/>
          <w:color w:val="000000" w:themeColor="text1"/>
          <w:sz w:val="24"/>
          <w:szCs w:val="24"/>
        </w:rPr>
        <w:t>[</w:t>
      </w:r>
      <w:r w:rsidRPr="00770EF8">
        <w:rPr>
          <w:rFonts w:ascii="Myriad Pro" w:hAnsi="Myriad Pro"/>
          <w:color w:val="000000" w:themeColor="text1"/>
          <w:sz w:val="24"/>
          <w:szCs w:val="24"/>
          <w:highlight w:val="yellow"/>
        </w:rPr>
        <w:t>insert contact arrangements for referral to Children’s Services This should be for all the boroughs that the children attending your school live in –</w:t>
      </w:r>
      <w:r w:rsidRPr="00770EF8">
        <w:rPr>
          <w:rFonts w:ascii="Myriad Pro" w:hAnsi="Myriad Pro"/>
          <w:color w:val="000000" w:themeColor="text1"/>
          <w:sz w:val="24"/>
          <w:szCs w:val="24"/>
        </w:rPr>
        <w:t xml:space="preserve"> here’s Redbridge:]</w:t>
      </w:r>
    </w:p>
    <w:p w14:paraId="3BA0B856" w14:textId="77777777" w:rsidR="00E92271" w:rsidRPr="00770EF8" w:rsidRDefault="00E92271" w:rsidP="00A312DA">
      <w:pPr>
        <w:spacing w:after="120" w:line="240" w:lineRule="auto"/>
        <w:jc w:val="both"/>
        <w:rPr>
          <w:rFonts w:ascii="Myriad Pro" w:hAnsi="Myriad Pro"/>
          <w:color w:val="000000" w:themeColor="text1"/>
          <w:sz w:val="24"/>
          <w:szCs w:val="24"/>
        </w:rPr>
      </w:pPr>
      <w:r w:rsidRPr="00770EF8">
        <w:rPr>
          <w:rFonts w:ascii="Myriad Pro" w:hAnsi="Myriad Pro"/>
          <w:color w:val="000000" w:themeColor="text1"/>
          <w:sz w:val="24"/>
          <w:szCs w:val="24"/>
        </w:rPr>
        <w:t>If you have concerns about a child’s welfare or suspect that a child is being neglected or abused, please telephone Redbridge Council on:</w:t>
      </w:r>
    </w:p>
    <w:p w14:paraId="1FCC7E9B" w14:textId="77777777" w:rsidR="00E92271" w:rsidRPr="00770EF8" w:rsidRDefault="00E92271" w:rsidP="00A312DA">
      <w:pPr>
        <w:pStyle w:val="ListParagraph"/>
        <w:spacing w:after="120" w:line="240" w:lineRule="auto"/>
        <w:ind w:left="714"/>
        <w:jc w:val="both"/>
        <w:rPr>
          <w:rFonts w:ascii="Myriad Pro" w:hAnsi="Myriad Pro"/>
          <w:color w:val="000000" w:themeColor="text1"/>
          <w:sz w:val="24"/>
          <w:szCs w:val="24"/>
        </w:rPr>
      </w:pPr>
      <w:r w:rsidRPr="00770EF8">
        <w:rPr>
          <w:rFonts w:ascii="Myriad Pro" w:hAnsi="Myriad Pro"/>
          <w:color w:val="000000" w:themeColor="text1"/>
          <w:sz w:val="24"/>
          <w:szCs w:val="24"/>
        </w:rPr>
        <w:t>020 8708 3885 from 9.00am to 5.00pm</w:t>
      </w:r>
    </w:p>
    <w:p w14:paraId="0321BF1A" w14:textId="27AE3F3C" w:rsidR="00E92271" w:rsidRPr="00770EF8" w:rsidRDefault="00E92271" w:rsidP="00A312DA">
      <w:pPr>
        <w:pStyle w:val="ListParagraph"/>
        <w:spacing w:after="120" w:line="240" w:lineRule="auto"/>
        <w:ind w:left="714"/>
        <w:jc w:val="both"/>
        <w:rPr>
          <w:rFonts w:ascii="Myriad Pro" w:hAnsi="Myriad Pro"/>
          <w:color w:val="000000" w:themeColor="text1"/>
          <w:sz w:val="24"/>
          <w:szCs w:val="24"/>
        </w:rPr>
      </w:pPr>
      <w:r w:rsidRPr="00770EF8">
        <w:rPr>
          <w:rFonts w:ascii="Myriad Pro" w:hAnsi="Myriad Pro"/>
          <w:color w:val="000000" w:themeColor="text1"/>
          <w:sz w:val="24"/>
          <w:szCs w:val="24"/>
        </w:rPr>
        <w:t>020 8708 5897 (after 5.00pm</w:t>
      </w:r>
      <w:r w:rsidR="000E057A" w:rsidRPr="00770EF8">
        <w:rPr>
          <w:rFonts w:ascii="Myriad Pro" w:hAnsi="Myriad Pro"/>
          <w:color w:val="000000" w:themeColor="text1"/>
          <w:sz w:val="24"/>
          <w:szCs w:val="24"/>
        </w:rPr>
        <w:t xml:space="preserve">, </w:t>
      </w:r>
      <w:r w:rsidRPr="00770EF8">
        <w:rPr>
          <w:rFonts w:ascii="Myriad Pro" w:hAnsi="Myriad Pro"/>
          <w:color w:val="000000" w:themeColor="text1"/>
          <w:sz w:val="24"/>
          <w:szCs w:val="24"/>
        </w:rPr>
        <w:t>weekends</w:t>
      </w:r>
      <w:r w:rsidR="000E057A" w:rsidRPr="00770EF8">
        <w:rPr>
          <w:rFonts w:ascii="Myriad Pro" w:hAnsi="Myriad Pro"/>
          <w:color w:val="000000" w:themeColor="text1"/>
          <w:sz w:val="24"/>
          <w:szCs w:val="24"/>
        </w:rPr>
        <w:t xml:space="preserve"> and Public Holidays</w:t>
      </w:r>
      <w:r w:rsidRPr="00770EF8">
        <w:rPr>
          <w:rFonts w:ascii="Myriad Pro" w:hAnsi="Myriad Pro"/>
          <w:color w:val="000000" w:themeColor="text1"/>
          <w:sz w:val="24"/>
          <w:szCs w:val="24"/>
        </w:rPr>
        <w:t>)</w:t>
      </w:r>
    </w:p>
    <w:p w14:paraId="4885902F" w14:textId="67F834AB" w:rsidR="00E92271" w:rsidRPr="00770EF8" w:rsidRDefault="00E92271" w:rsidP="00D70483">
      <w:pPr>
        <w:spacing w:after="120" w:line="240" w:lineRule="auto"/>
        <w:jc w:val="both"/>
        <w:rPr>
          <w:rFonts w:ascii="Myriad Pro" w:hAnsi="Myriad Pro"/>
          <w:color w:val="000000" w:themeColor="text1"/>
          <w:sz w:val="24"/>
          <w:szCs w:val="24"/>
        </w:rPr>
      </w:pPr>
      <w:r w:rsidRPr="00770EF8">
        <w:rPr>
          <w:rFonts w:ascii="Myriad Pro" w:hAnsi="Myriad Pro"/>
          <w:color w:val="000000" w:themeColor="text1"/>
          <w:sz w:val="24"/>
          <w:szCs w:val="24"/>
        </w:rPr>
        <w:t xml:space="preserve">If, at any point, there is a risk of immediate serious harm to a child a referral should be made to children’s social care immediately using the Multi Agency Referral Form (MARF).  Anybody can make a referral.  If anyone other than the designated safeguarding lead (DSL) makes the referral, they should inform the DSL as soon as possible.  </w:t>
      </w:r>
    </w:p>
    <w:p w14:paraId="515D64FF" w14:textId="5584DD39" w:rsidR="005F2601" w:rsidRDefault="00E92271" w:rsidP="00A312DA">
      <w:pPr>
        <w:spacing w:after="120" w:line="240" w:lineRule="auto"/>
        <w:jc w:val="both"/>
        <w:rPr>
          <w:rFonts w:ascii="Myriad Pro" w:hAnsi="Myriad Pro"/>
          <w:color w:val="000000" w:themeColor="text1"/>
          <w:sz w:val="24"/>
          <w:szCs w:val="24"/>
        </w:rPr>
      </w:pPr>
      <w:r w:rsidRPr="00770EF8">
        <w:rPr>
          <w:rFonts w:ascii="Myriad Pro" w:hAnsi="Myriad Pro"/>
          <w:color w:val="000000" w:themeColor="text1"/>
          <w:sz w:val="24"/>
          <w:szCs w:val="24"/>
        </w:rPr>
        <w:t xml:space="preserve">You may complete and submit a </w:t>
      </w:r>
      <w:hyperlink r:id="rId45" w:history="1">
        <w:r w:rsidRPr="00770EF8">
          <w:rPr>
            <w:rStyle w:val="Hyperlink"/>
            <w:rFonts w:ascii="Myriad Pro" w:hAnsi="Myriad Pro"/>
            <w:color w:val="000000" w:themeColor="text1"/>
            <w:sz w:val="24"/>
            <w:szCs w:val="24"/>
          </w:rPr>
          <w:t>LBR Multi Agency Referral Form (MARF)</w:t>
        </w:r>
      </w:hyperlink>
      <w:r w:rsidRPr="00770EF8">
        <w:rPr>
          <w:rFonts w:ascii="Myriad Pro" w:hAnsi="Myriad Pro"/>
          <w:color w:val="000000" w:themeColor="text1"/>
          <w:sz w:val="24"/>
          <w:szCs w:val="24"/>
        </w:rPr>
        <w:t xml:space="preserve"> Template to </w:t>
      </w:r>
      <w:hyperlink r:id="rId46" w:history="1">
        <w:r w:rsidR="0014681F" w:rsidRPr="002072DF">
          <w:rPr>
            <w:rStyle w:val="Hyperlink"/>
            <w:rFonts w:ascii="Myriad Pro" w:hAnsi="Myriad Pro"/>
            <w:sz w:val="24"/>
            <w:szCs w:val="24"/>
          </w:rPr>
          <w:t>CPAT.referrals@redbridge.gov.uk</w:t>
        </w:r>
      </w:hyperlink>
      <w:r w:rsidRPr="00770EF8">
        <w:rPr>
          <w:rFonts w:ascii="Myriad Pro" w:hAnsi="Myriad Pro"/>
          <w:color w:val="000000" w:themeColor="text1"/>
          <w:sz w:val="24"/>
          <w:szCs w:val="24"/>
        </w:rPr>
        <w:t>.</w:t>
      </w:r>
    </w:p>
    <w:p w14:paraId="2508D4B2" w14:textId="64148CA7" w:rsidR="00655822" w:rsidRPr="00B33CCB" w:rsidRDefault="00655822" w:rsidP="00A312DA">
      <w:pPr>
        <w:spacing w:after="120" w:line="240" w:lineRule="auto"/>
        <w:jc w:val="both"/>
        <w:rPr>
          <w:rFonts w:ascii="Myriad Pro" w:hAnsi="Myriad Pro"/>
          <w:color w:val="000000" w:themeColor="text1"/>
          <w:sz w:val="24"/>
          <w:szCs w:val="24"/>
        </w:rPr>
      </w:pPr>
      <w:r w:rsidRPr="00B33CCB">
        <w:rPr>
          <w:rFonts w:ascii="Myriad Pro" w:hAnsi="Myriad Pro"/>
          <w:color w:val="000000" w:themeColor="text1"/>
          <w:sz w:val="24"/>
          <w:szCs w:val="24"/>
        </w:rPr>
        <w:t>Making a MARF advice</w:t>
      </w:r>
    </w:p>
    <w:p w14:paraId="0A7705AA" w14:textId="4C95AC89" w:rsidR="0014681F" w:rsidRPr="00B33CCB" w:rsidRDefault="0014681F" w:rsidP="00A312DA">
      <w:pPr>
        <w:spacing w:after="120" w:line="240" w:lineRule="auto"/>
        <w:jc w:val="both"/>
        <w:rPr>
          <w:rFonts w:ascii="Myriad Pro" w:hAnsi="Myriad Pro"/>
          <w:color w:val="000000" w:themeColor="text1"/>
          <w:sz w:val="24"/>
          <w:szCs w:val="24"/>
        </w:rPr>
      </w:pPr>
      <w:r w:rsidRPr="00B33CCB">
        <w:rPr>
          <w:rFonts w:ascii="Myriad Pro" w:hAnsi="Myriad Pro"/>
          <w:color w:val="000000" w:themeColor="text1"/>
          <w:sz w:val="24"/>
          <w:szCs w:val="24"/>
        </w:rPr>
        <w:t>-  please ensure that when you make a referral that information relating to another child is not identifiable unless it is a relative</w:t>
      </w:r>
      <w:r w:rsidR="00296B62" w:rsidRPr="00B33CCB">
        <w:rPr>
          <w:rFonts w:ascii="Myriad Pro" w:hAnsi="Myriad Pro"/>
          <w:color w:val="000000" w:themeColor="text1"/>
          <w:sz w:val="24"/>
          <w:szCs w:val="24"/>
        </w:rPr>
        <w:t xml:space="preserve"> It breaks Data Protection to upload information on another child on </w:t>
      </w:r>
      <w:proofErr w:type="gramStart"/>
      <w:r w:rsidR="00296B62" w:rsidRPr="00B33CCB">
        <w:rPr>
          <w:rFonts w:ascii="Myriad Pro" w:hAnsi="Myriad Pro"/>
          <w:color w:val="000000" w:themeColor="text1"/>
          <w:sz w:val="24"/>
          <w:szCs w:val="24"/>
        </w:rPr>
        <w:t>ones</w:t>
      </w:r>
      <w:proofErr w:type="gramEnd"/>
      <w:r w:rsidR="00296B62" w:rsidRPr="00B33CCB">
        <w:rPr>
          <w:rFonts w:ascii="Myriad Pro" w:hAnsi="Myriad Pro"/>
          <w:color w:val="000000" w:themeColor="text1"/>
          <w:sz w:val="24"/>
          <w:szCs w:val="24"/>
        </w:rPr>
        <w:t xml:space="preserve"> child’s record</w:t>
      </w:r>
    </w:p>
    <w:p w14:paraId="22B0751B" w14:textId="77777777" w:rsidR="001C225C" w:rsidRPr="00B33CCB" w:rsidRDefault="001C225C" w:rsidP="001C225C">
      <w:pPr>
        <w:spacing w:after="120" w:line="240" w:lineRule="auto"/>
        <w:jc w:val="both"/>
        <w:rPr>
          <w:rFonts w:ascii="Myriad Pro" w:hAnsi="Myriad Pro"/>
          <w:color w:val="000000" w:themeColor="text1"/>
          <w:sz w:val="24"/>
          <w:szCs w:val="24"/>
        </w:rPr>
      </w:pPr>
      <w:r w:rsidRPr="00B33CCB">
        <w:rPr>
          <w:rFonts w:ascii="Myriad Pro" w:hAnsi="Myriad Pro"/>
          <w:color w:val="000000" w:themeColor="text1"/>
          <w:sz w:val="24"/>
          <w:szCs w:val="24"/>
        </w:rPr>
        <w:t>Check that the child or young person that you are concerned about actually resides in Redbridge – use an on-line postcode checker if you are in doubt.</w:t>
      </w:r>
    </w:p>
    <w:p w14:paraId="66894454" w14:textId="77777777" w:rsidR="001C225C" w:rsidRPr="00B33CCB" w:rsidRDefault="001C225C" w:rsidP="001C225C">
      <w:pPr>
        <w:spacing w:after="120" w:line="240" w:lineRule="auto"/>
        <w:jc w:val="both"/>
        <w:rPr>
          <w:rFonts w:ascii="Myriad Pro" w:hAnsi="Myriad Pro"/>
          <w:color w:val="000000" w:themeColor="text1"/>
          <w:sz w:val="24"/>
          <w:szCs w:val="24"/>
        </w:rPr>
      </w:pPr>
      <w:r w:rsidRPr="00B33CCB">
        <w:rPr>
          <w:rFonts w:ascii="Myriad Pro" w:hAnsi="Myriad Pro"/>
          <w:color w:val="000000" w:themeColor="text1"/>
          <w:sz w:val="24"/>
          <w:szCs w:val="24"/>
        </w:rPr>
        <w:t>Ensure you are using the correct form (MARF) – any other form will not have the correct fields on it and an out of date version may have invalid contact details.</w:t>
      </w:r>
    </w:p>
    <w:p w14:paraId="3B0F3B35" w14:textId="77777777" w:rsidR="001C225C" w:rsidRPr="00B33CCB" w:rsidRDefault="001C225C" w:rsidP="001C225C">
      <w:pPr>
        <w:spacing w:after="120" w:line="240" w:lineRule="auto"/>
        <w:jc w:val="both"/>
        <w:rPr>
          <w:rFonts w:ascii="Myriad Pro" w:hAnsi="Myriad Pro"/>
          <w:color w:val="000000" w:themeColor="text1"/>
          <w:sz w:val="24"/>
          <w:szCs w:val="24"/>
        </w:rPr>
      </w:pPr>
      <w:r w:rsidRPr="00B33CCB">
        <w:rPr>
          <w:rFonts w:ascii="Myriad Pro" w:hAnsi="Myriad Pro"/>
          <w:color w:val="000000" w:themeColor="text1"/>
          <w:sz w:val="24"/>
          <w:szCs w:val="24"/>
        </w:rPr>
        <w:t>If the child is already known to either Children’s Social Care or the Early Intervention Service/Families Together Hub, contact the allocated Social Worker or Family Support Worker direct with your concerns rather than using a MARF.  If you don’t know the contact details for the relevant professional, call and ask the Child Protection and Assessment Team (CPAT) to look this up for you (020 8708 3885).</w:t>
      </w:r>
    </w:p>
    <w:p w14:paraId="525F4149" w14:textId="77777777" w:rsidR="001C225C" w:rsidRPr="00B33CCB" w:rsidRDefault="001C225C" w:rsidP="001C225C">
      <w:pPr>
        <w:spacing w:after="120" w:line="240" w:lineRule="auto"/>
        <w:jc w:val="both"/>
        <w:rPr>
          <w:rFonts w:ascii="Myriad Pro" w:hAnsi="Myriad Pro"/>
          <w:color w:val="000000" w:themeColor="text1"/>
          <w:sz w:val="24"/>
          <w:szCs w:val="24"/>
        </w:rPr>
      </w:pPr>
      <w:r w:rsidRPr="00B33CCB">
        <w:rPr>
          <w:rFonts w:ascii="Myriad Pro" w:hAnsi="Myriad Pro"/>
          <w:color w:val="000000" w:themeColor="text1"/>
          <w:sz w:val="24"/>
          <w:szCs w:val="24"/>
        </w:rPr>
        <w:t>Don’t let your primary concern get buried in too much detail, irrelevant points, hearsay or general narrative.</w:t>
      </w:r>
    </w:p>
    <w:p w14:paraId="2B586FFA" w14:textId="77777777" w:rsidR="001C225C" w:rsidRPr="00B33CCB" w:rsidRDefault="001C225C" w:rsidP="001C225C">
      <w:pPr>
        <w:spacing w:after="120" w:line="240" w:lineRule="auto"/>
        <w:jc w:val="both"/>
        <w:rPr>
          <w:rFonts w:ascii="Myriad Pro" w:hAnsi="Myriad Pro"/>
          <w:color w:val="000000" w:themeColor="text1"/>
          <w:sz w:val="24"/>
          <w:szCs w:val="24"/>
        </w:rPr>
      </w:pPr>
      <w:r w:rsidRPr="00B33CCB">
        <w:rPr>
          <w:rFonts w:ascii="Myriad Pro" w:hAnsi="Myriad Pro"/>
          <w:color w:val="000000" w:themeColor="text1"/>
          <w:sz w:val="24"/>
          <w:szCs w:val="24"/>
        </w:rPr>
        <w:t>Do not share a child’s disclosure with parents or carers if to do so would put the child at further risk.</w:t>
      </w:r>
    </w:p>
    <w:p w14:paraId="78A326A3" w14:textId="7ACC9738" w:rsidR="001C225C" w:rsidRPr="00770EF8" w:rsidRDefault="001C225C" w:rsidP="001C225C">
      <w:pPr>
        <w:spacing w:after="120" w:line="240" w:lineRule="auto"/>
        <w:jc w:val="both"/>
        <w:rPr>
          <w:rFonts w:ascii="Myriad Pro" w:hAnsi="Myriad Pro"/>
          <w:color w:val="000000" w:themeColor="text1"/>
          <w:sz w:val="24"/>
          <w:szCs w:val="24"/>
        </w:rPr>
      </w:pPr>
      <w:r w:rsidRPr="00B33CCB">
        <w:rPr>
          <w:rFonts w:ascii="Myriad Pro" w:hAnsi="Myriad Pro"/>
          <w:color w:val="000000" w:themeColor="text1"/>
          <w:sz w:val="24"/>
          <w:szCs w:val="24"/>
        </w:rPr>
        <w:t>Do not let anxiety about Data Protection stand in your way to making a child protection referral – consent is not required if you have genuine safeguarding concerns about a child’s welfare.</w:t>
      </w:r>
    </w:p>
    <w:p w14:paraId="31F77565" w14:textId="2908F512" w:rsidR="00E92271" w:rsidRPr="00770EF8" w:rsidRDefault="00E92271" w:rsidP="00A312DA">
      <w:pPr>
        <w:spacing w:after="120" w:line="240" w:lineRule="auto"/>
        <w:jc w:val="both"/>
        <w:rPr>
          <w:rFonts w:ascii="Myriad Pro" w:hAnsi="Myriad Pro"/>
          <w:color w:val="000000" w:themeColor="text1"/>
          <w:sz w:val="24"/>
          <w:szCs w:val="24"/>
        </w:rPr>
      </w:pPr>
      <w:r w:rsidRPr="00770EF8">
        <w:rPr>
          <w:rFonts w:ascii="Myriad Pro" w:hAnsi="Myriad Pro"/>
          <w:color w:val="000000" w:themeColor="text1"/>
          <w:sz w:val="24"/>
          <w:szCs w:val="24"/>
        </w:rPr>
        <w:t xml:space="preserve">For immediate help ring the police on 999. </w:t>
      </w:r>
    </w:p>
    <w:p w14:paraId="2CCFC08C" w14:textId="77777777" w:rsidR="003B31EE" w:rsidRPr="00770EF8" w:rsidRDefault="003B31EE" w:rsidP="00A312DA">
      <w:pPr>
        <w:spacing w:after="120" w:line="240" w:lineRule="auto"/>
        <w:jc w:val="both"/>
        <w:rPr>
          <w:rFonts w:ascii="Myriad Pro" w:hAnsi="Myriad Pro"/>
          <w:color w:val="000000" w:themeColor="text1"/>
          <w:sz w:val="24"/>
          <w:szCs w:val="24"/>
        </w:rPr>
      </w:pPr>
    </w:p>
    <w:p w14:paraId="37541EC4" w14:textId="6B410593" w:rsidR="009F7A5A" w:rsidRPr="002A0C04" w:rsidRDefault="009F7A5A" w:rsidP="00A312DA">
      <w:pPr>
        <w:spacing w:after="120" w:line="240" w:lineRule="auto"/>
        <w:jc w:val="both"/>
        <w:rPr>
          <w:rFonts w:ascii="Myriad Pro" w:hAnsi="Myriad Pro"/>
          <w:b/>
          <w:bCs/>
          <w:color w:val="000000" w:themeColor="text1"/>
          <w:sz w:val="24"/>
          <w:szCs w:val="24"/>
        </w:rPr>
      </w:pPr>
      <w:r w:rsidRPr="002A0C04">
        <w:rPr>
          <w:rFonts w:ascii="Myriad Pro" w:hAnsi="Myriad Pro"/>
          <w:b/>
          <w:bCs/>
          <w:color w:val="000000" w:themeColor="text1"/>
          <w:sz w:val="24"/>
          <w:szCs w:val="24"/>
        </w:rPr>
        <w:t>CME</w:t>
      </w:r>
      <w:r w:rsidR="00D16D7C" w:rsidRPr="002A0C04">
        <w:rPr>
          <w:rFonts w:ascii="Myriad Pro" w:hAnsi="Myriad Pro"/>
          <w:b/>
          <w:bCs/>
          <w:color w:val="000000" w:themeColor="text1"/>
          <w:sz w:val="24"/>
          <w:szCs w:val="24"/>
        </w:rPr>
        <w:t xml:space="preserve"> - </w:t>
      </w:r>
      <w:r w:rsidR="006A733D" w:rsidRPr="002A0C04">
        <w:rPr>
          <w:rFonts w:ascii="Myriad Pro" w:hAnsi="Myriad Pro"/>
          <w:b/>
          <w:bCs/>
          <w:color w:val="000000" w:themeColor="text1"/>
          <w:sz w:val="24"/>
          <w:szCs w:val="24"/>
        </w:rPr>
        <w:t>Children who are absent from Education</w:t>
      </w:r>
    </w:p>
    <w:p w14:paraId="3996455A" w14:textId="31BC3898" w:rsidR="008F5F9E" w:rsidRDefault="00243814" w:rsidP="00243814">
      <w:pPr>
        <w:spacing w:after="120" w:line="240" w:lineRule="auto"/>
        <w:jc w:val="both"/>
        <w:rPr>
          <w:rFonts w:ascii="Myriad Pro" w:hAnsi="Myriad Pro"/>
          <w:color w:val="000000" w:themeColor="text1"/>
          <w:sz w:val="24"/>
          <w:szCs w:val="24"/>
        </w:rPr>
      </w:pPr>
      <w:r w:rsidRPr="002A0C04">
        <w:rPr>
          <w:rFonts w:ascii="Myriad Pro" w:hAnsi="Myriad Pro"/>
          <w:color w:val="000000" w:themeColor="text1"/>
          <w:sz w:val="24"/>
          <w:szCs w:val="24"/>
        </w:rPr>
        <w:t>All staff should be aware that children being absent from school or college, particularly repeatedly and/or for prolonged periods, and children missing education can act as a vital warning sign of a range of safeguarding possibilities. This may include abuse and neglect such as sexual abuse or exploitation and can also be a sign of child criminal exploitation including involvement in county lines. It may indicate mental health problems, risk of substance abuse, risk of travelling to conflict zones, risk of female genital mutilation, so</w:t>
      </w:r>
      <w:r w:rsidR="005D714C" w:rsidRPr="002A0C04">
        <w:rPr>
          <w:rFonts w:ascii="Myriad Pro" w:hAnsi="Myriad Pro"/>
          <w:color w:val="000000" w:themeColor="text1"/>
          <w:sz w:val="24"/>
          <w:szCs w:val="24"/>
        </w:rPr>
        <w:t>-</w:t>
      </w:r>
      <w:r w:rsidRPr="002A0C04">
        <w:rPr>
          <w:rFonts w:ascii="Myriad Pro" w:hAnsi="Myriad Pro"/>
          <w:color w:val="000000" w:themeColor="text1"/>
          <w:sz w:val="24"/>
          <w:szCs w:val="24"/>
        </w:rPr>
        <w:t xml:space="preserve">called ‘honour’-based abuse or risk of forced marriage. Early intervention is essential to identify the existence of any underlying safeguarding risk and to help prevent the risks of a child going missing in future. </w:t>
      </w:r>
      <w:r w:rsidR="005D714C" w:rsidRPr="002A0C04">
        <w:rPr>
          <w:rFonts w:ascii="Myriad Pro" w:hAnsi="Myriad Pro"/>
          <w:color w:val="000000" w:themeColor="text1"/>
          <w:sz w:val="24"/>
          <w:szCs w:val="24"/>
        </w:rPr>
        <w:t>S</w:t>
      </w:r>
      <w:r w:rsidRPr="002A0C04">
        <w:rPr>
          <w:rFonts w:ascii="Myriad Pro" w:hAnsi="Myriad Pro"/>
          <w:color w:val="000000" w:themeColor="text1"/>
          <w:sz w:val="24"/>
          <w:szCs w:val="24"/>
        </w:rPr>
        <w:t xml:space="preserve">taff </w:t>
      </w:r>
      <w:r w:rsidR="005D714C" w:rsidRPr="002A0C04">
        <w:rPr>
          <w:rFonts w:ascii="Myriad Pro" w:hAnsi="Myriad Pro"/>
          <w:color w:val="000000" w:themeColor="text1"/>
          <w:sz w:val="24"/>
          <w:szCs w:val="24"/>
        </w:rPr>
        <w:t>should be</w:t>
      </w:r>
      <w:r w:rsidRPr="002A0C04">
        <w:rPr>
          <w:rFonts w:ascii="Myriad Pro" w:hAnsi="Myriad Pro"/>
          <w:color w:val="000000" w:themeColor="text1"/>
          <w:sz w:val="24"/>
          <w:szCs w:val="24"/>
        </w:rPr>
        <w:t xml:space="preserve"> aware of the school’s or college’s unauthorised absence procedures and children missing education procedures</w:t>
      </w:r>
      <w:r w:rsidR="008F5F9E" w:rsidRPr="002A0C04">
        <w:rPr>
          <w:rFonts w:ascii="Myriad Pro" w:hAnsi="Myriad Pro"/>
          <w:color w:val="000000" w:themeColor="text1"/>
          <w:sz w:val="24"/>
          <w:szCs w:val="24"/>
        </w:rPr>
        <w:t>.</w:t>
      </w:r>
    </w:p>
    <w:p w14:paraId="562F1290" w14:textId="1720DEE0" w:rsidR="009F7A5A" w:rsidRPr="00770EF8" w:rsidRDefault="009F7A5A" w:rsidP="00A312DA">
      <w:pPr>
        <w:spacing w:after="120" w:line="240" w:lineRule="auto"/>
        <w:jc w:val="both"/>
        <w:rPr>
          <w:rFonts w:ascii="Myriad Pro" w:hAnsi="Myriad Pro"/>
          <w:color w:val="000000" w:themeColor="text1"/>
          <w:sz w:val="24"/>
          <w:szCs w:val="24"/>
        </w:rPr>
      </w:pPr>
      <w:r w:rsidRPr="00770EF8">
        <w:rPr>
          <w:rFonts w:ascii="Myriad Pro" w:hAnsi="Myriad Pro"/>
          <w:color w:val="000000" w:themeColor="text1"/>
          <w:sz w:val="24"/>
          <w:szCs w:val="24"/>
        </w:rPr>
        <w:t xml:space="preserve">Work around attendance and children </w:t>
      </w:r>
      <w:r w:rsidR="005B0FE6">
        <w:rPr>
          <w:rFonts w:ascii="Myriad Pro" w:hAnsi="Myriad Pro"/>
          <w:color w:val="000000" w:themeColor="text1"/>
          <w:sz w:val="24"/>
          <w:szCs w:val="24"/>
        </w:rPr>
        <w:t>being absent</w:t>
      </w:r>
      <w:r w:rsidRPr="00770EF8">
        <w:rPr>
          <w:rFonts w:ascii="Myriad Pro" w:hAnsi="Myriad Pro"/>
          <w:color w:val="000000" w:themeColor="text1"/>
          <w:sz w:val="24"/>
          <w:szCs w:val="24"/>
        </w:rPr>
        <w:t xml:space="preserve"> from education </w:t>
      </w:r>
      <w:r w:rsidR="005B0FE6">
        <w:rPr>
          <w:rFonts w:ascii="Myriad Pro" w:hAnsi="Myriad Pro"/>
          <w:color w:val="000000" w:themeColor="text1"/>
          <w:sz w:val="24"/>
          <w:szCs w:val="24"/>
        </w:rPr>
        <w:t>should</w:t>
      </w:r>
      <w:r w:rsidRPr="00770EF8">
        <w:rPr>
          <w:rFonts w:ascii="Myriad Pro" w:hAnsi="Myriad Pro"/>
          <w:color w:val="000000" w:themeColor="text1"/>
          <w:sz w:val="24"/>
          <w:szCs w:val="24"/>
        </w:rPr>
        <w:t xml:space="preserve"> be coordinated with safeguarding interventions.</w:t>
      </w:r>
    </w:p>
    <w:p w14:paraId="6D0517E1" w14:textId="2280483B" w:rsidR="009F7A5A" w:rsidRPr="00770EF8" w:rsidRDefault="009F7A5A" w:rsidP="00A312DA">
      <w:pPr>
        <w:spacing w:after="120" w:line="240" w:lineRule="auto"/>
        <w:jc w:val="both"/>
        <w:rPr>
          <w:rFonts w:ascii="Myriad Pro" w:hAnsi="Myriad Pro"/>
          <w:color w:val="000000" w:themeColor="text1"/>
          <w:sz w:val="24"/>
          <w:szCs w:val="24"/>
        </w:rPr>
      </w:pPr>
      <w:r w:rsidRPr="00770EF8">
        <w:rPr>
          <w:rFonts w:ascii="Myriad Pro" w:hAnsi="Myriad Pro"/>
          <w:color w:val="000000" w:themeColor="text1"/>
          <w:sz w:val="24"/>
          <w:szCs w:val="24"/>
        </w:rPr>
        <w:t>The school must notify the local authority of any pupil/student who has been absent without the school’s permission for a continuous period of 5 days or more after making reasonable enquiries</w:t>
      </w:r>
    </w:p>
    <w:p w14:paraId="647E908A" w14:textId="1AA29AFA" w:rsidR="003B31EE" w:rsidRPr="00770EF8" w:rsidRDefault="009F7A5A" w:rsidP="006F3009">
      <w:pPr>
        <w:spacing w:after="120" w:line="240" w:lineRule="auto"/>
        <w:jc w:val="both"/>
        <w:rPr>
          <w:rFonts w:ascii="Myriad Pro" w:hAnsi="Myriad Pro"/>
          <w:color w:val="000000" w:themeColor="text1"/>
          <w:sz w:val="24"/>
          <w:szCs w:val="24"/>
        </w:rPr>
      </w:pPr>
      <w:r w:rsidRPr="00770EF8">
        <w:rPr>
          <w:rFonts w:ascii="Myriad Pro" w:hAnsi="Myriad Pro"/>
          <w:color w:val="000000" w:themeColor="text1"/>
          <w:sz w:val="24"/>
          <w:szCs w:val="24"/>
        </w:rPr>
        <w:t xml:space="preserve">The school (regardless of designation) must also notify the local authority of any pupil/student who is to be deleted from the admission register under any of the prescribed regulations outlined in the Education (Pupil Registration) (England) Regulations 2016 amendments.  </w:t>
      </w:r>
      <w:r w:rsidR="006F3009">
        <w:rPr>
          <w:rFonts w:ascii="Myriad Pro" w:hAnsi="Myriad Pro"/>
          <w:color w:val="000000" w:themeColor="text1"/>
          <w:sz w:val="24"/>
          <w:szCs w:val="24"/>
        </w:rPr>
        <w:t xml:space="preserve">Guidance </w:t>
      </w:r>
      <w:r w:rsidRPr="002A0C04">
        <w:rPr>
          <w:rFonts w:ascii="Myriad Pro" w:hAnsi="Myriad Pro"/>
          <w:color w:val="000000" w:themeColor="text1"/>
          <w:sz w:val="24"/>
          <w:szCs w:val="24"/>
        </w:rPr>
        <w:t xml:space="preserve">can be found </w:t>
      </w:r>
      <w:hyperlink r:id="rId47" w:history="1">
        <w:r w:rsidRPr="002A0C04">
          <w:rPr>
            <w:rStyle w:val="Hyperlink"/>
            <w:rFonts w:ascii="Myriad Pro" w:hAnsi="Myriad Pro"/>
            <w:b/>
            <w:color w:val="000000" w:themeColor="text1"/>
            <w:sz w:val="24"/>
            <w:szCs w:val="24"/>
          </w:rPr>
          <w:t>here</w:t>
        </w:r>
      </w:hyperlink>
    </w:p>
    <w:p w14:paraId="7DE0C55B" w14:textId="2E3FE69B" w:rsidR="003B31EE" w:rsidRPr="00770EF8" w:rsidRDefault="003B31EE" w:rsidP="00A312DA">
      <w:pPr>
        <w:spacing w:after="120" w:line="240" w:lineRule="auto"/>
        <w:jc w:val="both"/>
        <w:rPr>
          <w:rFonts w:ascii="Myriad Pro" w:hAnsi="Myriad Pro"/>
          <w:b/>
          <w:bCs/>
          <w:color w:val="000000" w:themeColor="text1"/>
          <w:sz w:val="24"/>
          <w:szCs w:val="24"/>
        </w:rPr>
      </w:pPr>
      <w:bookmarkStart w:id="34" w:name="_Hlk109815982"/>
      <w:r w:rsidRPr="00770EF8">
        <w:rPr>
          <w:rFonts w:ascii="Myriad Pro" w:hAnsi="Myriad Pro"/>
          <w:b/>
          <w:bCs/>
          <w:color w:val="000000" w:themeColor="text1"/>
          <w:sz w:val="24"/>
          <w:szCs w:val="24"/>
        </w:rPr>
        <w:t>Private Fostering</w:t>
      </w:r>
    </w:p>
    <w:p w14:paraId="2A6E99AD" w14:textId="01CCED5B" w:rsidR="003B31EE" w:rsidRPr="00770EF8" w:rsidRDefault="003B31EE" w:rsidP="00A312DA">
      <w:pPr>
        <w:spacing w:after="120" w:line="240" w:lineRule="auto"/>
        <w:jc w:val="both"/>
        <w:rPr>
          <w:rFonts w:ascii="Myriad Pro" w:hAnsi="Myriad Pro"/>
          <w:color w:val="000000" w:themeColor="text1"/>
          <w:sz w:val="24"/>
          <w:szCs w:val="24"/>
        </w:rPr>
      </w:pPr>
      <w:r w:rsidRPr="00770EF8">
        <w:rPr>
          <w:rFonts w:ascii="Myriad Pro" w:hAnsi="Myriad Pro"/>
          <w:color w:val="000000" w:themeColor="text1"/>
          <w:sz w:val="24"/>
          <w:szCs w:val="24"/>
        </w:rPr>
        <w:t>Many adults find themselves looking after someone else’s child without realising that they may be involved in private fostering.  A private fostering arrangement is one that is made privately (that is to say without the involvement of a local authority) for the care of a child under the age of 16 (under 18, if disabled) by someone other than a parent or immediate relative.  If the arrangement is to last, or has lasted, for 28 days or more, it is categorised as private fostering.</w:t>
      </w:r>
    </w:p>
    <w:p w14:paraId="56D6F2D8" w14:textId="38096FA5" w:rsidR="003B31EE" w:rsidRPr="00770EF8" w:rsidRDefault="003B31EE" w:rsidP="00A312DA">
      <w:pPr>
        <w:spacing w:after="120" w:line="240" w:lineRule="auto"/>
        <w:jc w:val="both"/>
        <w:rPr>
          <w:rFonts w:ascii="Myriad Pro" w:hAnsi="Myriad Pro"/>
          <w:color w:val="000000" w:themeColor="text1"/>
          <w:sz w:val="24"/>
          <w:szCs w:val="24"/>
        </w:rPr>
      </w:pPr>
      <w:r w:rsidRPr="00770EF8">
        <w:rPr>
          <w:rFonts w:ascii="Myriad Pro" w:hAnsi="Myriad Pro"/>
          <w:color w:val="000000" w:themeColor="text1"/>
          <w:sz w:val="24"/>
          <w:szCs w:val="24"/>
        </w:rPr>
        <w:t xml:space="preserve">The Children Act 1989 defines an immediate relative as a grandparent, brother, sister, uncle or aunt (whether of full blood or half blood or by marriage or civil partnership), or a stepparent. </w:t>
      </w:r>
    </w:p>
    <w:p w14:paraId="0F2F278E" w14:textId="77777777" w:rsidR="003B31EE" w:rsidRPr="00770EF8" w:rsidRDefault="003B31EE" w:rsidP="00A312DA">
      <w:pPr>
        <w:spacing w:after="120" w:line="240" w:lineRule="auto"/>
        <w:jc w:val="both"/>
        <w:rPr>
          <w:rFonts w:ascii="Myriad Pro" w:hAnsi="Myriad Pro"/>
          <w:color w:val="000000" w:themeColor="text1"/>
          <w:sz w:val="24"/>
          <w:szCs w:val="24"/>
        </w:rPr>
      </w:pPr>
      <w:r w:rsidRPr="00770EF8">
        <w:rPr>
          <w:rFonts w:ascii="Myriad Pro" w:hAnsi="Myriad Pro"/>
          <w:color w:val="000000" w:themeColor="text1"/>
          <w:sz w:val="24"/>
          <w:szCs w:val="24"/>
        </w:rPr>
        <w:t>People become involved in private fostering for all kinds of reasons.  Examples of private fostering include:</w:t>
      </w:r>
    </w:p>
    <w:p w14:paraId="1F0D3952" w14:textId="6491B4B6" w:rsidR="003B31EE" w:rsidRPr="00770EF8" w:rsidRDefault="003B31EE" w:rsidP="00A312DA">
      <w:pPr>
        <w:spacing w:after="120" w:line="240" w:lineRule="auto"/>
        <w:jc w:val="both"/>
        <w:rPr>
          <w:rFonts w:ascii="Myriad Pro" w:hAnsi="Myriad Pro"/>
          <w:color w:val="000000" w:themeColor="text1"/>
          <w:sz w:val="24"/>
          <w:szCs w:val="24"/>
        </w:rPr>
      </w:pPr>
      <w:r w:rsidRPr="00770EF8">
        <w:rPr>
          <w:rFonts w:ascii="Myriad Pro" w:hAnsi="Myriad Pro"/>
          <w:color w:val="000000" w:themeColor="text1"/>
          <w:sz w:val="24"/>
          <w:szCs w:val="24"/>
        </w:rPr>
        <w:t>•</w:t>
      </w:r>
      <w:r w:rsidR="006F3202" w:rsidRPr="00770EF8">
        <w:rPr>
          <w:rFonts w:ascii="Myriad Pro" w:hAnsi="Myriad Pro"/>
          <w:color w:val="000000" w:themeColor="text1"/>
          <w:sz w:val="24"/>
          <w:szCs w:val="24"/>
        </w:rPr>
        <w:t xml:space="preserve"> </w:t>
      </w:r>
      <w:r w:rsidRPr="00770EF8">
        <w:rPr>
          <w:rFonts w:ascii="Myriad Pro" w:hAnsi="Myriad Pro"/>
          <w:color w:val="000000" w:themeColor="text1"/>
          <w:sz w:val="24"/>
          <w:szCs w:val="24"/>
        </w:rPr>
        <w:t>Children/young people who need alternative care because of parental illness</w:t>
      </w:r>
    </w:p>
    <w:p w14:paraId="595CC43F" w14:textId="6EE12117" w:rsidR="003B31EE" w:rsidRPr="00770EF8" w:rsidRDefault="003B31EE" w:rsidP="00A312DA">
      <w:pPr>
        <w:spacing w:after="120" w:line="240" w:lineRule="auto"/>
        <w:jc w:val="both"/>
        <w:rPr>
          <w:rFonts w:ascii="Myriad Pro" w:hAnsi="Myriad Pro"/>
          <w:color w:val="000000" w:themeColor="text1"/>
          <w:sz w:val="24"/>
          <w:szCs w:val="24"/>
        </w:rPr>
      </w:pPr>
      <w:r w:rsidRPr="00770EF8">
        <w:rPr>
          <w:rFonts w:ascii="Myriad Pro" w:hAnsi="Myriad Pro"/>
          <w:color w:val="000000" w:themeColor="text1"/>
          <w:sz w:val="24"/>
          <w:szCs w:val="24"/>
        </w:rPr>
        <w:t>•</w:t>
      </w:r>
      <w:r w:rsidR="006F3202" w:rsidRPr="00770EF8">
        <w:rPr>
          <w:rFonts w:ascii="Myriad Pro" w:hAnsi="Myriad Pro"/>
          <w:color w:val="000000" w:themeColor="text1"/>
          <w:sz w:val="24"/>
          <w:szCs w:val="24"/>
        </w:rPr>
        <w:t xml:space="preserve"> </w:t>
      </w:r>
      <w:r w:rsidRPr="00770EF8">
        <w:rPr>
          <w:rFonts w:ascii="Myriad Pro" w:hAnsi="Myriad Pro"/>
          <w:color w:val="000000" w:themeColor="text1"/>
          <w:sz w:val="24"/>
          <w:szCs w:val="24"/>
        </w:rPr>
        <w:t>Children/young people whose parents cannot care for them because their work or study involves long or antisocial hours</w:t>
      </w:r>
    </w:p>
    <w:p w14:paraId="56E18D56" w14:textId="2A12F427" w:rsidR="003B31EE" w:rsidRPr="00770EF8" w:rsidRDefault="003B31EE" w:rsidP="00A312DA">
      <w:pPr>
        <w:spacing w:after="120" w:line="240" w:lineRule="auto"/>
        <w:jc w:val="both"/>
        <w:rPr>
          <w:rFonts w:ascii="Myriad Pro" w:hAnsi="Myriad Pro"/>
          <w:color w:val="000000" w:themeColor="text1"/>
          <w:sz w:val="24"/>
          <w:szCs w:val="24"/>
        </w:rPr>
      </w:pPr>
      <w:r w:rsidRPr="00770EF8">
        <w:rPr>
          <w:rFonts w:ascii="Myriad Pro" w:hAnsi="Myriad Pro"/>
          <w:color w:val="000000" w:themeColor="text1"/>
          <w:sz w:val="24"/>
          <w:szCs w:val="24"/>
        </w:rPr>
        <w:t>•</w:t>
      </w:r>
      <w:r w:rsidR="006F3202" w:rsidRPr="00770EF8">
        <w:rPr>
          <w:rFonts w:ascii="Myriad Pro" w:hAnsi="Myriad Pro"/>
          <w:color w:val="000000" w:themeColor="text1"/>
          <w:sz w:val="24"/>
          <w:szCs w:val="24"/>
        </w:rPr>
        <w:t xml:space="preserve"> </w:t>
      </w:r>
      <w:r w:rsidRPr="00770EF8">
        <w:rPr>
          <w:rFonts w:ascii="Myriad Pro" w:hAnsi="Myriad Pro"/>
          <w:color w:val="000000" w:themeColor="text1"/>
          <w:sz w:val="24"/>
          <w:szCs w:val="24"/>
        </w:rPr>
        <w:t xml:space="preserve">Children/young people sent from abroad to stay with another family, usually to improve their educational opportunities </w:t>
      </w:r>
    </w:p>
    <w:p w14:paraId="25F7FE07" w14:textId="52ECBBDB" w:rsidR="003B31EE" w:rsidRPr="00770EF8" w:rsidRDefault="003B31EE" w:rsidP="00A312DA">
      <w:pPr>
        <w:spacing w:after="120" w:line="240" w:lineRule="auto"/>
        <w:jc w:val="both"/>
        <w:rPr>
          <w:rFonts w:ascii="Myriad Pro" w:hAnsi="Myriad Pro"/>
          <w:color w:val="000000" w:themeColor="text1"/>
          <w:sz w:val="24"/>
          <w:szCs w:val="24"/>
        </w:rPr>
      </w:pPr>
      <w:r w:rsidRPr="00770EF8">
        <w:rPr>
          <w:rFonts w:ascii="Myriad Pro" w:hAnsi="Myriad Pro"/>
          <w:color w:val="000000" w:themeColor="text1"/>
          <w:sz w:val="24"/>
          <w:szCs w:val="24"/>
        </w:rPr>
        <w:t>•</w:t>
      </w:r>
      <w:r w:rsidR="006F3202" w:rsidRPr="00770EF8">
        <w:rPr>
          <w:rFonts w:ascii="Myriad Pro" w:hAnsi="Myriad Pro"/>
          <w:color w:val="000000" w:themeColor="text1"/>
          <w:sz w:val="24"/>
          <w:szCs w:val="24"/>
        </w:rPr>
        <w:t xml:space="preserve"> </w:t>
      </w:r>
      <w:r w:rsidRPr="00770EF8">
        <w:rPr>
          <w:rFonts w:ascii="Myriad Pro" w:hAnsi="Myriad Pro"/>
          <w:color w:val="000000" w:themeColor="text1"/>
          <w:sz w:val="24"/>
          <w:szCs w:val="24"/>
        </w:rPr>
        <w:t xml:space="preserve">Unaccompanied asylum seeking and refugee children/young people </w:t>
      </w:r>
    </w:p>
    <w:p w14:paraId="35D90798" w14:textId="2995212A" w:rsidR="003B31EE" w:rsidRPr="00770EF8" w:rsidRDefault="003B31EE" w:rsidP="00A312DA">
      <w:pPr>
        <w:spacing w:after="120" w:line="240" w:lineRule="auto"/>
        <w:jc w:val="both"/>
        <w:rPr>
          <w:rFonts w:ascii="Myriad Pro" w:hAnsi="Myriad Pro"/>
          <w:color w:val="000000" w:themeColor="text1"/>
          <w:sz w:val="24"/>
          <w:szCs w:val="24"/>
        </w:rPr>
      </w:pPr>
      <w:r w:rsidRPr="00770EF8">
        <w:rPr>
          <w:rFonts w:ascii="Myriad Pro" w:hAnsi="Myriad Pro"/>
          <w:color w:val="000000" w:themeColor="text1"/>
          <w:sz w:val="24"/>
          <w:szCs w:val="24"/>
        </w:rPr>
        <w:t>•</w:t>
      </w:r>
      <w:r w:rsidR="006F3202" w:rsidRPr="00770EF8">
        <w:rPr>
          <w:rFonts w:ascii="Myriad Pro" w:hAnsi="Myriad Pro"/>
          <w:color w:val="000000" w:themeColor="text1"/>
          <w:sz w:val="24"/>
          <w:szCs w:val="24"/>
        </w:rPr>
        <w:t xml:space="preserve"> </w:t>
      </w:r>
      <w:r w:rsidRPr="00770EF8">
        <w:rPr>
          <w:rFonts w:ascii="Myriad Pro" w:hAnsi="Myriad Pro"/>
          <w:color w:val="000000" w:themeColor="text1"/>
          <w:sz w:val="24"/>
          <w:szCs w:val="24"/>
        </w:rPr>
        <w:t>Teenagers who stay with friends (or other non-relatives) because they have fallen out with their parents</w:t>
      </w:r>
    </w:p>
    <w:p w14:paraId="792DA780" w14:textId="5D3FD94B" w:rsidR="003B31EE" w:rsidRPr="00770EF8" w:rsidRDefault="003B31EE" w:rsidP="00A312DA">
      <w:pPr>
        <w:spacing w:after="120" w:line="240" w:lineRule="auto"/>
        <w:jc w:val="both"/>
        <w:rPr>
          <w:rFonts w:ascii="Myriad Pro" w:hAnsi="Myriad Pro"/>
          <w:color w:val="000000" w:themeColor="text1"/>
          <w:sz w:val="24"/>
          <w:szCs w:val="24"/>
        </w:rPr>
      </w:pPr>
      <w:r w:rsidRPr="00770EF8">
        <w:rPr>
          <w:rFonts w:ascii="Myriad Pro" w:hAnsi="Myriad Pro"/>
          <w:color w:val="000000" w:themeColor="text1"/>
          <w:sz w:val="24"/>
          <w:szCs w:val="24"/>
        </w:rPr>
        <w:t>•</w:t>
      </w:r>
      <w:r w:rsidR="006F3202" w:rsidRPr="00770EF8">
        <w:rPr>
          <w:rFonts w:ascii="Myriad Pro" w:hAnsi="Myriad Pro"/>
          <w:color w:val="000000" w:themeColor="text1"/>
          <w:sz w:val="24"/>
          <w:szCs w:val="24"/>
        </w:rPr>
        <w:t xml:space="preserve"> </w:t>
      </w:r>
      <w:r w:rsidRPr="00770EF8">
        <w:rPr>
          <w:rFonts w:ascii="Myriad Pro" w:hAnsi="Myriad Pro"/>
          <w:color w:val="000000" w:themeColor="text1"/>
          <w:sz w:val="24"/>
          <w:szCs w:val="24"/>
        </w:rPr>
        <w:t>Children/young people staying with families while attending a school away from their home area.</w:t>
      </w:r>
    </w:p>
    <w:p w14:paraId="11188662" w14:textId="677FD5F4" w:rsidR="00E92271" w:rsidRPr="00770EF8" w:rsidRDefault="003B31EE" w:rsidP="00A312DA">
      <w:pPr>
        <w:spacing w:after="120" w:line="240" w:lineRule="auto"/>
        <w:jc w:val="both"/>
        <w:rPr>
          <w:rFonts w:ascii="Myriad Pro" w:hAnsi="Myriad Pro"/>
          <w:color w:val="000000" w:themeColor="text1"/>
          <w:sz w:val="24"/>
          <w:szCs w:val="24"/>
        </w:rPr>
      </w:pPr>
      <w:r w:rsidRPr="00770EF8">
        <w:rPr>
          <w:rFonts w:ascii="Myriad Pro" w:hAnsi="Myriad Pro"/>
          <w:color w:val="000000" w:themeColor="text1"/>
          <w:sz w:val="24"/>
          <w:szCs w:val="24"/>
        </w:rPr>
        <w:t>There is a mandatory duty on the school to inform the Local Authority of a private fostering arrangement.  The Trust then has a duty to check that the child/young person is being properly cared for and that the arrangement is satisfactory.</w:t>
      </w:r>
    </w:p>
    <w:bookmarkEnd w:id="34"/>
    <w:p w14:paraId="4DB9A4CF" w14:textId="77777777" w:rsidR="00DD178D" w:rsidRPr="00770EF8" w:rsidRDefault="00DD178D" w:rsidP="00A312DA">
      <w:pPr>
        <w:spacing w:after="120" w:line="240" w:lineRule="auto"/>
        <w:jc w:val="both"/>
        <w:rPr>
          <w:rFonts w:ascii="Myriad Pro" w:hAnsi="Myriad Pro"/>
          <w:color w:val="000000" w:themeColor="text1"/>
          <w:sz w:val="24"/>
          <w:szCs w:val="24"/>
        </w:rPr>
      </w:pPr>
    </w:p>
    <w:p w14:paraId="3FF75F83" w14:textId="743A3BD5" w:rsidR="00933264" w:rsidRPr="002A0C04" w:rsidRDefault="00933264" w:rsidP="00A312DA">
      <w:pPr>
        <w:jc w:val="both"/>
        <w:rPr>
          <w:rFonts w:ascii="Myriad Pro" w:hAnsi="Myriad Pro" w:cs="Arial"/>
          <w:i/>
          <w:color w:val="000000" w:themeColor="text1"/>
          <w:sz w:val="24"/>
          <w:szCs w:val="24"/>
        </w:rPr>
      </w:pPr>
      <w:r w:rsidRPr="002A0C04">
        <w:rPr>
          <w:rFonts w:ascii="Myriad Pro" w:hAnsi="Myriad Pro" w:cs="Arial"/>
          <w:b/>
          <w:bCs/>
          <w:iCs/>
          <w:color w:val="000000" w:themeColor="text1"/>
          <w:sz w:val="24"/>
          <w:szCs w:val="24"/>
        </w:rPr>
        <w:t>Designated Teacher</w:t>
      </w:r>
      <w:r w:rsidR="003B31EE" w:rsidRPr="002A0C04">
        <w:rPr>
          <w:rFonts w:ascii="Myriad Pro" w:hAnsi="Myriad Pro" w:cs="Arial"/>
          <w:b/>
          <w:bCs/>
          <w:iCs/>
          <w:color w:val="000000" w:themeColor="text1"/>
          <w:sz w:val="24"/>
          <w:szCs w:val="24"/>
        </w:rPr>
        <w:t xml:space="preserve"> for </w:t>
      </w:r>
      <w:bookmarkStart w:id="35" w:name="_Hlk141108215"/>
      <w:r w:rsidR="00663B38" w:rsidRPr="002A0C04">
        <w:rPr>
          <w:rFonts w:ascii="Myriad Pro" w:hAnsi="Myriad Pro" w:cs="Arial"/>
          <w:b/>
          <w:bCs/>
          <w:iCs/>
          <w:color w:val="000000" w:themeColor="text1"/>
          <w:sz w:val="24"/>
          <w:szCs w:val="24"/>
        </w:rPr>
        <w:t xml:space="preserve">Children </w:t>
      </w:r>
      <w:r w:rsidR="003B31EE" w:rsidRPr="002A0C04">
        <w:rPr>
          <w:rFonts w:ascii="Myriad Pro" w:hAnsi="Myriad Pro" w:cs="Arial"/>
          <w:b/>
          <w:bCs/>
          <w:iCs/>
          <w:color w:val="000000" w:themeColor="text1"/>
          <w:sz w:val="24"/>
          <w:szCs w:val="24"/>
        </w:rPr>
        <w:t>Looked After</w:t>
      </w:r>
      <w:r w:rsidR="00663B38" w:rsidRPr="002A0C04">
        <w:rPr>
          <w:rFonts w:ascii="Myriad Pro" w:hAnsi="Myriad Pro" w:cs="Arial"/>
          <w:b/>
          <w:bCs/>
          <w:iCs/>
          <w:color w:val="000000" w:themeColor="text1"/>
          <w:sz w:val="24"/>
          <w:szCs w:val="24"/>
        </w:rPr>
        <w:t xml:space="preserve"> (CLA)</w:t>
      </w:r>
      <w:r w:rsidRPr="002A0C04">
        <w:rPr>
          <w:rFonts w:ascii="Myriad Pro" w:hAnsi="Myriad Pro" w:cs="Arial"/>
          <w:i/>
          <w:color w:val="000000" w:themeColor="text1"/>
          <w:sz w:val="24"/>
          <w:szCs w:val="24"/>
        </w:rPr>
        <w:t>:</w:t>
      </w:r>
      <w:bookmarkEnd w:id="35"/>
    </w:p>
    <w:p w14:paraId="30E07580" w14:textId="55EA01E1" w:rsidR="003B31EE" w:rsidRPr="00770EF8" w:rsidRDefault="003B31EE" w:rsidP="00A312DA">
      <w:pPr>
        <w:jc w:val="both"/>
        <w:rPr>
          <w:rFonts w:ascii="Myriad Pro" w:hAnsi="Myriad Pro" w:cs="Arial"/>
          <w:i/>
          <w:color w:val="000000" w:themeColor="text1"/>
          <w:sz w:val="24"/>
          <w:szCs w:val="24"/>
        </w:rPr>
      </w:pPr>
      <w:r w:rsidRPr="002A0C04">
        <w:rPr>
          <w:rFonts w:ascii="Myriad Pro" w:hAnsi="Myriad Pro" w:cs="Arial"/>
          <w:i/>
          <w:color w:val="000000" w:themeColor="text1"/>
          <w:sz w:val="24"/>
          <w:szCs w:val="24"/>
        </w:rPr>
        <w:t xml:space="preserve">The Designated Teacher for </w:t>
      </w:r>
      <w:r w:rsidR="00BB2AB9" w:rsidRPr="002A0C04">
        <w:rPr>
          <w:rFonts w:ascii="Myriad Pro" w:hAnsi="Myriad Pro" w:cs="Arial"/>
          <w:i/>
          <w:color w:val="000000" w:themeColor="text1"/>
          <w:sz w:val="24"/>
          <w:szCs w:val="24"/>
        </w:rPr>
        <w:t>Children Looked After (CLA):</w:t>
      </w:r>
    </w:p>
    <w:p w14:paraId="77FBF008" w14:textId="6767595B" w:rsidR="003B31EE" w:rsidRPr="00770EF8" w:rsidRDefault="003B31EE" w:rsidP="00A312DA">
      <w:pPr>
        <w:jc w:val="both"/>
        <w:rPr>
          <w:rFonts w:ascii="Myriad Pro" w:hAnsi="Myriad Pro" w:cs="Arial"/>
          <w:i/>
          <w:color w:val="000000" w:themeColor="text1"/>
          <w:sz w:val="24"/>
          <w:szCs w:val="24"/>
        </w:rPr>
      </w:pPr>
      <w:r w:rsidRPr="00770EF8">
        <w:rPr>
          <w:rFonts w:ascii="Myriad Pro" w:hAnsi="Myriad Pro" w:cs="Arial"/>
          <w:i/>
          <w:color w:val="000000" w:themeColor="text1"/>
          <w:sz w:val="24"/>
          <w:szCs w:val="24"/>
          <w:highlight w:val="yellow"/>
        </w:rPr>
        <w:t>(</w:t>
      </w:r>
      <w:r w:rsidR="00D5286E" w:rsidRPr="00770EF8">
        <w:rPr>
          <w:rFonts w:ascii="Myriad Pro" w:hAnsi="Myriad Pro" w:cs="Arial"/>
          <w:i/>
          <w:color w:val="000000" w:themeColor="text1"/>
          <w:sz w:val="24"/>
          <w:szCs w:val="24"/>
          <w:highlight w:val="yellow"/>
        </w:rPr>
        <w:t>School</w:t>
      </w:r>
      <w:r w:rsidRPr="00770EF8">
        <w:rPr>
          <w:rFonts w:ascii="Myriad Pro" w:hAnsi="Myriad Pro" w:cs="Arial"/>
          <w:i/>
          <w:color w:val="000000" w:themeColor="text1"/>
          <w:sz w:val="24"/>
          <w:szCs w:val="24"/>
          <w:highlight w:val="yellow"/>
        </w:rPr>
        <w:t xml:space="preserve"> to insert name and contact email)</w:t>
      </w:r>
    </w:p>
    <w:p w14:paraId="1017FFB5" w14:textId="77777777" w:rsidR="00933264" w:rsidRPr="00770EF8" w:rsidRDefault="00933264" w:rsidP="00A312DA">
      <w:pPr>
        <w:numPr>
          <w:ilvl w:val="0"/>
          <w:numId w:val="18"/>
        </w:numPr>
        <w:spacing w:after="160" w:line="259" w:lineRule="auto"/>
        <w:jc w:val="both"/>
        <w:rPr>
          <w:rFonts w:ascii="Myriad Pro" w:hAnsi="Myriad Pro" w:cs="Arial"/>
          <w:i/>
          <w:color w:val="000000" w:themeColor="text1"/>
          <w:sz w:val="24"/>
          <w:szCs w:val="24"/>
        </w:rPr>
      </w:pPr>
      <w:r w:rsidRPr="00770EF8">
        <w:rPr>
          <w:rFonts w:ascii="Myriad Pro" w:hAnsi="Myriad Pro" w:cs="Arial"/>
          <w:i/>
          <w:color w:val="000000" w:themeColor="text1"/>
          <w:sz w:val="24"/>
          <w:szCs w:val="24"/>
        </w:rPr>
        <w:t>Work with the Virtual School to provide the most appropriate support utilising the pupil premium plus to ensure they meet the needs identified in the child’s personal education plan.</w:t>
      </w:r>
    </w:p>
    <w:p w14:paraId="03B97170" w14:textId="7921DAE9" w:rsidR="00933264" w:rsidRPr="00442EE2" w:rsidRDefault="00933264" w:rsidP="00A312DA">
      <w:pPr>
        <w:numPr>
          <w:ilvl w:val="0"/>
          <w:numId w:val="18"/>
        </w:numPr>
        <w:spacing w:after="160" w:line="259" w:lineRule="auto"/>
        <w:jc w:val="both"/>
        <w:rPr>
          <w:rFonts w:ascii="Myriad Pro" w:hAnsi="Myriad Pro" w:cs="Arial"/>
          <w:i/>
          <w:color w:val="000000" w:themeColor="text1"/>
          <w:sz w:val="24"/>
          <w:szCs w:val="24"/>
        </w:rPr>
      </w:pPr>
      <w:r w:rsidRPr="00BB2AB9">
        <w:rPr>
          <w:rFonts w:ascii="Myriad Pro" w:hAnsi="Myriad Pro" w:cs="Arial"/>
          <w:i/>
          <w:color w:val="000000" w:themeColor="text1"/>
          <w:sz w:val="24"/>
          <w:szCs w:val="24"/>
        </w:rPr>
        <w:t xml:space="preserve">Work with the Virtual School headteacher to promote the educational achievement of previously </w:t>
      </w:r>
      <w:r w:rsidR="00BB2AB9" w:rsidRPr="00442EE2">
        <w:rPr>
          <w:rFonts w:ascii="Myriad Pro" w:hAnsi="Myriad Pro" w:cs="Arial"/>
          <w:i/>
          <w:color w:val="000000" w:themeColor="text1"/>
          <w:sz w:val="24"/>
          <w:szCs w:val="24"/>
        </w:rPr>
        <w:t xml:space="preserve">children </w:t>
      </w:r>
      <w:r w:rsidRPr="00442EE2">
        <w:rPr>
          <w:rFonts w:ascii="Myriad Pro" w:hAnsi="Myriad Pro" w:cs="Arial"/>
          <w:i/>
          <w:color w:val="000000" w:themeColor="text1"/>
          <w:sz w:val="24"/>
          <w:szCs w:val="24"/>
        </w:rPr>
        <w:t xml:space="preserve">looked after. </w:t>
      </w:r>
    </w:p>
    <w:p w14:paraId="7C418F61" w14:textId="19E6D56C" w:rsidR="00933264" w:rsidRPr="00770EF8" w:rsidRDefault="00933264" w:rsidP="00A312DA">
      <w:pPr>
        <w:numPr>
          <w:ilvl w:val="0"/>
          <w:numId w:val="18"/>
        </w:numPr>
        <w:spacing w:after="160" w:line="259" w:lineRule="auto"/>
        <w:jc w:val="both"/>
        <w:rPr>
          <w:rFonts w:ascii="Myriad Pro" w:hAnsi="Myriad Pro" w:cs="Arial"/>
          <w:i/>
          <w:color w:val="000000" w:themeColor="text1"/>
          <w:sz w:val="24"/>
          <w:szCs w:val="24"/>
        </w:rPr>
      </w:pPr>
      <w:r w:rsidRPr="00770EF8">
        <w:rPr>
          <w:rFonts w:ascii="Myriad Pro" w:hAnsi="Myriad Pro" w:cs="Arial"/>
          <w:i/>
          <w:color w:val="000000" w:themeColor="text1"/>
          <w:sz w:val="24"/>
          <w:szCs w:val="24"/>
        </w:rPr>
        <w:t>In non-maintained schools and colleges, an appropriately trained teacher should take the lead.</w:t>
      </w:r>
    </w:p>
    <w:p w14:paraId="4796552B" w14:textId="436EC556" w:rsidR="00034544" w:rsidRPr="00770EF8" w:rsidRDefault="00D5286E" w:rsidP="00034544">
      <w:pPr>
        <w:spacing w:after="160" w:line="259" w:lineRule="auto"/>
        <w:jc w:val="both"/>
        <w:rPr>
          <w:rFonts w:ascii="Myriad Pro" w:hAnsi="Myriad Pro" w:cs="Arial"/>
          <w:i/>
          <w:color w:val="000000" w:themeColor="text1"/>
          <w:sz w:val="24"/>
          <w:szCs w:val="24"/>
        </w:rPr>
      </w:pPr>
      <w:r w:rsidRPr="00770EF8">
        <w:rPr>
          <w:rFonts w:ascii="Myriad Pro" w:hAnsi="Myriad Pro" w:cs="Arial"/>
          <w:i/>
          <w:color w:val="000000" w:themeColor="text1"/>
          <w:sz w:val="24"/>
          <w:szCs w:val="24"/>
        </w:rPr>
        <w:t>V</w:t>
      </w:r>
      <w:r w:rsidR="00034544" w:rsidRPr="00770EF8">
        <w:rPr>
          <w:rFonts w:ascii="Myriad Pro" w:hAnsi="Myriad Pro" w:cs="Arial"/>
          <w:i/>
          <w:color w:val="000000" w:themeColor="text1"/>
          <w:sz w:val="24"/>
          <w:szCs w:val="24"/>
        </w:rPr>
        <w:t xml:space="preserve">irtual </w:t>
      </w:r>
      <w:r w:rsidRPr="00770EF8">
        <w:rPr>
          <w:rFonts w:ascii="Myriad Pro" w:hAnsi="Myriad Pro" w:cs="Arial"/>
          <w:i/>
          <w:color w:val="000000" w:themeColor="text1"/>
          <w:sz w:val="24"/>
          <w:szCs w:val="24"/>
        </w:rPr>
        <w:t>H</w:t>
      </w:r>
      <w:r w:rsidR="00034544" w:rsidRPr="00770EF8">
        <w:rPr>
          <w:rFonts w:ascii="Myriad Pro" w:hAnsi="Myriad Pro" w:cs="Arial"/>
          <w:i/>
          <w:color w:val="000000" w:themeColor="text1"/>
          <w:sz w:val="24"/>
          <w:szCs w:val="24"/>
        </w:rPr>
        <w:t>ead is</w:t>
      </w:r>
      <w:r w:rsidR="003034CE" w:rsidRPr="00770EF8">
        <w:rPr>
          <w:rFonts w:ascii="Myriad Pro" w:hAnsi="Myriad Pro"/>
          <w:color w:val="000000" w:themeColor="text1"/>
          <w:sz w:val="24"/>
          <w:szCs w:val="24"/>
        </w:rPr>
        <w:t xml:space="preserve"> </w:t>
      </w:r>
      <w:bookmarkStart w:id="36" w:name="_Hlk113009041"/>
      <w:r w:rsidR="00BB2AB9">
        <w:rPr>
          <w:rFonts w:ascii="Myriad Pro" w:hAnsi="Myriad Pro" w:cs="Arial"/>
          <w:i/>
          <w:color w:val="000000" w:themeColor="text1"/>
          <w:sz w:val="24"/>
          <w:szCs w:val="24"/>
        </w:rPr>
        <w:t>Sholah Steele</w:t>
      </w:r>
      <w:r w:rsidR="003034CE" w:rsidRPr="00770EF8">
        <w:rPr>
          <w:rFonts w:ascii="Myriad Pro" w:hAnsi="Myriad Pro" w:cs="Arial"/>
          <w:i/>
          <w:color w:val="000000" w:themeColor="text1"/>
          <w:sz w:val="24"/>
          <w:szCs w:val="24"/>
        </w:rPr>
        <w:t xml:space="preserve"> </w:t>
      </w:r>
      <w:bookmarkEnd w:id="36"/>
      <w:r w:rsidR="003034CE" w:rsidRPr="00770EF8">
        <w:rPr>
          <w:rFonts w:ascii="Myriad Pro" w:hAnsi="Myriad Pro" w:cs="Arial"/>
          <w:i/>
          <w:color w:val="000000" w:themeColor="text1"/>
          <w:sz w:val="24"/>
          <w:szCs w:val="24"/>
        </w:rPr>
        <w:t>- Headteacher of Virtual School</w:t>
      </w:r>
    </w:p>
    <w:p w14:paraId="55E66DB0" w14:textId="150A9099" w:rsidR="00BB2AB9" w:rsidRDefault="00415CC0" w:rsidP="00A312DA">
      <w:pPr>
        <w:spacing w:after="120" w:line="240" w:lineRule="auto"/>
        <w:jc w:val="both"/>
      </w:pPr>
      <w:r w:rsidRPr="00770EF8">
        <w:rPr>
          <w:rFonts w:ascii="Myriad Pro" w:hAnsi="Myriad Pro"/>
          <w:color w:val="000000" w:themeColor="text1"/>
          <w:sz w:val="24"/>
          <w:szCs w:val="24"/>
        </w:rPr>
        <w:t xml:space="preserve">Statutory guidance on </w:t>
      </w:r>
      <w:hyperlink r:id="rId48" w:history="1">
        <w:r w:rsidRPr="00442EE2">
          <w:rPr>
            <w:rStyle w:val="Hyperlink"/>
            <w:rFonts w:ascii="Myriad Pro" w:hAnsi="Myriad Pro"/>
            <w:color w:val="000000" w:themeColor="text1"/>
            <w:sz w:val="24"/>
            <w:szCs w:val="24"/>
          </w:rPr>
          <w:t xml:space="preserve">Promoting the education of </w:t>
        </w:r>
        <w:bookmarkStart w:id="37" w:name="_Hlk141108456"/>
        <w:r w:rsidR="00BB2AB9" w:rsidRPr="00442EE2">
          <w:rPr>
            <w:rStyle w:val="Hyperlink"/>
            <w:rFonts w:ascii="Myriad Pro" w:hAnsi="Myriad Pro"/>
            <w:color w:val="000000" w:themeColor="text1"/>
            <w:sz w:val="24"/>
            <w:szCs w:val="24"/>
          </w:rPr>
          <w:t xml:space="preserve">children </w:t>
        </w:r>
        <w:bookmarkEnd w:id="37"/>
        <w:r w:rsidRPr="00442EE2">
          <w:rPr>
            <w:rStyle w:val="Hyperlink"/>
            <w:rFonts w:ascii="Myriad Pro" w:hAnsi="Myriad Pro"/>
            <w:color w:val="000000" w:themeColor="text1"/>
            <w:sz w:val="24"/>
            <w:szCs w:val="24"/>
          </w:rPr>
          <w:t xml:space="preserve">looked-after and previously </w:t>
        </w:r>
        <w:r w:rsidR="00BB2AB9" w:rsidRPr="00442EE2">
          <w:rPr>
            <w:rStyle w:val="Hyperlink"/>
            <w:rFonts w:ascii="Myriad Pro" w:hAnsi="Myriad Pro"/>
            <w:color w:val="000000" w:themeColor="text1"/>
            <w:sz w:val="24"/>
            <w:szCs w:val="24"/>
          </w:rPr>
          <w:t xml:space="preserve">children </w:t>
        </w:r>
        <w:r w:rsidRPr="00442EE2">
          <w:rPr>
            <w:rStyle w:val="Hyperlink"/>
            <w:rFonts w:ascii="Myriad Pro" w:hAnsi="Myriad Pro"/>
            <w:color w:val="000000" w:themeColor="text1"/>
            <w:sz w:val="24"/>
            <w:szCs w:val="24"/>
          </w:rPr>
          <w:t xml:space="preserve">looked-after </w:t>
        </w:r>
      </w:hyperlink>
      <w:r w:rsidRPr="00770EF8">
        <w:rPr>
          <w:rFonts w:ascii="Myriad Pro" w:hAnsi="Myriad Pro"/>
          <w:color w:val="000000" w:themeColor="text1"/>
          <w:sz w:val="24"/>
          <w:szCs w:val="24"/>
        </w:rPr>
        <w:t xml:space="preserve">contains further information on the roles and responsibilities of virtual school head. </w:t>
      </w:r>
      <w:r w:rsidR="008D124E" w:rsidRPr="00770EF8">
        <w:rPr>
          <w:rFonts w:ascii="Myriad Pro" w:hAnsi="Myriad Pro"/>
          <w:color w:val="000000" w:themeColor="text1"/>
          <w:sz w:val="24"/>
          <w:szCs w:val="24"/>
        </w:rPr>
        <w:t xml:space="preserve">The Virtual Headteacher in LB Redbridge is Head </w:t>
      </w:r>
      <w:r w:rsidR="00BB2AB9" w:rsidRPr="00BB2AB9">
        <w:rPr>
          <w:rFonts w:ascii="Myriad Pro" w:hAnsi="Myriad Pro"/>
          <w:color w:val="000000" w:themeColor="text1"/>
          <w:sz w:val="24"/>
          <w:szCs w:val="24"/>
        </w:rPr>
        <w:t>Sholah Steele</w:t>
      </w:r>
      <w:r w:rsidR="000E7BFD" w:rsidRPr="00770EF8">
        <w:rPr>
          <w:rFonts w:ascii="Myriad Pro" w:hAnsi="Myriad Pro"/>
          <w:color w:val="000000" w:themeColor="text1"/>
          <w:sz w:val="24"/>
          <w:szCs w:val="24"/>
        </w:rPr>
        <w:t xml:space="preserve">. </w:t>
      </w:r>
      <w:hyperlink r:id="rId49" w:history="1">
        <w:r w:rsidR="00BB2AB9" w:rsidRPr="00BB2AB9">
          <w:rPr>
            <w:rStyle w:val="Hyperlink"/>
            <w:rFonts w:ascii="Myriad Pro" w:hAnsi="Myriad Pro"/>
            <w:sz w:val="24"/>
            <w:szCs w:val="24"/>
          </w:rPr>
          <w:t>Sholah.Steele@redbridge.gov.uk</w:t>
        </w:r>
      </w:hyperlink>
    </w:p>
    <w:p w14:paraId="55FBDA1F" w14:textId="544E2B78" w:rsidR="35326D34" w:rsidRPr="00770EF8" w:rsidRDefault="00E92271" w:rsidP="00A312DA">
      <w:pPr>
        <w:spacing w:after="120" w:line="240" w:lineRule="auto"/>
        <w:jc w:val="both"/>
        <w:rPr>
          <w:rFonts w:ascii="Myriad Pro" w:hAnsi="Myriad Pro"/>
          <w:color w:val="000000" w:themeColor="text1"/>
          <w:sz w:val="24"/>
          <w:szCs w:val="24"/>
          <w:u w:val="single"/>
        </w:rPr>
      </w:pPr>
      <w:r w:rsidRPr="00770EF8">
        <w:rPr>
          <w:rFonts w:ascii="Myriad Pro" w:hAnsi="Myriad Pro"/>
          <w:color w:val="000000" w:themeColor="text1"/>
          <w:sz w:val="24"/>
          <w:szCs w:val="24"/>
        </w:rPr>
        <w:t> </w:t>
      </w:r>
    </w:p>
    <w:p w14:paraId="4E96A0E5" w14:textId="1F3AF0AE" w:rsidR="008D124E" w:rsidRPr="00770EF8" w:rsidRDefault="008D124E" w:rsidP="00A312DA">
      <w:pPr>
        <w:spacing w:after="120" w:line="240" w:lineRule="auto"/>
        <w:jc w:val="both"/>
        <w:rPr>
          <w:rFonts w:ascii="Myriad Pro" w:hAnsi="Myriad Pro"/>
          <w:color w:val="000000" w:themeColor="text1"/>
          <w:sz w:val="24"/>
          <w:szCs w:val="24"/>
        </w:rPr>
      </w:pPr>
      <w:r w:rsidRPr="00770EF8">
        <w:rPr>
          <w:rFonts w:ascii="Myriad Pro" w:hAnsi="Myriad Pro"/>
          <w:b/>
          <w:bCs/>
          <w:color w:val="000000" w:themeColor="text1"/>
          <w:sz w:val="24"/>
          <w:szCs w:val="24"/>
        </w:rPr>
        <w:t>Allegations or concerns about staff</w:t>
      </w:r>
    </w:p>
    <w:p w14:paraId="33F715AA" w14:textId="38981BC1" w:rsidR="008D124E" w:rsidRPr="00770EF8" w:rsidRDefault="008D124E" w:rsidP="00A312DA">
      <w:pPr>
        <w:spacing w:after="120" w:line="240" w:lineRule="auto"/>
        <w:jc w:val="both"/>
        <w:rPr>
          <w:rFonts w:ascii="Myriad Pro" w:hAnsi="Myriad Pro"/>
          <w:color w:val="000000" w:themeColor="text1"/>
          <w:sz w:val="24"/>
          <w:szCs w:val="24"/>
        </w:rPr>
      </w:pPr>
      <w:r w:rsidRPr="00770EF8">
        <w:rPr>
          <w:rFonts w:ascii="Myriad Pro" w:hAnsi="Myriad Pro"/>
          <w:color w:val="000000" w:themeColor="text1"/>
          <w:sz w:val="24"/>
          <w:szCs w:val="24"/>
        </w:rPr>
        <w:t>This procedure must be used in any case in which it is alleged that a member of staff, Governor/Trustee, visiting professional or volunteer has:</w:t>
      </w:r>
    </w:p>
    <w:p w14:paraId="2906F44D" w14:textId="0F661C26" w:rsidR="008D124E" w:rsidRPr="00770EF8" w:rsidRDefault="008D124E" w:rsidP="00A312DA">
      <w:pPr>
        <w:spacing w:after="120" w:line="240" w:lineRule="auto"/>
        <w:jc w:val="both"/>
        <w:rPr>
          <w:rFonts w:ascii="Myriad Pro" w:hAnsi="Myriad Pro"/>
          <w:color w:val="000000" w:themeColor="text1"/>
          <w:sz w:val="24"/>
          <w:szCs w:val="24"/>
        </w:rPr>
      </w:pPr>
      <w:r w:rsidRPr="00770EF8">
        <w:rPr>
          <w:rFonts w:ascii="Myriad Pro" w:hAnsi="Myriad Pro"/>
          <w:color w:val="000000" w:themeColor="text1"/>
          <w:sz w:val="24"/>
          <w:szCs w:val="24"/>
        </w:rPr>
        <w:t>• Behaved in a way that has harmed a child/young person or may have harmed a child/young person</w:t>
      </w:r>
    </w:p>
    <w:p w14:paraId="0AD6E3C6" w14:textId="45624A02" w:rsidR="008D124E" w:rsidRPr="00770EF8" w:rsidRDefault="008D124E" w:rsidP="00A312DA">
      <w:pPr>
        <w:spacing w:after="120" w:line="240" w:lineRule="auto"/>
        <w:jc w:val="both"/>
        <w:rPr>
          <w:rFonts w:ascii="Myriad Pro" w:hAnsi="Myriad Pro"/>
          <w:color w:val="000000" w:themeColor="text1"/>
          <w:sz w:val="24"/>
          <w:szCs w:val="24"/>
        </w:rPr>
      </w:pPr>
      <w:r w:rsidRPr="00770EF8">
        <w:rPr>
          <w:rFonts w:ascii="Myriad Pro" w:hAnsi="Myriad Pro"/>
          <w:color w:val="000000" w:themeColor="text1"/>
          <w:sz w:val="24"/>
          <w:szCs w:val="24"/>
        </w:rPr>
        <w:t>• Possibly committed a criminal offence against or related to a child/young person; or</w:t>
      </w:r>
    </w:p>
    <w:p w14:paraId="70ECE670" w14:textId="26810188" w:rsidR="008D124E" w:rsidRPr="00770EF8" w:rsidRDefault="008D124E" w:rsidP="00A312DA">
      <w:pPr>
        <w:spacing w:after="120" w:line="240" w:lineRule="auto"/>
        <w:jc w:val="both"/>
        <w:rPr>
          <w:rFonts w:ascii="Myriad Pro" w:hAnsi="Myriad Pro"/>
          <w:color w:val="000000" w:themeColor="text1"/>
          <w:sz w:val="24"/>
          <w:szCs w:val="24"/>
        </w:rPr>
      </w:pPr>
      <w:r w:rsidRPr="00770EF8">
        <w:rPr>
          <w:rFonts w:ascii="Myriad Pro" w:hAnsi="Myriad Pro"/>
          <w:color w:val="000000" w:themeColor="text1"/>
          <w:sz w:val="24"/>
          <w:szCs w:val="24"/>
        </w:rPr>
        <w:t>•Behaved in a way that indicates s/he may not be suitable to work with children/young people.</w:t>
      </w:r>
    </w:p>
    <w:p w14:paraId="4B5149C7" w14:textId="396F4963" w:rsidR="008D124E" w:rsidRPr="00770EF8" w:rsidRDefault="008D124E" w:rsidP="00A312DA">
      <w:pPr>
        <w:spacing w:after="120" w:line="240" w:lineRule="auto"/>
        <w:jc w:val="both"/>
        <w:rPr>
          <w:rFonts w:ascii="Myriad Pro" w:hAnsi="Myriad Pro"/>
          <w:color w:val="000000" w:themeColor="text1"/>
          <w:sz w:val="24"/>
          <w:szCs w:val="24"/>
        </w:rPr>
      </w:pPr>
      <w:r w:rsidRPr="00770EF8">
        <w:rPr>
          <w:rFonts w:ascii="Myriad Pro" w:hAnsi="Myriad Pro"/>
          <w:color w:val="000000" w:themeColor="text1"/>
          <w:sz w:val="24"/>
          <w:szCs w:val="24"/>
        </w:rPr>
        <w:t>•Behaved towards a child or children in a way that indicated s/he may pose a risk of harm to children.</w:t>
      </w:r>
    </w:p>
    <w:p w14:paraId="6BD1B705" w14:textId="2781D897" w:rsidR="008D124E" w:rsidRPr="00770EF8" w:rsidRDefault="008D124E" w:rsidP="00A312DA">
      <w:pPr>
        <w:spacing w:after="120" w:line="240" w:lineRule="auto"/>
        <w:jc w:val="both"/>
        <w:rPr>
          <w:rFonts w:ascii="Myriad Pro" w:hAnsi="Myriad Pro"/>
          <w:color w:val="000000" w:themeColor="text1"/>
          <w:sz w:val="24"/>
          <w:szCs w:val="24"/>
        </w:rPr>
      </w:pPr>
      <w:r w:rsidRPr="00926394">
        <w:rPr>
          <w:rFonts w:ascii="Myriad Pro" w:hAnsi="Myriad Pro"/>
          <w:color w:val="000000" w:themeColor="text1"/>
          <w:sz w:val="24"/>
          <w:szCs w:val="24"/>
        </w:rPr>
        <w:t>•The provision as set out in part 4 of KCSIE should apply to anyone working in the school who has behaved, or may have behaved, in a way that indicates they may not be suitable to work with children.</w:t>
      </w:r>
    </w:p>
    <w:p w14:paraId="3CE8D35F" w14:textId="50670DB3" w:rsidR="008D124E" w:rsidRPr="00770EF8" w:rsidRDefault="008D124E" w:rsidP="00A312DA">
      <w:pPr>
        <w:spacing w:after="120" w:line="240" w:lineRule="auto"/>
        <w:jc w:val="both"/>
        <w:rPr>
          <w:rFonts w:ascii="Myriad Pro" w:hAnsi="Myriad Pro"/>
          <w:color w:val="000000" w:themeColor="text1"/>
          <w:sz w:val="24"/>
          <w:szCs w:val="24"/>
        </w:rPr>
      </w:pPr>
      <w:r w:rsidRPr="00770EF8">
        <w:rPr>
          <w:rFonts w:ascii="Myriad Pro" w:hAnsi="Myriad Pro"/>
          <w:color w:val="000000" w:themeColor="text1"/>
          <w:sz w:val="24"/>
          <w:szCs w:val="24"/>
        </w:rPr>
        <w:t xml:space="preserve">Although it is an uncomfortable thought, it needs to be acknowledged that there is the potential for staff in school to abuse pupils/students. In our school we also recognise that concerns may be apparent before an allegation is made. All staff working within our organisation must report any potential safeguarding concerns about an individual’s behaviour towards children and young people immediately.  </w:t>
      </w:r>
    </w:p>
    <w:p w14:paraId="4B01C4C5" w14:textId="465137D1" w:rsidR="008D124E" w:rsidRPr="00770EF8" w:rsidRDefault="008D124E" w:rsidP="00A312DA">
      <w:pPr>
        <w:spacing w:after="120" w:line="240" w:lineRule="auto"/>
        <w:jc w:val="both"/>
        <w:rPr>
          <w:rFonts w:ascii="Myriad Pro" w:hAnsi="Myriad Pro"/>
          <w:color w:val="000000" w:themeColor="text1"/>
          <w:sz w:val="24"/>
          <w:szCs w:val="24"/>
        </w:rPr>
      </w:pPr>
      <w:r w:rsidRPr="00770EF8">
        <w:rPr>
          <w:rFonts w:ascii="Myriad Pro" w:hAnsi="Myriad Pro"/>
          <w:color w:val="000000" w:themeColor="text1"/>
          <w:sz w:val="24"/>
          <w:szCs w:val="24"/>
        </w:rPr>
        <w:t>Allegations or concerns about staff, colleagues and visitors</w:t>
      </w:r>
      <w:r w:rsidR="00A43953" w:rsidRPr="00770EF8">
        <w:rPr>
          <w:rFonts w:ascii="Myriad Pro" w:hAnsi="Myriad Pro"/>
          <w:color w:val="000000" w:themeColor="text1"/>
          <w:sz w:val="24"/>
          <w:szCs w:val="24"/>
        </w:rPr>
        <w:t xml:space="preserve"> </w:t>
      </w:r>
      <w:r w:rsidRPr="00770EF8">
        <w:rPr>
          <w:rFonts w:ascii="Myriad Pro" w:hAnsi="Myriad Pro"/>
          <w:color w:val="000000" w:themeColor="text1"/>
          <w:sz w:val="24"/>
          <w:szCs w:val="24"/>
        </w:rPr>
        <w:t>(recognising that schools hold the responsibility to fully explore concerns about supply staff) must be reported directly to the Head Teacher/Principal who will liaise with the Local Area Designated Officer Children’s Trust Designated Officer (LADO) Team who will decide on any action required. (Where a Head Teacher is also the sole proprietor of an independent school it is mandatory to report to the LADO).</w:t>
      </w:r>
    </w:p>
    <w:p w14:paraId="1DE68A91" w14:textId="20BA11C6" w:rsidR="008D124E" w:rsidRPr="00770EF8" w:rsidRDefault="008D124E" w:rsidP="00A312DA">
      <w:pPr>
        <w:spacing w:after="120" w:line="240" w:lineRule="auto"/>
        <w:jc w:val="both"/>
        <w:rPr>
          <w:rFonts w:ascii="Myriad Pro" w:hAnsi="Myriad Pro"/>
          <w:color w:val="000000" w:themeColor="text1"/>
          <w:sz w:val="24"/>
          <w:szCs w:val="24"/>
        </w:rPr>
      </w:pPr>
      <w:r w:rsidRPr="00770EF8">
        <w:rPr>
          <w:rFonts w:ascii="Myriad Pro" w:hAnsi="Myriad Pro"/>
          <w:color w:val="000000" w:themeColor="text1"/>
          <w:sz w:val="24"/>
          <w:szCs w:val="24"/>
        </w:rPr>
        <w:t xml:space="preserve"> If the concern relates to the Head Teacher/Principal, it must be reported immediately to the Chair of the Governing Body, who will liaise with the LADO and they will decide on any action required.</w:t>
      </w:r>
    </w:p>
    <w:p w14:paraId="34B958D1" w14:textId="6089AAB1" w:rsidR="008D124E" w:rsidRPr="00770EF8" w:rsidRDefault="008D124E" w:rsidP="00A312DA">
      <w:pPr>
        <w:spacing w:after="120" w:line="240" w:lineRule="auto"/>
        <w:jc w:val="both"/>
        <w:rPr>
          <w:rFonts w:ascii="Myriad Pro" w:hAnsi="Myriad Pro"/>
          <w:color w:val="000000" w:themeColor="text1"/>
          <w:sz w:val="24"/>
          <w:szCs w:val="24"/>
        </w:rPr>
      </w:pPr>
      <w:r w:rsidRPr="00770EF8">
        <w:rPr>
          <w:rFonts w:ascii="Myriad Pro" w:hAnsi="Myriad Pro"/>
          <w:color w:val="000000" w:themeColor="text1"/>
          <w:sz w:val="24"/>
          <w:szCs w:val="24"/>
        </w:rPr>
        <w:t xml:space="preserve"> If the safeguarding concern relates to the proprietor of the </w:t>
      </w:r>
      <w:r w:rsidR="00446137" w:rsidRPr="00770EF8">
        <w:rPr>
          <w:rFonts w:ascii="Myriad Pro" w:hAnsi="Myriad Pro"/>
          <w:color w:val="000000" w:themeColor="text1"/>
          <w:sz w:val="24"/>
          <w:szCs w:val="24"/>
        </w:rPr>
        <w:t>setting,</w:t>
      </w:r>
      <w:r w:rsidRPr="00770EF8">
        <w:rPr>
          <w:rFonts w:ascii="Myriad Pro" w:hAnsi="Myriad Pro"/>
          <w:color w:val="000000" w:themeColor="text1"/>
          <w:sz w:val="24"/>
          <w:szCs w:val="24"/>
        </w:rPr>
        <w:t xml:space="preserve"> then the concern must be made directly to the Local Area Designated Officer (LADO) Team who will decide on any action required. </w:t>
      </w:r>
    </w:p>
    <w:p w14:paraId="38D5426F" w14:textId="77777777" w:rsidR="008D124E" w:rsidRPr="00770EF8" w:rsidRDefault="008D124E" w:rsidP="00A312DA">
      <w:pPr>
        <w:spacing w:after="120" w:line="240" w:lineRule="auto"/>
        <w:jc w:val="both"/>
        <w:rPr>
          <w:rFonts w:ascii="Myriad Pro" w:hAnsi="Myriad Pro"/>
          <w:color w:val="000000" w:themeColor="text1"/>
          <w:sz w:val="24"/>
          <w:szCs w:val="24"/>
        </w:rPr>
      </w:pPr>
      <w:r w:rsidRPr="00770EF8">
        <w:rPr>
          <w:rFonts w:ascii="Myriad Pro" w:hAnsi="Myriad Pro"/>
          <w:color w:val="000000" w:themeColor="text1"/>
          <w:sz w:val="24"/>
          <w:szCs w:val="24"/>
        </w:rPr>
        <w:t>We remind all staff to maintain the view that ‘it could happen here’ and to immediately report any concern, no matter how small, to the DSL or Headteacher.</w:t>
      </w:r>
    </w:p>
    <w:p w14:paraId="686264B4" w14:textId="77777777" w:rsidR="008D124E" w:rsidRPr="00770EF8" w:rsidRDefault="008D124E" w:rsidP="00A312DA">
      <w:pPr>
        <w:spacing w:after="120" w:line="240" w:lineRule="auto"/>
        <w:jc w:val="both"/>
        <w:rPr>
          <w:rFonts w:ascii="Myriad Pro" w:hAnsi="Myriad Pro"/>
          <w:color w:val="000000" w:themeColor="text1"/>
          <w:sz w:val="24"/>
          <w:szCs w:val="24"/>
        </w:rPr>
      </w:pPr>
      <w:r w:rsidRPr="00770EF8">
        <w:rPr>
          <w:rFonts w:ascii="Myriad Pro" w:hAnsi="Myriad Pro"/>
          <w:color w:val="000000" w:themeColor="text1"/>
          <w:sz w:val="24"/>
          <w:szCs w:val="24"/>
        </w:rPr>
        <w:t xml:space="preserve">Any staff or volunteers from outside our setting will complete an induction to ensure they are aware of the risks and know what they need to do if they are concerned. </w:t>
      </w:r>
    </w:p>
    <w:p w14:paraId="21BE3911" w14:textId="77777777" w:rsidR="008D124E" w:rsidRPr="00770EF8" w:rsidRDefault="008D124E" w:rsidP="00A312DA">
      <w:pPr>
        <w:pStyle w:val="ListParagraph"/>
        <w:spacing w:after="120" w:line="240" w:lineRule="auto"/>
        <w:ind w:left="714"/>
        <w:jc w:val="both"/>
        <w:rPr>
          <w:rFonts w:ascii="Myriad Pro" w:hAnsi="Myriad Pro"/>
          <w:color w:val="000000" w:themeColor="text1"/>
          <w:sz w:val="24"/>
          <w:szCs w:val="24"/>
        </w:rPr>
      </w:pPr>
    </w:p>
    <w:p w14:paraId="28935B2D" w14:textId="27E867E7" w:rsidR="008D124E" w:rsidRPr="00770EF8" w:rsidRDefault="008D124E" w:rsidP="00A312DA">
      <w:pPr>
        <w:spacing w:after="120" w:line="240" w:lineRule="auto"/>
        <w:jc w:val="both"/>
        <w:rPr>
          <w:rFonts w:ascii="Myriad Pro" w:hAnsi="Myriad Pro"/>
          <w:b/>
          <w:bCs/>
          <w:color w:val="000000" w:themeColor="text1"/>
          <w:sz w:val="24"/>
          <w:szCs w:val="24"/>
        </w:rPr>
      </w:pPr>
      <w:r w:rsidRPr="00770EF8">
        <w:rPr>
          <w:rFonts w:ascii="Myriad Pro" w:hAnsi="Myriad Pro"/>
          <w:b/>
          <w:bCs/>
          <w:color w:val="000000" w:themeColor="text1"/>
          <w:sz w:val="24"/>
          <w:szCs w:val="24"/>
        </w:rPr>
        <w:t>Redbridge LADO</w:t>
      </w:r>
      <w:r w:rsidR="00034544" w:rsidRPr="00770EF8">
        <w:rPr>
          <w:rFonts w:ascii="Myriad Pro" w:hAnsi="Myriad Pro"/>
          <w:b/>
          <w:bCs/>
          <w:color w:val="000000" w:themeColor="text1"/>
          <w:sz w:val="24"/>
          <w:szCs w:val="24"/>
        </w:rPr>
        <w:t xml:space="preserve"> - </w:t>
      </w:r>
      <w:r w:rsidRPr="00770EF8">
        <w:rPr>
          <w:rFonts w:ascii="Myriad Pro" w:hAnsi="Myriad Pro"/>
          <w:color w:val="000000" w:themeColor="text1"/>
          <w:sz w:val="24"/>
          <w:szCs w:val="24"/>
        </w:rPr>
        <w:t xml:space="preserve">Helen Curtis, 020 8708 5350 </w:t>
      </w:r>
    </w:p>
    <w:p w14:paraId="3CC3B70C" w14:textId="2AE5EE0F" w:rsidR="35326D34" w:rsidRPr="00584248" w:rsidRDefault="008D124E" w:rsidP="00584248">
      <w:pPr>
        <w:spacing w:after="120" w:line="240" w:lineRule="auto"/>
        <w:jc w:val="both"/>
        <w:rPr>
          <w:rFonts w:ascii="Myriad Pro" w:hAnsi="Myriad Pro"/>
          <w:color w:val="000000" w:themeColor="text1"/>
          <w:sz w:val="24"/>
          <w:szCs w:val="24"/>
        </w:rPr>
      </w:pPr>
      <w:r w:rsidRPr="00770EF8">
        <w:rPr>
          <w:rFonts w:ascii="Myriad Pro" w:hAnsi="Myriad Pro"/>
          <w:color w:val="000000" w:themeColor="text1"/>
          <w:sz w:val="24"/>
          <w:szCs w:val="24"/>
        </w:rPr>
        <w:t>lado@redbridge.gov.uk</w:t>
      </w:r>
    </w:p>
    <w:p w14:paraId="4B07CD60" w14:textId="1C845B12" w:rsidR="0027499F" w:rsidRPr="00770EF8" w:rsidRDefault="0027499F" w:rsidP="00A312DA">
      <w:pPr>
        <w:spacing w:after="120" w:line="240" w:lineRule="auto"/>
        <w:jc w:val="both"/>
        <w:rPr>
          <w:rFonts w:ascii="Myriad Pro" w:hAnsi="Myriad Pro"/>
          <w:color w:val="000000" w:themeColor="text1"/>
          <w:sz w:val="24"/>
          <w:szCs w:val="24"/>
          <w:u w:val="single"/>
        </w:rPr>
      </w:pPr>
      <w:r w:rsidRPr="00770EF8">
        <w:rPr>
          <w:rFonts w:ascii="Myriad Pro" w:hAnsi="Myriad Pro"/>
          <w:color w:val="000000" w:themeColor="text1"/>
          <w:sz w:val="24"/>
          <w:szCs w:val="24"/>
          <w:highlight w:val="yellow"/>
          <w:u w:val="single"/>
        </w:rPr>
        <w:t>The school should insert here a link to the school’s Whistle Blowing policy.</w:t>
      </w:r>
    </w:p>
    <w:p w14:paraId="09EFDF1B" w14:textId="77777777" w:rsidR="002233BA" w:rsidRPr="00770EF8" w:rsidRDefault="002233BA" w:rsidP="00A312DA">
      <w:pPr>
        <w:spacing w:after="120" w:line="240" w:lineRule="auto"/>
        <w:jc w:val="both"/>
        <w:rPr>
          <w:rFonts w:ascii="Myriad Pro" w:hAnsi="Myriad Pro"/>
          <w:b/>
          <w:bCs/>
          <w:color w:val="000000" w:themeColor="text1"/>
          <w:sz w:val="24"/>
          <w:szCs w:val="24"/>
          <w:u w:val="single"/>
        </w:rPr>
      </w:pPr>
    </w:p>
    <w:p w14:paraId="25726ECC" w14:textId="2BEBA399" w:rsidR="002233BA" w:rsidRPr="00770EF8" w:rsidRDefault="002233BA" w:rsidP="00A312DA">
      <w:pPr>
        <w:spacing w:after="120" w:line="240" w:lineRule="auto"/>
        <w:jc w:val="both"/>
        <w:rPr>
          <w:rFonts w:ascii="Myriad Pro" w:hAnsi="Myriad Pro"/>
          <w:b/>
          <w:bCs/>
          <w:color w:val="000000" w:themeColor="text1"/>
          <w:sz w:val="24"/>
          <w:szCs w:val="24"/>
        </w:rPr>
      </w:pPr>
      <w:r w:rsidRPr="00770EF8">
        <w:rPr>
          <w:rFonts w:ascii="Myriad Pro" w:hAnsi="Myriad Pro"/>
          <w:b/>
          <w:bCs/>
          <w:color w:val="000000" w:themeColor="text1"/>
          <w:sz w:val="24"/>
          <w:szCs w:val="24"/>
        </w:rPr>
        <w:t>Operation Encompass</w:t>
      </w:r>
    </w:p>
    <w:p w14:paraId="0AAA2D14" w14:textId="762D1A09" w:rsidR="002233BA" w:rsidRPr="00770EF8" w:rsidRDefault="00830B78" w:rsidP="00A312DA">
      <w:pPr>
        <w:spacing w:after="120" w:line="240" w:lineRule="auto"/>
        <w:jc w:val="both"/>
        <w:rPr>
          <w:rFonts w:ascii="Myriad Pro" w:hAnsi="Myriad Pro"/>
          <w:color w:val="000000" w:themeColor="text1"/>
          <w:sz w:val="24"/>
          <w:szCs w:val="24"/>
        </w:rPr>
      </w:pPr>
      <w:r w:rsidRPr="00770EF8">
        <w:rPr>
          <w:rFonts w:ascii="Myriad Pro" w:hAnsi="Myriad Pro"/>
          <w:color w:val="000000" w:themeColor="text1"/>
          <w:sz w:val="24"/>
          <w:szCs w:val="24"/>
          <w:highlight w:val="yellow"/>
        </w:rPr>
        <w:t xml:space="preserve">School name have signed up to be part of </w:t>
      </w:r>
      <w:hyperlink r:id="rId50" w:history="1">
        <w:r w:rsidR="002233BA" w:rsidRPr="00770EF8">
          <w:rPr>
            <w:rStyle w:val="Hyperlink"/>
            <w:rFonts w:ascii="Myriad Pro" w:hAnsi="Myriad Pro"/>
            <w:color w:val="000000" w:themeColor="text1"/>
            <w:sz w:val="24"/>
            <w:szCs w:val="24"/>
            <w:highlight w:val="yellow"/>
          </w:rPr>
          <w:t>Operation Encompass</w:t>
        </w:r>
      </w:hyperlink>
      <w:r w:rsidRPr="00770EF8">
        <w:rPr>
          <w:rFonts w:ascii="Myriad Pro" w:hAnsi="Myriad Pro"/>
          <w:color w:val="000000" w:themeColor="text1"/>
          <w:sz w:val="24"/>
          <w:szCs w:val="24"/>
        </w:rPr>
        <w:t>, which</w:t>
      </w:r>
      <w:r w:rsidR="002233BA" w:rsidRPr="00770EF8">
        <w:rPr>
          <w:rFonts w:ascii="Myriad Pro" w:hAnsi="Myriad Pro"/>
          <w:color w:val="000000" w:themeColor="text1"/>
          <w:sz w:val="24"/>
          <w:szCs w:val="24"/>
        </w:rPr>
        <w:t xml:space="preserve"> operates in all police forces across England. It helps police and schools work together to provide emotional and practical help to children. The system ensures that when the police are called to an incident of domestic abuse, where there are children in the household who have experienced the domestic incident, the police will inform the key adult (usually the designated safeguarding lead (or deputy) in school before the child or children arrive at school the following day. This ensures that the school has up to date relevant information about the child’s circumstances and can enable immediate support to be put in place, according to the child’s needs. </w:t>
      </w:r>
    </w:p>
    <w:p w14:paraId="6D874EA6" w14:textId="2A2448F3" w:rsidR="0027499F" w:rsidRPr="00770EF8" w:rsidRDefault="0027499F" w:rsidP="00A312DA">
      <w:pPr>
        <w:spacing w:after="120" w:line="240" w:lineRule="auto"/>
        <w:jc w:val="both"/>
        <w:rPr>
          <w:rFonts w:ascii="Myriad Pro" w:hAnsi="Myriad Pro"/>
          <w:color w:val="000000" w:themeColor="text1"/>
          <w:sz w:val="24"/>
          <w:szCs w:val="24"/>
        </w:rPr>
      </w:pPr>
    </w:p>
    <w:tbl>
      <w:tblPr>
        <w:tblStyle w:val="TableGrid"/>
        <w:tblW w:w="9322" w:type="dxa"/>
        <w:tblLook w:val="04A0" w:firstRow="1" w:lastRow="0" w:firstColumn="1" w:lastColumn="0" w:noHBand="0" w:noVBand="1"/>
      </w:tblPr>
      <w:tblGrid>
        <w:gridCol w:w="9322"/>
      </w:tblGrid>
      <w:tr w:rsidR="00D82125" w:rsidRPr="00770EF8" w14:paraId="4825978E" w14:textId="77777777" w:rsidTr="006902AD">
        <w:trPr>
          <w:trHeight w:val="416"/>
        </w:trPr>
        <w:tc>
          <w:tcPr>
            <w:tcW w:w="9322" w:type="dxa"/>
          </w:tcPr>
          <w:p w14:paraId="3B521B48" w14:textId="77777777" w:rsidR="00D82125" w:rsidRPr="00770EF8" w:rsidRDefault="00D82125" w:rsidP="00A312DA">
            <w:pPr>
              <w:tabs>
                <w:tab w:val="left" w:pos="6735"/>
              </w:tabs>
              <w:jc w:val="both"/>
              <w:rPr>
                <w:rFonts w:ascii="Myriad Pro" w:hAnsi="Myriad Pro"/>
                <w:b/>
                <w:color w:val="000000" w:themeColor="text1"/>
                <w:sz w:val="24"/>
                <w:szCs w:val="24"/>
              </w:rPr>
            </w:pPr>
            <w:bookmarkStart w:id="38" w:name="_Hlk81322740"/>
          </w:p>
          <w:p w14:paraId="57ED5D6A" w14:textId="51EBADF5" w:rsidR="00D82125" w:rsidRPr="00770EF8" w:rsidRDefault="00B02F0C" w:rsidP="00A312DA">
            <w:pPr>
              <w:tabs>
                <w:tab w:val="left" w:pos="6735"/>
              </w:tabs>
              <w:jc w:val="both"/>
              <w:rPr>
                <w:rFonts w:ascii="Myriad Pro" w:hAnsi="Myriad Pro"/>
                <w:b/>
                <w:color w:val="000000" w:themeColor="text1"/>
                <w:sz w:val="24"/>
                <w:szCs w:val="24"/>
              </w:rPr>
            </w:pPr>
            <w:bookmarkStart w:id="39" w:name="Role_and_Responsibilities_The_Designate1"/>
            <w:r w:rsidRPr="00770EF8">
              <w:rPr>
                <w:rFonts w:ascii="Myriad Pro" w:hAnsi="Myriad Pro"/>
                <w:b/>
                <w:color w:val="000000" w:themeColor="text1"/>
                <w:sz w:val="24"/>
                <w:szCs w:val="24"/>
              </w:rPr>
              <w:t xml:space="preserve">THE </w:t>
            </w:r>
            <w:r w:rsidR="00D82125" w:rsidRPr="00770EF8">
              <w:rPr>
                <w:rFonts w:ascii="Myriad Pro" w:hAnsi="Myriad Pro"/>
                <w:b/>
                <w:color w:val="000000" w:themeColor="text1"/>
                <w:sz w:val="24"/>
                <w:szCs w:val="24"/>
              </w:rPr>
              <w:t>DESIGNATED SAFEGUARDING LEAD</w:t>
            </w:r>
            <w:bookmarkEnd w:id="39"/>
          </w:p>
        </w:tc>
      </w:tr>
      <w:bookmarkEnd w:id="38"/>
    </w:tbl>
    <w:p w14:paraId="6533F993" w14:textId="77777777" w:rsidR="00257DA5" w:rsidRPr="00770EF8" w:rsidRDefault="00257DA5" w:rsidP="00A312DA">
      <w:pPr>
        <w:tabs>
          <w:tab w:val="left" w:pos="6735"/>
        </w:tabs>
        <w:spacing w:after="0" w:line="240" w:lineRule="auto"/>
        <w:jc w:val="both"/>
        <w:rPr>
          <w:rFonts w:ascii="Myriad Pro" w:hAnsi="Myriad Pro"/>
          <w:color w:val="000000" w:themeColor="text1"/>
          <w:sz w:val="24"/>
          <w:szCs w:val="24"/>
        </w:rPr>
      </w:pPr>
    </w:p>
    <w:p w14:paraId="685D62DD" w14:textId="399E8CAF" w:rsidR="0020592D" w:rsidRPr="00770EF8" w:rsidRDefault="0020592D" w:rsidP="00A312DA">
      <w:pPr>
        <w:jc w:val="both"/>
        <w:rPr>
          <w:rFonts w:ascii="Myriad Pro" w:eastAsia="Myriad Pro" w:hAnsi="Myriad Pro" w:cs="Myriad Pro"/>
          <w:color w:val="000000" w:themeColor="text1"/>
          <w:sz w:val="24"/>
          <w:szCs w:val="24"/>
        </w:rPr>
      </w:pPr>
      <w:r w:rsidRPr="00770EF8">
        <w:rPr>
          <w:rFonts w:ascii="Myriad Pro" w:eastAsia="Myriad Pro" w:hAnsi="Myriad Pro" w:cs="Myriad Pro"/>
          <w:color w:val="000000" w:themeColor="text1"/>
          <w:sz w:val="24"/>
          <w:szCs w:val="24"/>
        </w:rPr>
        <w:t xml:space="preserve">The Safeguarding team in our school </w:t>
      </w:r>
      <w:r w:rsidR="00DE7654" w:rsidRPr="00770EF8">
        <w:rPr>
          <w:rFonts w:ascii="Myriad Pro" w:eastAsia="Myriad Pro" w:hAnsi="Myriad Pro" w:cs="Myriad Pro"/>
          <w:color w:val="000000" w:themeColor="text1"/>
          <w:sz w:val="24"/>
          <w:szCs w:val="24"/>
        </w:rPr>
        <w:t>is</w:t>
      </w:r>
      <w:r w:rsidRPr="00770EF8">
        <w:rPr>
          <w:rFonts w:ascii="Myriad Pro" w:eastAsia="Myriad Pro" w:hAnsi="Myriad Pro" w:cs="Myriad Pro"/>
          <w:color w:val="000000" w:themeColor="text1"/>
          <w:sz w:val="24"/>
          <w:szCs w:val="24"/>
        </w:rPr>
        <w:t>:</w:t>
      </w:r>
    </w:p>
    <w:p w14:paraId="61A6A6F4" w14:textId="77777777" w:rsidR="0020592D" w:rsidRPr="00770EF8" w:rsidRDefault="0020592D" w:rsidP="00A312DA">
      <w:pPr>
        <w:jc w:val="both"/>
        <w:rPr>
          <w:rFonts w:ascii="Myriad Pro" w:eastAsia="Myriad Pro" w:hAnsi="Myriad Pro" w:cs="Myriad Pro"/>
          <w:color w:val="000000" w:themeColor="text1"/>
          <w:sz w:val="24"/>
          <w:szCs w:val="24"/>
        </w:rPr>
      </w:pPr>
      <w:r w:rsidRPr="00770EF8">
        <w:rPr>
          <w:rFonts w:ascii="Myriad Pro" w:eastAsia="Myriad Pro" w:hAnsi="Myriad Pro" w:cs="Myriad Pro"/>
          <w:color w:val="000000" w:themeColor="text1"/>
          <w:sz w:val="24"/>
          <w:szCs w:val="24"/>
        </w:rPr>
        <w:t xml:space="preserve">DS Lead: </w:t>
      </w:r>
      <w:r w:rsidRPr="00770EF8">
        <w:rPr>
          <w:rFonts w:ascii="Myriad Pro" w:eastAsia="Myriad Pro" w:hAnsi="Myriad Pro" w:cs="Myriad Pro"/>
          <w:color w:val="000000" w:themeColor="text1"/>
          <w:sz w:val="24"/>
          <w:szCs w:val="24"/>
          <w:highlight w:val="yellow"/>
        </w:rPr>
        <w:t>*&lt;Insert name&gt;</w:t>
      </w:r>
    </w:p>
    <w:p w14:paraId="515FC358" w14:textId="77777777" w:rsidR="0020592D" w:rsidRPr="00770EF8" w:rsidRDefault="0020592D" w:rsidP="00A312DA">
      <w:pPr>
        <w:jc w:val="both"/>
        <w:rPr>
          <w:rFonts w:ascii="Myriad Pro" w:eastAsia="Myriad Pro" w:hAnsi="Myriad Pro" w:cs="Myriad Pro"/>
          <w:color w:val="000000" w:themeColor="text1"/>
          <w:sz w:val="24"/>
          <w:szCs w:val="24"/>
        </w:rPr>
      </w:pPr>
      <w:r w:rsidRPr="00770EF8">
        <w:rPr>
          <w:rFonts w:ascii="Myriad Pro" w:eastAsia="Myriad Pro" w:hAnsi="Myriad Pro" w:cs="Myriad Pro"/>
          <w:color w:val="000000" w:themeColor="text1"/>
          <w:sz w:val="24"/>
          <w:szCs w:val="24"/>
        </w:rPr>
        <w:t xml:space="preserve">Deputies: </w:t>
      </w:r>
      <w:r w:rsidRPr="00770EF8">
        <w:rPr>
          <w:rFonts w:ascii="Myriad Pro" w:eastAsia="Myriad Pro" w:hAnsi="Myriad Pro" w:cs="Myriad Pro"/>
          <w:color w:val="000000" w:themeColor="text1"/>
          <w:sz w:val="24"/>
          <w:szCs w:val="24"/>
          <w:highlight w:val="yellow"/>
        </w:rPr>
        <w:t>*&lt;Insert name(s)&gt;</w:t>
      </w:r>
    </w:p>
    <w:p w14:paraId="64C65B67" w14:textId="34E46D41" w:rsidR="0020592D" w:rsidRPr="00770EF8" w:rsidRDefault="0020592D" w:rsidP="00A312DA">
      <w:pPr>
        <w:jc w:val="both"/>
        <w:rPr>
          <w:rFonts w:ascii="Myriad Pro" w:eastAsia="Myriad Pro" w:hAnsi="Myriad Pro" w:cs="Myriad Pro"/>
          <w:color w:val="000000" w:themeColor="text1"/>
          <w:sz w:val="24"/>
          <w:szCs w:val="24"/>
        </w:rPr>
      </w:pPr>
      <w:r w:rsidRPr="00770EF8">
        <w:rPr>
          <w:rFonts w:ascii="Myriad Pro" w:eastAsia="Myriad Pro" w:hAnsi="Myriad Pro" w:cs="Myriad Pro"/>
          <w:color w:val="000000" w:themeColor="text1"/>
          <w:sz w:val="24"/>
          <w:szCs w:val="24"/>
        </w:rPr>
        <w:t>The role of the Designated Safeguarding Person was specified in the Children Act 2004 and ensures every organisation had a “named person” for safeguarding children and young people.  The school can appoint deputies to support the role of the DSL. The deputy designated safeguarding lead is trained to the same standard as the lead and formal training for both will be updated at least every two years.</w:t>
      </w:r>
      <w:r w:rsidR="00154E6E" w:rsidRPr="00770EF8">
        <w:rPr>
          <w:rFonts w:ascii="Myriad Pro" w:eastAsia="Myriad Pro" w:hAnsi="Myriad Pro" w:cs="Myriad Pro"/>
          <w:color w:val="000000" w:themeColor="text1"/>
          <w:sz w:val="24"/>
          <w:szCs w:val="24"/>
        </w:rPr>
        <w:t xml:space="preserve"> </w:t>
      </w:r>
      <w:r w:rsidRPr="00770EF8">
        <w:rPr>
          <w:rFonts w:ascii="Myriad Pro" w:eastAsia="Myriad Pro" w:hAnsi="Myriad Pro" w:cs="Myriad Pro"/>
          <w:color w:val="000000" w:themeColor="text1"/>
          <w:sz w:val="24"/>
          <w:szCs w:val="24"/>
        </w:rPr>
        <w:t>The DSL is a member of the Senior Leadership Team. Whilst the activities of the DSL can be delegated to appropriately trained deputies, the ultimate lead responsibility for safeguarding and child protection remains with the DSL. This responsibility should not be delegated.</w:t>
      </w:r>
      <w:r w:rsidR="00DE7654" w:rsidRPr="00770EF8">
        <w:rPr>
          <w:rFonts w:ascii="Myriad Pro" w:eastAsia="Myriad Pro" w:hAnsi="Myriad Pro" w:cs="Myriad Pro"/>
          <w:color w:val="000000" w:themeColor="text1"/>
          <w:sz w:val="24"/>
          <w:szCs w:val="24"/>
        </w:rPr>
        <w:t xml:space="preserve"> </w:t>
      </w:r>
      <w:r w:rsidRPr="00770EF8">
        <w:rPr>
          <w:rFonts w:ascii="Myriad Pro" w:eastAsia="Myriad Pro" w:hAnsi="Myriad Pro" w:cs="Myriad Pro"/>
          <w:color w:val="000000" w:themeColor="text1"/>
          <w:sz w:val="24"/>
          <w:szCs w:val="24"/>
        </w:rPr>
        <w:t>Key Aspects of the Designated Person role includes:</w:t>
      </w:r>
    </w:p>
    <w:p w14:paraId="28AD649F" w14:textId="77777777" w:rsidR="0020592D" w:rsidRPr="00770EF8" w:rsidRDefault="0020592D" w:rsidP="00A312DA">
      <w:pPr>
        <w:spacing w:line="240" w:lineRule="auto"/>
        <w:jc w:val="both"/>
        <w:rPr>
          <w:rFonts w:ascii="Myriad Pro" w:eastAsia="Myriad Pro" w:hAnsi="Myriad Pro" w:cs="Myriad Pro"/>
          <w:color w:val="000000" w:themeColor="text1"/>
          <w:sz w:val="24"/>
          <w:szCs w:val="24"/>
        </w:rPr>
      </w:pPr>
      <w:r w:rsidRPr="00770EF8">
        <w:rPr>
          <w:rFonts w:ascii="Myriad Pro" w:eastAsia="Myriad Pro" w:hAnsi="Myriad Pro" w:cs="Myriad Pro"/>
          <w:color w:val="000000" w:themeColor="text1"/>
          <w:sz w:val="24"/>
          <w:szCs w:val="24"/>
        </w:rPr>
        <w:t>• Being the first point of contact for all safeguarding concerns</w:t>
      </w:r>
    </w:p>
    <w:p w14:paraId="1EF9F850" w14:textId="77777777" w:rsidR="0020592D" w:rsidRPr="00770EF8" w:rsidRDefault="0020592D" w:rsidP="00A312DA">
      <w:pPr>
        <w:spacing w:line="240" w:lineRule="auto"/>
        <w:jc w:val="both"/>
        <w:rPr>
          <w:rFonts w:ascii="Myriad Pro" w:eastAsia="Myriad Pro" w:hAnsi="Myriad Pro" w:cs="Myriad Pro"/>
          <w:color w:val="000000" w:themeColor="text1"/>
          <w:sz w:val="24"/>
          <w:szCs w:val="24"/>
        </w:rPr>
      </w:pPr>
      <w:r w:rsidRPr="00770EF8">
        <w:rPr>
          <w:rFonts w:ascii="Myriad Pro" w:eastAsia="Myriad Pro" w:hAnsi="Myriad Pro" w:cs="Myriad Pro"/>
          <w:color w:val="000000" w:themeColor="text1"/>
          <w:sz w:val="24"/>
          <w:szCs w:val="24"/>
        </w:rPr>
        <w:t>• Making sure all staff are aware how to raise safeguarding concerns and ensuring all staff understand child abuse and neglect</w:t>
      </w:r>
    </w:p>
    <w:p w14:paraId="05193659" w14:textId="47DFCE60" w:rsidR="0020592D" w:rsidRPr="00770EF8" w:rsidRDefault="0020592D" w:rsidP="00A312DA">
      <w:pPr>
        <w:spacing w:line="240" w:lineRule="auto"/>
        <w:jc w:val="both"/>
        <w:rPr>
          <w:rFonts w:ascii="Myriad Pro" w:eastAsia="Myriad Pro" w:hAnsi="Myriad Pro" w:cs="Myriad Pro"/>
          <w:color w:val="000000" w:themeColor="text1"/>
          <w:sz w:val="24"/>
          <w:szCs w:val="24"/>
        </w:rPr>
      </w:pPr>
      <w:r w:rsidRPr="00770EF8">
        <w:rPr>
          <w:rFonts w:ascii="Myriad Pro" w:eastAsia="Myriad Pro" w:hAnsi="Myriad Pro" w:cs="Myriad Pro"/>
          <w:color w:val="000000" w:themeColor="text1"/>
          <w:sz w:val="24"/>
          <w:szCs w:val="24"/>
        </w:rPr>
        <w:t>• Referring any child protection concerns to social care</w:t>
      </w:r>
      <w:r w:rsidR="00154E6E" w:rsidRPr="00770EF8">
        <w:rPr>
          <w:rFonts w:ascii="Myriad Pro" w:eastAsia="Myriad Pro" w:hAnsi="Myriad Pro" w:cs="Myriad Pro"/>
          <w:color w:val="000000" w:themeColor="text1"/>
          <w:sz w:val="24"/>
          <w:szCs w:val="24"/>
        </w:rPr>
        <w:t xml:space="preserve"> and</w:t>
      </w:r>
      <w:r w:rsidRPr="00770EF8">
        <w:rPr>
          <w:rFonts w:ascii="Myriad Pro" w:eastAsia="Myriad Pro" w:hAnsi="Myriad Pro" w:cs="Myriad Pro"/>
          <w:color w:val="000000" w:themeColor="text1"/>
          <w:sz w:val="24"/>
          <w:szCs w:val="24"/>
        </w:rPr>
        <w:t xml:space="preserve"> to relevant agencies who can provide support to children and families</w:t>
      </w:r>
    </w:p>
    <w:p w14:paraId="3346BA8A" w14:textId="0DC896A6" w:rsidR="0020592D" w:rsidRPr="00770EF8" w:rsidRDefault="0020592D" w:rsidP="00A312DA">
      <w:pPr>
        <w:spacing w:line="240" w:lineRule="auto"/>
        <w:jc w:val="both"/>
        <w:rPr>
          <w:rFonts w:ascii="Myriad Pro" w:eastAsia="Myriad Pro" w:hAnsi="Myriad Pro" w:cs="Myriad Pro"/>
          <w:color w:val="000000" w:themeColor="text1"/>
          <w:sz w:val="24"/>
          <w:szCs w:val="24"/>
        </w:rPr>
      </w:pPr>
      <w:r w:rsidRPr="00770EF8">
        <w:rPr>
          <w:rFonts w:ascii="Myriad Pro" w:eastAsia="Myriad Pro" w:hAnsi="Myriad Pro" w:cs="Myriad Pro"/>
          <w:color w:val="000000" w:themeColor="text1"/>
          <w:sz w:val="24"/>
          <w:szCs w:val="24"/>
        </w:rPr>
        <w:t>• Monitoring children who are the subject of plans</w:t>
      </w:r>
      <w:r w:rsidR="00EB1E56" w:rsidRPr="00770EF8">
        <w:rPr>
          <w:rFonts w:ascii="Myriad Pro" w:eastAsia="Myriad Pro" w:hAnsi="Myriad Pro" w:cs="Myriad Pro"/>
          <w:color w:val="000000" w:themeColor="text1"/>
          <w:sz w:val="24"/>
          <w:szCs w:val="24"/>
        </w:rPr>
        <w:t xml:space="preserve"> with social care (CP/CIN/CLA)</w:t>
      </w:r>
    </w:p>
    <w:p w14:paraId="3B6F218A" w14:textId="77777777" w:rsidR="0020592D" w:rsidRPr="00770EF8" w:rsidRDefault="0020592D" w:rsidP="00A312DA">
      <w:pPr>
        <w:spacing w:line="240" w:lineRule="auto"/>
        <w:jc w:val="both"/>
        <w:rPr>
          <w:rFonts w:ascii="Myriad Pro" w:eastAsia="Myriad Pro" w:hAnsi="Myriad Pro" w:cs="Myriad Pro"/>
          <w:color w:val="000000" w:themeColor="text1"/>
          <w:sz w:val="24"/>
          <w:szCs w:val="24"/>
        </w:rPr>
      </w:pPr>
      <w:r w:rsidRPr="00770EF8">
        <w:rPr>
          <w:rFonts w:ascii="Myriad Pro" w:eastAsia="Myriad Pro" w:hAnsi="Myriad Pro" w:cs="Myriad Pro"/>
          <w:color w:val="000000" w:themeColor="text1"/>
          <w:sz w:val="24"/>
          <w:szCs w:val="24"/>
        </w:rPr>
        <w:t>• Maintaining accurate and secure child protection records</w:t>
      </w:r>
    </w:p>
    <w:p w14:paraId="31668A11" w14:textId="77777777" w:rsidR="0020592D" w:rsidRPr="00770EF8" w:rsidRDefault="0020592D" w:rsidP="00A312DA">
      <w:pPr>
        <w:spacing w:line="240" w:lineRule="auto"/>
        <w:jc w:val="both"/>
        <w:rPr>
          <w:rFonts w:ascii="Myriad Pro" w:eastAsia="Myriad Pro" w:hAnsi="Myriad Pro" w:cs="Myriad Pro"/>
          <w:color w:val="000000" w:themeColor="text1"/>
          <w:sz w:val="24"/>
          <w:szCs w:val="24"/>
        </w:rPr>
      </w:pPr>
      <w:r w:rsidRPr="00770EF8">
        <w:rPr>
          <w:rFonts w:ascii="Myriad Pro" w:eastAsia="Myriad Pro" w:hAnsi="Myriad Pro" w:cs="Myriad Pro"/>
          <w:color w:val="000000" w:themeColor="text1"/>
          <w:sz w:val="24"/>
          <w:szCs w:val="24"/>
        </w:rPr>
        <w:t>• Help promote educational outcomes by sharing information about the welfare, safeguarding and child protection issues.</w:t>
      </w:r>
    </w:p>
    <w:p w14:paraId="45CB8D56" w14:textId="77777777" w:rsidR="0020592D" w:rsidRPr="00770EF8" w:rsidRDefault="0020592D" w:rsidP="00A312DA">
      <w:pPr>
        <w:spacing w:line="240" w:lineRule="auto"/>
        <w:jc w:val="both"/>
        <w:rPr>
          <w:rFonts w:ascii="Myriad Pro" w:eastAsia="Myriad Pro" w:hAnsi="Myriad Pro" w:cs="Myriad Pro"/>
          <w:color w:val="000000" w:themeColor="text1"/>
          <w:sz w:val="24"/>
          <w:szCs w:val="24"/>
        </w:rPr>
      </w:pPr>
      <w:r w:rsidRPr="00770EF8">
        <w:rPr>
          <w:rFonts w:ascii="Myriad Pro" w:eastAsia="Myriad Pro" w:hAnsi="Myriad Pro" w:cs="Myriad Pro"/>
          <w:color w:val="000000" w:themeColor="text1"/>
          <w:sz w:val="24"/>
          <w:szCs w:val="24"/>
        </w:rPr>
        <w:t>• DSLs should work closely with senior mental health leads.</w:t>
      </w:r>
    </w:p>
    <w:p w14:paraId="2CF9E9F2" w14:textId="33AC0B64" w:rsidR="0020592D" w:rsidRPr="00770EF8" w:rsidRDefault="0020592D" w:rsidP="00A312DA">
      <w:pPr>
        <w:spacing w:line="240" w:lineRule="auto"/>
        <w:jc w:val="both"/>
        <w:rPr>
          <w:rFonts w:ascii="Myriad Pro" w:eastAsia="Myriad Pro" w:hAnsi="Myriad Pro" w:cs="Myriad Pro"/>
          <w:color w:val="000000" w:themeColor="text1"/>
          <w:sz w:val="24"/>
          <w:szCs w:val="24"/>
        </w:rPr>
      </w:pPr>
      <w:r w:rsidRPr="00770EF8">
        <w:rPr>
          <w:rFonts w:ascii="Myriad Pro" w:eastAsia="Myriad Pro" w:hAnsi="Myriad Pro" w:cs="Myriad Pro"/>
          <w:color w:val="000000" w:themeColor="text1"/>
          <w:sz w:val="24"/>
          <w:szCs w:val="24"/>
        </w:rPr>
        <w:t>•</w:t>
      </w:r>
      <w:r w:rsidR="00802F5E" w:rsidRPr="00770EF8">
        <w:rPr>
          <w:rFonts w:ascii="Myriad Pro" w:eastAsia="Myriad Pro" w:hAnsi="Myriad Pro" w:cs="Myriad Pro"/>
          <w:color w:val="000000" w:themeColor="text1"/>
          <w:sz w:val="24"/>
          <w:szCs w:val="24"/>
        </w:rPr>
        <w:t xml:space="preserve"> </w:t>
      </w:r>
      <w:r w:rsidRPr="00770EF8">
        <w:rPr>
          <w:rFonts w:ascii="Myriad Pro" w:eastAsia="Myriad Pro" w:hAnsi="Myriad Pro" w:cs="Myriad Pro"/>
          <w:color w:val="000000" w:themeColor="text1"/>
          <w:sz w:val="24"/>
          <w:szCs w:val="24"/>
        </w:rPr>
        <w:t>DSLs should help promote educational outcomes by working closely with teachers about children’s welfare, safeguarding and child protection concerns.</w:t>
      </w:r>
    </w:p>
    <w:p w14:paraId="0A90AA41" w14:textId="0A7FEF10" w:rsidR="0020592D" w:rsidRPr="00770EF8" w:rsidRDefault="0020592D" w:rsidP="00A312DA">
      <w:pPr>
        <w:spacing w:line="240" w:lineRule="auto"/>
        <w:jc w:val="both"/>
        <w:rPr>
          <w:rFonts w:ascii="Myriad Pro" w:eastAsia="Myriad Pro" w:hAnsi="Myriad Pro" w:cs="Myriad Pro"/>
          <w:color w:val="000000" w:themeColor="text1"/>
          <w:sz w:val="24"/>
          <w:szCs w:val="24"/>
        </w:rPr>
      </w:pPr>
      <w:r w:rsidRPr="00770EF8">
        <w:rPr>
          <w:rFonts w:ascii="Myriad Pro" w:eastAsia="Myriad Pro" w:hAnsi="Myriad Pro" w:cs="Myriad Pro"/>
          <w:color w:val="000000" w:themeColor="text1"/>
          <w:sz w:val="24"/>
          <w:szCs w:val="24"/>
        </w:rPr>
        <w:t xml:space="preserve">• </w:t>
      </w:r>
      <w:r w:rsidR="00154E6E" w:rsidRPr="00770EF8">
        <w:rPr>
          <w:rFonts w:ascii="Myriad Pro" w:eastAsia="Myriad Pro" w:hAnsi="Myriad Pro" w:cs="Myriad Pro"/>
          <w:color w:val="000000" w:themeColor="text1"/>
          <w:sz w:val="24"/>
          <w:szCs w:val="24"/>
        </w:rPr>
        <w:t>Ensuring s</w:t>
      </w:r>
      <w:r w:rsidRPr="00770EF8">
        <w:rPr>
          <w:rFonts w:ascii="Myriad Pro" w:eastAsia="Myriad Pro" w:hAnsi="Myriad Pro" w:cs="Myriad Pro"/>
          <w:color w:val="000000" w:themeColor="text1"/>
          <w:sz w:val="24"/>
          <w:szCs w:val="24"/>
        </w:rPr>
        <w:t xml:space="preserve">afeguarding and child protection information </w:t>
      </w:r>
      <w:r w:rsidR="00154E6E" w:rsidRPr="00770EF8">
        <w:rPr>
          <w:rFonts w:ascii="Myriad Pro" w:eastAsia="Myriad Pro" w:hAnsi="Myriad Pro" w:cs="Myriad Pro"/>
          <w:color w:val="000000" w:themeColor="text1"/>
          <w:sz w:val="24"/>
          <w:szCs w:val="24"/>
        </w:rPr>
        <w:t>is</w:t>
      </w:r>
      <w:r w:rsidRPr="00770EF8">
        <w:rPr>
          <w:rFonts w:ascii="Myriad Pro" w:eastAsia="Myriad Pro" w:hAnsi="Myriad Pro" w:cs="Myriad Pro"/>
          <w:color w:val="000000" w:themeColor="text1"/>
          <w:sz w:val="24"/>
          <w:szCs w:val="24"/>
        </w:rPr>
        <w:t xml:space="preserve"> dealt with in a confidential manner.</w:t>
      </w:r>
    </w:p>
    <w:p w14:paraId="73EE054D" w14:textId="16C7F99B" w:rsidR="00597093" w:rsidRPr="00597093" w:rsidRDefault="0020592D" w:rsidP="00597093">
      <w:pPr>
        <w:spacing w:line="240" w:lineRule="auto"/>
        <w:jc w:val="both"/>
        <w:rPr>
          <w:rFonts w:ascii="Myriad Pro" w:eastAsia="Myriad Pro" w:hAnsi="Myriad Pro" w:cs="Myriad Pro"/>
          <w:color w:val="000000" w:themeColor="text1"/>
          <w:sz w:val="24"/>
          <w:szCs w:val="24"/>
        </w:rPr>
      </w:pPr>
      <w:bookmarkStart w:id="40" w:name="_Hlk145062726"/>
      <w:r w:rsidRPr="00770EF8">
        <w:rPr>
          <w:rFonts w:ascii="Myriad Pro" w:eastAsia="Myriad Pro" w:hAnsi="Myriad Pro" w:cs="Myriad Pro"/>
          <w:color w:val="000000" w:themeColor="text1"/>
          <w:sz w:val="24"/>
          <w:szCs w:val="24"/>
        </w:rPr>
        <w:t xml:space="preserve">• </w:t>
      </w:r>
      <w:bookmarkEnd w:id="40"/>
      <w:r w:rsidRPr="00770EF8">
        <w:rPr>
          <w:rFonts w:ascii="Myriad Pro" w:eastAsia="Myriad Pro" w:hAnsi="Myriad Pro" w:cs="Myriad Pro"/>
          <w:color w:val="000000" w:themeColor="text1"/>
          <w:sz w:val="24"/>
          <w:szCs w:val="24"/>
        </w:rPr>
        <w:t>The DSL will ensure that the school is clear on parental responsibility for children on roll, and report all identified private fostering arrangements to the local authority.</w:t>
      </w:r>
    </w:p>
    <w:p w14:paraId="137641B0" w14:textId="6735D60F" w:rsidR="00597093" w:rsidRDefault="00597093" w:rsidP="00A312DA">
      <w:pPr>
        <w:spacing w:line="240" w:lineRule="auto"/>
        <w:jc w:val="both"/>
        <w:rPr>
          <w:rFonts w:ascii="Myriad Pro" w:eastAsia="Myriad Pro" w:hAnsi="Myriad Pro" w:cs="Myriad Pro"/>
          <w:color w:val="000000" w:themeColor="text1"/>
          <w:sz w:val="24"/>
          <w:szCs w:val="24"/>
        </w:rPr>
      </w:pPr>
      <w:r w:rsidRPr="00926394">
        <w:rPr>
          <w:rFonts w:ascii="Myriad Pro" w:eastAsia="Myriad Pro" w:hAnsi="Myriad Pro" w:cs="Myriad Pro"/>
          <w:color w:val="000000" w:themeColor="text1"/>
          <w:sz w:val="24"/>
          <w:szCs w:val="24"/>
        </w:rPr>
        <w:t>• The DSL will take lead responsibility for online safety and filtering and monitoring</w:t>
      </w:r>
      <w:r>
        <w:rPr>
          <w:rFonts w:ascii="Myriad Pro" w:eastAsia="Myriad Pro" w:hAnsi="Myriad Pro" w:cs="Myriad Pro"/>
          <w:color w:val="000000" w:themeColor="text1"/>
          <w:sz w:val="24"/>
          <w:szCs w:val="24"/>
        </w:rPr>
        <w:t xml:space="preserve"> </w:t>
      </w:r>
    </w:p>
    <w:p w14:paraId="5C18CB9B" w14:textId="77777777" w:rsidR="00597093" w:rsidRPr="00770EF8" w:rsidRDefault="00597093" w:rsidP="00A312DA">
      <w:pPr>
        <w:spacing w:line="240" w:lineRule="auto"/>
        <w:jc w:val="both"/>
        <w:rPr>
          <w:rFonts w:ascii="Myriad Pro" w:eastAsia="Myriad Pro" w:hAnsi="Myriad Pro" w:cs="Myriad Pro"/>
          <w:color w:val="000000" w:themeColor="text1"/>
          <w:sz w:val="24"/>
          <w:szCs w:val="24"/>
        </w:rPr>
      </w:pPr>
    </w:p>
    <w:p w14:paraId="1613F3B4" w14:textId="668CDF47" w:rsidR="00154E6E" w:rsidRPr="00770EF8" w:rsidRDefault="00154E6E" w:rsidP="00A312DA">
      <w:pPr>
        <w:jc w:val="both"/>
        <w:rPr>
          <w:rFonts w:ascii="Myriad Pro" w:hAnsi="Myriad Pro"/>
          <w:b/>
          <w:bCs/>
          <w:color w:val="000000" w:themeColor="text1"/>
          <w:sz w:val="24"/>
          <w:szCs w:val="24"/>
        </w:rPr>
      </w:pPr>
      <w:r w:rsidRPr="00770EF8">
        <w:rPr>
          <w:rFonts w:ascii="Myriad Pro" w:hAnsi="Myriad Pro"/>
          <w:b/>
          <w:bCs/>
          <w:color w:val="000000" w:themeColor="text1"/>
          <w:sz w:val="24"/>
          <w:szCs w:val="24"/>
        </w:rPr>
        <w:t>The broad areas of responsibility for the designated safeguarding lead are:</w:t>
      </w:r>
    </w:p>
    <w:p w14:paraId="36815B35" w14:textId="221A9FD7" w:rsidR="0020592D" w:rsidRPr="00770EF8" w:rsidRDefault="0020592D" w:rsidP="00A312DA">
      <w:pPr>
        <w:jc w:val="both"/>
        <w:rPr>
          <w:rStyle w:val="Hyperlink"/>
          <w:rFonts w:ascii="Myriad Pro" w:eastAsia="Myriad Pro" w:hAnsi="Myriad Pro" w:cs="Myriad Pro"/>
          <w:color w:val="000000" w:themeColor="text1"/>
          <w:sz w:val="24"/>
          <w:szCs w:val="24"/>
        </w:rPr>
      </w:pPr>
      <w:r w:rsidRPr="00770EF8">
        <w:rPr>
          <w:rFonts w:ascii="Myriad Pro" w:hAnsi="Myriad Pro"/>
          <w:color w:val="000000" w:themeColor="text1"/>
          <w:sz w:val="24"/>
          <w:szCs w:val="24"/>
        </w:rPr>
        <w:t xml:space="preserve">The full outline of the role can be found in:  </w:t>
      </w:r>
      <w:r w:rsidR="00B962A0" w:rsidRPr="00770EF8">
        <w:rPr>
          <w:rFonts w:ascii="Myriad Pro" w:hAnsi="Myriad Pro"/>
          <w:color w:val="000000" w:themeColor="text1"/>
          <w:sz w:val="24"/>
          <w:szCs w:val="24"/>
          <w:highlight w:val="cyan"/>
        </w:rPr>
        <w:fldChar w:fldCharType="begin"/>
      </w:r>
      <w:r w:rsidR="002B2561">
        <w:rPr>
          <w:rFonts w:ascii="Myriad Pro" w:hAnsi="Myriad Pro"/>
          <w:color w:val="000000" w:themeColor="text1"/>
          <w:sz w:val="24"/>
          <w:szCs w:val="24"/>
          <w:highlight w:val="cyan"/>
        </w:rPr>
        <w:instrText>HYPERLINK "https://www.gov.uk/government/publications/keeping-children-safe-in-education--2"</w:instrText>
      </w:r>
      <w:r w:rsidR="00B962A0" w:rsidRPr="00770EF8">
        <w:rPr>
          <w:rFonts w:ascii="Myriad Pro" w:hAnsi="Myriad Pro"/>
          <w:color w:val="000000" w:themeColor="text1"/>
          <w:sz w:val="24"/>
          <w:szCs w:val="24"/>
          <w:highlight w:val="cyan"/>
        </w:rPr>
      </w:r>
      <w:r w:rsidR="00B962A0" w:rsidRPr="00770EF8">
        <w:rPr>
          <w:rFonts w:ascii="Myriad Pro" w:hAnsi="Myriad Pro"/>
          <w:color w:val="000000" w:themeColor="text1"/>
          <w:sz w:val="24"/>
          <w:szCs w:val="24"/>
          <w:highlight w:val="cyan"/>
        </w:rPr>
        <w:fldChar w:fldCharType="separate"/>
      </w:r>
      <w:r w:rsidRPr="00926394">
        <w:rPr>
          <w:rStyle w:val="Hyperlink"/>
          <w:rFonts w:ascii="Myriad Pro" w:hAnsi="Myriad Pro"/>
          <w:color w:val="000000" w:themeColor="text1"/>
          <w:sz w:val="24"/>
          <w:szCs w:val="24"/>
        </w:rPr>
        <w:t>Keeping Children Safe in Education (DfE September 202</w:t>
      </w:r>
      <w:r w:rsidR="00A715E4" w:rsidRPr="00926394">
        <w:rPr>
          <w:rStyle w:val="Hyperlink"/>
          <w:rFonts w:ascii="Myriad Pro" w:hAnsi="Myriad Pro"/>
          <w:color w:val="000000" w:themeColor="text1"/>
          <w:sz w:val="24"/>
          <w:szCs w:val="24"/>
        </w:rPr>
        <w:t>3</w:t>
      </w:r>
      <w:r w:rsidRPr="00926394">
        <w:rPr>
          <w:rStyle w:val="Hyperlink"/>
          <w:rFonts w:ascii="Myriad Pro" w:hAnsi="Myriad Pro"/>
          <w:color w:val="000000" w:themeColor="text1"/>
          <w:sz w:val="24"/>
          <w:szCs w:val="24"/>
        </w:rPr>
        <w:t>)</w:t>
      </w:r>
    </w:p>
    <w:p w14:paraId="443CB622" w14:textId="51BF136F" w:rsidR="0020592D" w:rsidRPr="00770EF8" w:rsidRDefault="00B962A0" w:rsidP="00A312DA">
      <w:pPr>
        <w:tabs>
          <w:tab w:val="left" w:pos="6735"/>
        </w:tabs>
        <w:spacing w:after="120" w:line="240" w:lineRule="auto"/>
        <w:jc w:val="both"/>
        <w:rPr>
          <w:rFonts w:ascii="Myriad Pro" w:hAnsi="Myriad Pro"/>
          <w:b/>
          <w:color w:val="000000" w:themeColor="text1"/>
          <w:sz w:val="24"/>
          <w:szCs w:val="24"/>
        </w:rPr>
      </w:pPr>
      <w:r w:rsidRPr="00770EF8">
        <w:rPr>
          <w:rFonts w:ascii="Myriad Pro" w:hAnsi="Myriad Pro"/>
          <w:color w:val="000000" w:themeColor="text1"/>
          <w:sz w:val="24"/>
          <w:szCs w:val="24"/>
          <w:highlight w:val="cyan"/>
        </w:rPr>
        <w:fldChar w:fldCharType="end"/>
      </w:r>
      <w:r w:rsidR="0020592D" w:rsidRPr="00770EF8">
        <w:rPr>
          <w:rFonts w:ascii="Myriad Pro" w:hAnsi="Myriad Pro"/>
          <w:b/>
          <w:color w:val="000000" w:themeColor="text1"/>
          <w:sz w:val="24"/>
          <w:szCs w:val="24"/>
        </w:rPr>
        <w:t>Manage Referrals</w:t>
      </w:r>
    </w:p>
    <w:p w14:paraId="68240480" w14:textId="77777777" w:rsidR="0020592D" w:rsidRPr="00770EF8" w:rsidRDefault="0020592D" w:rsidP="00A312DA">
      <w:pPr>
        <w:tabs>
          <w:tab w:val="left" w:pos="6735"/>
        </w:tabs>
        <w:spacing w:after="120" w:line="240" w:lineRule="auto"/>
        <w:jc w:val="both"/>
        <w:rPr>
          <w:rFonts w:ascii="Myriad Pro" w:hAnsi="Myriad Pro"/>
          <w:color w:val="000000" w:themeColor="text1"/>
          <w:sz w:val="24"/>
          <w:szCs w:val="24"/>
        </w:rPr>
      </w:pPr>
      <w:r w:rsidRPr="00770EF8">
        <w:rPr>
          <w:rFonts w:ascii="Myriad Pro" w:hAnsi="Myriad Pro"/>
          <w:color w:val="000000" w:themeColor="text1"/>
          <w:sz w:val="24"/>
          <w:szCs w:val="24"/>
        </w:rPr>
        <w:t>The designated safeguarding lead is expected to refer all cases of suspected abuse to children’s social care and to:</w:t>
      </w:r>
    </w:p>
    <w:p w14:paraId="48CD8DA6" w14:textId="1A9960DF" w:rsidR="0020592D" w:rsidRPr="008F4A86" w:rsidRDefault="0020592D" w:rsidP="00A312DA">
      <w:pPr>
        <w:pStyle w:val="ListParagraph"/>
        <w:numPr>
          <w:ilvl w:val="0"/>
          <w:numId w:val="1"/>
        </w:numPr>
        <w:spacing w:after="0" w:line="240" w:lineRule="auto"/>
        <w:jc w:val="both"/>
        <w:rPr>
          <w:rStyle w:val="Hyperlink"/>
          <w:rFonts w:ascii="Myriad Pro" w:eastAsiaTheme="minorEastAsia" w:hAnsi="Myriad Pro"/>
          <w:sz w:val="24"/>
          <w:szCs w:val="24"/>
        </w:rPr>
      </w:pPr>
      <w:r w:rsidRPr="00770EF8">
        <w:rPr>
          <w:rFonts w:ascii="Myriad Pro" w:hAnsi="Myriad Pro"/>
          <w:color w:val="000000" w:themeColor="text1"/>
          <w:sz w:val="24"/>
          <w:szCs w:val="24"/>
        </w:rPr>
        <w:t xml:space="preserve">the police (where a crime may have been committed); Guidance on when to call the police may be found here.  </w:t>
      </w:r>
      <w:r w:rsidR="008F4A86">
        <w:rPr>
          <w:rFonts w:ascii="Myriad Pro" w:hAnsi="Myriad Pro"/>
          <w:sz w:val="24"/>
          <w:szCs w:val="24"/>
        </w:rPr>
        <w:fldChar w:fldCharType="begin"/>
      </w:r>
      <w:r w:rsidR="008F4A86">
        <w:rPr>
          <w:rFonts w:ascii="Myriad Pro" w:hAnsi="Myriad Pro"/>
          <w:sz w:val="24"/>
          <w:szCs w:val="24"/>
        </w:rPr>
        <w:instrText>HYPERLINK "https://npcc.police.uk/documents/Children%20and%20Young%20people/When%20to%20call%20the%20police%20guidance%20for%20schools%20and%20colleges.pdf"</w:instrText>
      </w:r>
      <w:r w:rsidR="008F4A86">
        <w:rPr>
          <w:rFonts w:ascii="Myriad Pro" w:hAnsi="Myriad Pro"/>
          <w:sz w:val="24"/>
          <w:szCs w:val="24"/>
        </w:rPr>
      </w:r>
      <w:r w:rsidR="008F4A86">
        <w:rPr>
          <w:rFonts w:ascii="Myriad Pro" w:hAnsi="Myriad Pro"/>
          <w:sz w:val="24"/>
          <w:szCs w:val="24"/>
        </w:rPr>
        <w:fldChar w:fldCharType="separate"/>
      </w:r>
      <w:r w:rsidRPr="008F4A86">
        <w:rPr>
          <w:rStyle w:val="Hyperlink"/>
          <w:rFonts w:ascii="Myriad Pro" w:hAnsi="Myriad Pro"/>
          <w:sz w:val="24"/>
          <w:szCs w:val="24"/>
        </w:rPr>
        <w:t>When to call the police</w:t>
      </w:r>
    </w:p>
    <w:p w14:paraId="10BFE968" w14:textId="633F4D63" w:rsidR="0020592D" w:rsidRPr="00770EF8" w:rsidRDefault="008F4A86" w:rsidP="00A312DA">
      <w:pPr>
        <w:pStyle w:val="ListParagraph"/>
        <w:numPr>
          <w:ilvl w:val="0"/>
          <w:numId w:val="1"/>
        </w:numPr>
        <w:tabs>
          <w:tab w:val="left" w:pos="6735"/>
        </w:tabs>
        <w:spacing w:after="0" w:line="240" w:lineRule="auto"/>
        <w:jc w:val="both"/>
        <w:rPr>
          <w:rFonts w:ascii="Myriad Pro" w:hAnsi="Myriad Pro"/>
          <w:color w:val="000000" w:themeColor="text1"/>
          <w:sz w:val="24"/>
          <w:szCs w:val="24"/>
        </w:rPr>
      </w:pPr>
      <w:r>
        <w:rPr>
          <w:rFonts w:ascii="Myriad Pro" w:hAnsi="Myriad Pro"/>
          <w:sz w:val="24"/>
          <w:szCs w:val="24"/>
        </w:rPr>
        <w:fldChar w:fldCharType="end"/>
      </w:r>
      <w:r w:rsidR="0020592D" w:rsidRPr="00770EF8">
        <w:rPr>
          <w:rFonts w:ascii="Myriad Pro" w:hAnsi="Myriad Pro"/>
          <w:color w:val="000000" w:themeColor="text1"/>
          <w:sz w:val="24"/>
          <w:szCs w:val="24"/>
        </w:rPr>
        <w:t xml:space="preserve">the Channel programme where there is a radicalisation </w:t>
      </w:r>
      <w:hyperlink r:id="rId51">
        <w:r w:rsidR="0020592D" w:rsidRPr="00770EF8">
          <w:rPr>
            <w:rStyle w:val="Hyperlink"/>
            <w:rFonts w:ascii="Myriad Pro" w:hAnsi="Myriad Pro"/>
            <w:color w:val="000000" w:themeColor="text1"/>
            <w:sz w:val="24"/>
            <w:szCs w:val="24"/>
          </w:rPr>
          <w:t>concern</w:t>
        </w:r>
      </w:hyperlink>
      <w:r w:rsidR="0020592D" w:rsidRPr="00770EF8">
        <w:rPr>
          <w:rFonts w:ascii="Myriad Pro" w:hAnsi="Myriad Pro"/>
          <w:color w:val="000000" w:themeColor="text1"/>
          <w:sz w:val="24"/>
          <w:szCs w:val="24"/>
        </w:rPr>
        <w:t xml:space="preserve">. </w:t>
      </w:r>
    </w:p>
    <w:p w14:paraId="2D69F4ED" w14:textId="77777777" w:rsidR="0020592D" w:rsidRPr="00770EF8" w:rsidRDefault="0020592D" w:rsidP="00A312DA">
      <w:pPr>
        <w:pStyle w:val="ListParagraph"/>
        <w:numPr>
          <w:ilvl w:val="0"/>
          <w:numId w:val="1"/>
        </w:numPr>
        <w:tabs>
          <w:tab w:val="left" w:pos="6735"/>
        </w:tabs>
        <w:spacing w:after="120" w:line="240" w:lineRule="auto"/>
        <w:ind w:left="714" w:hanging="357"/>
        <w:jc w:val="both"/>
        <w:rPr>
          <w:rFonts w:ascii="Myriad Pro" w:hAnsi="Myriad Pro"/>
          <w:color w:val="000000" w:themeColor="text1"/>
          <w:sz w:val="24"/>
          <w:szCs w:val="24"/>
        </w:rPr>
      </w:pPr>
      <w:r w:rsidRPr="00770EF8">
        <w:rPr>
          <w:rFonts w:ascii="Myriad Pro" w:hAnsi="Myriad Pro"/>
          <w:color w:val="000000" w:themeColor="text1"/>
          <w:sz w:val="24"/>
          <w:szCs w:val="24"/>
        </w:rPr>
        <w:t>the Disclosure and Barring Service where a person is dismissed or left due to risk/harm to a child.</w:t>
      </w:r>
    </w:p>
    <w:p w14:paraId="54E60023" w14:textId="77777777" w:rsidR="0020592D" w:rsidRPr="00770EF8" w:rsidRDefault="0020592D" w:rsidP="00A312DA">
      <w:pPr>
        <w:pStyle w:val="ListParagraph"/>
        <w:numPr>
          <w:ilvl w:val="0"/>
          <w:numId w:val="1"/>
        </w:numPr>
        <w:spacing w:after="120" w:line="240" w:lineRule="auto"/>
        <w:ind w:left="714" w:hanging="357"/>
        <w:jc w:val="both"/>
        <w:rPr>
          <w:rFonts w:ascii="Myriad Pro" w:hAnsi="Myriad Pro"/>
          <w:color w:val="000000" w:themeColor="text1"/>
          <w:sz w:val="24"/>
          <w:szCs w:val="24"/>
        </w:rPr>
      </w:pPr>
      <w:r w:rsidRPr="00770EF8">
        <w:rPr>
          <w:rFonts w:ascii="Myriad Pro" w:hAnsi="Myriad Pro"/>
          <w:color w:val="000000" w:themeColor="text1"/>
          <w:sz w:val="24"/>
          <w:szCs w:val="24"/>
        </w:rPr>
        <w:t xml:space="preserve">The DSL must also understand the mandatory reporting duty for </w:t>
      </w:r>
      <w:hyperlink r:id="rId52">
        <w:r w:rsidRPr="00770EF8">
          <w:rPr>
            <w:rStyle w:val="Hyperlink"/>
            <w:rFonts w:ascii="Myriad Pro" w:hAnsi="Myriad Pro"/>
            <w:color w:val="000000" w:themeColor="text1"/>
            <w:sz w:val="24"/>
            <w:szCs w:val="24"/>
          </w:rPr>
          <w:t>FGM</w:t>
        </w:r>
      </w:hyperlink>
      <w:r w:rsidRPr="00770EF8">
        <w:rPr>
          <w:rFonts w:ascii="Myriad Pro" w:hAnsi="Myriad Pro"/>
          <w:color w:val="000000" w:themeColor="text1"/>
          <w:sz w:val="24"/>
          <w:szCs w:val="24"/>
        </w:rPr>
        <w:t>.</w:t>
      </w:r>
    </w:p>
    <w:p w14:paraId="16A028F7" w14:textId="77777777" w:rsidR="0020592D" w:rsidRPr="00770EF8" w:rsidRDefault="0020592D" w:rsidP="00A312DA">
      <w:pPr>
        <w:spacing w:after="120" w:line="240" w:lineRule="auto"/>
        <w:jc w:val="both"/>
        <w:rPr>
          <w:rFonts w:ascii="Myriad Pro" w:hAnsi="Myriad Pro"/>
          <w:b/>
          <w:bCs/>
          <w:color w:val="000000" w:themeColor="text1"/>
          <w:sz w:val="24"/>
          <w:szCs w:val="24"/>
        </w:rPr>
      </w:pPr>
      <w:r w:rsidRPr="00770EF8">
        <w:rPr>
          <w:rFonts w:ascii="Myriad Pro" w:hAnsi="Myriad Pro"/>
          <w:b/>
          <w:bCs/>
          <w:color w:val="000000" w:themeColor="text1"/>
          <w:sz w:val="24"/>
          <w:szCs w:val="24"/>
        </w:rPr>
        <w:t>Promoting educational outcomes for children with Social Workers</w:t>
      </w:r>
    </w:p>
    <w:p w14:paraId="507FE0F4" w14:textId="77777777" w:rsidR="00D5286E" w:rsidRPr="00770EF8" w:rsidRDefault="0020592D" w:rsidP="00D5286E">
      <w:pPr>
        <w:pStyle w:val="ListParagraph"/>
        <w:numPr>
          <w:ilvl w:val="0"/>
          <w:numId w:val="15"/>
        </w:numPr>
        <w:spacing w:after="120" w:line="240" w:lineRule="auto"/>
        <w:jc w:val="both"/>
        <w:rPr>
          <w:rFonts w:ascii="Myriad Pro" w:eastAsiaTheme="minorEastAsia" w:hAnsi="Myriad Pro"/>
          <w:color w:val="000000" w:themeColor="text1"/>
          <w:sz w:val="24"/>
          <w:szCs w:val="24"/>
        </w:rPr>
      </w:pPr>
      <w:r w:rsidRPr="00770EF8">
        <w:rPr>
          <w:rFonts w:ascii="Myriad Pro" w:hAnsi="Myriad Pro"/>
          <w:color w:val="000000" w:themeColor="text1"/>
          <w:sz w:val="24"/>
          <w:szCs w:val="24"/>
        </w:rPr>
        <w:t>Share information about welfare, safeguarding and child protection issues with teachers and leaders</w:t>
      </w:r>
    </w:p>
    <w:p w14:paraId="39D7406C" w14:textId="7B42E609" w:rsidR="0020592D" w:rsidRPr="00770EF8" w:rsidRDefault="0020592D" w:rsidP="00D5286E">
      <w:pPr>
        <w:pStyle w:val="ListParagraph"/>
        <w:numPr>
          <w:ilvl w:val="0"/>
          <w:numId w:val="15"/>
        </w:numPr>
        <w:spacing w:after="120" w:line="240" w:lineRule="auto"/>
        <w:jc w:val="both"/>
        <w:rPr>
          <w:rStyle w:val="Hyperlink"/>
          <w:rFonts w:ascii="Myriad Pro" w:eastAsiaTheme="minorEastAsia" w:hAnsi="Myriad Pro"/>
          <w:color w:val="auto"/>
          <w:sz w:val="24"/>
          <w:szCs w:val="24"/>
          <w:u w:val="none"/>
        </w:rPr>
      </w:pPr>
      <w:r w:rsidRPr="00770EF8">
        <w:rPr>
          <w:rFonts w:ascii="Myriad Pro" w:hAnsi="Myriad Pro"/>
          <w:color w:val="000000" w:themeColor="text1"/>
          <w:sz w:val="24"/>
          <w:szCs w:val="24"/>
        </w:rPr>
        <w:t xml:space="preserve">Have focus on children with social workers to ensure that these students are able to achieve the best academic outcomes and support staff to identify the challenges these children may face, helpful information can be found in </w:t>
      </w:r>
      <w:hyperlink r:id="rId53" w:history="1">
        <w:r w:rsidR="00D5286E" w:rsidRPr="00770EF8">
          <w:rPr>
            <w:rStyle w:val="Hyperlink"/>
            <w:rFonts w:ascii="Myriad Pro" w:hAnsi="Myriad Pro"/>
            <w:color w:val="auto"/>
            <w:sz w:val="24"/>
            <w:szCs w:val="24"/>
          </w:rPr>
          <w:t>Promoting the education of children with a social worker</w:t>
        </w:r>
      </w:hyperlink>
      <w:r w:rsidR="00D5286E" w:rsidRPr="00770EF8">
        <w:rPr>
          <w:rFonts w:ascii="Myriad Pro" w:hAnsi="Myriad Pro"/>
          <w:sz w:val="24"/>
          <w:szCs w:val="24"/>
        </w:rPr>
        <w:t xml:space="preserve"> </w:t>
      </w:r>
    </w:p>
    <w:p w14:paraId="11CF42C8" w14:textId="77777777" w:rsidR="0020592D" w:rsidRPr="00770EF8" w:rsidRDefault="0020592D" w:rsidP="00A312DA">
      <w:pPr>
        <w:pStyle w:val="ListParagraph"/>
        <w:numPr>
          <w:ilvl w:val="0"/>
          <w:numId w:val="15"/>
        </w:numPr>
        <w:tabs>
          <w:tab w:val="left" w:pos="6735"/>
        </w:tabs>
        <w:spacing w:after="120" w:line="240" w:lineRule="auto"/>
        <w:jc w:val="both"/>
        <w:rPr>
          <w:rStyle w:val="Hyperlink"/>
          <w:rFonts w:ascii="Myriad Pro" w:eastAsiaTheme="minorEastAsia" w:hAnsi="Myriad Pro"/>
          <w:color w:val="000000" w:themeColor="text1"/>
          <w:sz w:val="24"/>
          <w:szCs w:val="24"/>
          <w:u w:val="none"/>
        </w:rPr>
      </w:pPr>
      <w:r w:rsidRPr="00770EF8">
        <w:rPr>
          <w:rStyle w:val="Hyperlink"/>
          <w:rFonts w:ascii="Myriad Pro" w:eastAsiaTheme="minorEastAsia" w:hAnsi="Myriad Pro"/>
          <w:color w:val="000000" w:themeColor="text1"/>
          <w:sz w:val="24"/>
          <w:szCs w:val="24"/>
          <w:u w:val="none"/>
        </w:rPr>
        <w:t xml:space="preserve">Children with a social worker may face barriers to education because of complex circumstances </w:t>
      </w:r>
    </w:p>
    <w:p w14:paraId="5741BA70" w14:textId="77777777" w:rsidR="0020592D" w:rsidRPr="00770EF8" w:rsidRDefault="0020592D" w:rsidP="00A312DA">
      <w:pPr>
        <w:pStyle w:val="ListParagraph"/>
        <w:numPr>
          <w:ilvl w:val="0"/>
          <w:numId w:val="15"/>
        </w:numPr>
        <w:tabs>
          <w:tab w:val="left" w:pos="6735"/>
        </w:tabs>
        <w:spacing w:after="120" w:line="240" w:lineRule="auto"/>
        <w:jc w:val="both"/>
        <w:rPr>
          <w:rStyle w:val="Hyperlink"/>
          <w:rFonts w:ascii="Myriad Pro" w:eastAsiaTheme="minorEastAsia" w:hAnsi="Myriad Pro"/>
          <w:color w:val="000000" w:themeColor="text1"/>
          <w:sz w:val="24"/>
          <w:szCs w:val="24"/>
          <w:u w:val="none"/>
        </w:rPr>
      </w:pPr>
      <w:r w:rsidRPr="00770EF8">
        <w:rPr>
          <w:rStyle w:val="Hyperlink"/>
          <w:rFonts w:ascii="Myriad Pro" w:eastAsiaTheme="minorEastAsia" w:hAnsi="Myriad Pro"/>
          <w:color w:val="000000" w:themeColor="text1"/>
          <w:sz w:val="24"/>
          <w:szCs w:val="24"/>
          <w:u w:val="none"/>
        </w:rPr>
        <w:t xml:space="preserve">Effective support for children with a social worker needs education settings and local authorities to work together. All agencies can play a crucial role in establishing a culture where every child is able to make progress. </w:t>
      </w:r>
    </w:p>
    <w:p w14:paraId="0F9A34FB" w14:textId="77777777" w:rsidR="0020592D" w:rsidRPr="00770EF8" w:rsidRDefault="0020592D" w:rsidP="00A312DA">
      <w:pPr>
        <w:tabs>
          <w:tab w:val="left" w:pos="6735"/>
        </w:tabs>
        <w:spacing w:after="120" w:line="240" w:lineRule="auto"/>
        <w:jc w:val="both"/>
        <w:rPr>
          <w:rFonts w:ascii="Myriad Pro" w:hAnsi="Myriad Pro"/>
          <w:b/>
          <w:color w:val="000000" w:themeColor="text1"/>
          <w:sz w:val="24"/>
          <w:szCs w:val="24"/>
        </w:rPr>
      </w:pPr>
      <w:r w:rsidRPr="00770EF8">
        <w:rPr>
          <w:rFonts w:ascii="Myriad Pro" w:hAnsi="Myriad Pro"/>
          <w:b/>
          <w:color w:val="000000" w:themeColor="text1"/>
          <w:sz w:val="24"/>
          <w:szCs w:val="24"/>
        </w:rPr>
        <w:t>Multi-agency Working</w:t>
      </w:r>
    </w:p>
    <w:p w14:paraId="29EF2FF1" w14:textId="77777777" w:rsidR="0020592D" w:rsidRPr="00770EF8" w:rsidRDefault="0020592D" w:rsidP="00A312DA">
      <w:pPr>
        <w:tabs>
          <w:tab w:val="left" w:pos="6735"/>
        </w:tabs>
        <w:spacing w:after="120" w:line="240" w:lineRule="auto"/>
        <w:jc w:val="both"/>
        <w:rPr>
          <w:rFonts w:ascii="Myriad Pro" w:hAnsi="Myriad Pro"/>
          <w:color w:val="000000" w:themeColor="text1"/>
          <w:sz w:val="24"/>
          <w:szCs w:val="24"/>
        </w:rPr>
      </w:pPr>
      <w:r w:rsidRPr="00770EF8">
        <w:rPr>
          <w:rFonts w:ascii="Myriad Pro" w:hAnsi="Myriad Pro"/>
          <w:color w:val="000000" w:themeColor="text1"/>
          <w:sz w:val="24"/>
          <w:szCs w:val="24"/>
        </w:rPr>
        <w:t>The designated safeguarding lead is expected to:</w:t>
      </w:r>
    </w:p>
    <w:p w14:paraId="580EF136" w14:textId="77777777" w:rsidR="0020592D" w:rsidRPr="00770EF8" w:rsidRDefault="0020592D" w:rsidP="00A312DA">
      <w:pPr>
        <w:pStyle w:val="ListParagraph"/>
        <w:numPr>
          <w:ilvl w:val="0"/>
          <w:numId w:val="1"/>
        </w:numPr>
        <w:tabs>
          <w:tab w:val="left" w:pos="6735"/>
        </w:tabs>
        <w:spacing w:after="0" w:line="240" w:lineRule="auto"/>
        <w:jc w:val="both"/>
        <w:rPr>
          <w:rFonts w:ascii="Myriad Pro" w:hAnsi="Myriad Pro"/>
          <w:color w:val="000000" w:themeColor="text1"/>
          <w:sz w:val="24"/>
          <w:szCs w:val="24"/>
        </w:rPr>
      </w:pPr>
      <w:r w:rsidRPr="00770EF8">
        <w:rPr>
          <w:rFonts w:ascii="Myriad Pro" w:hAnsi="Myriad Pro"/>
          <w:color w:val="000000" w:themeColor="text1"/>
          <w:sz w:val="24"/>
          <w:szCs w:val="24"/>
        </w:rPr>
        <w:t>be prepared to supply information, as requested by the three safeguarding partners.</w:t>
      </w:r>
    </w:p>
    <w:p w14:paraId="50489B74" w14:textId="77777777" w:rsidR="0020592D" w:rsidRPr="00770EF8" w:rsidRDefault="0020592D" w:rsidP="00A312DA">
      <w:pPr>
        <w:pStyle w:val="ListParagraph"/>
        <w:numPr>
          <w:ilvl w:val="0"/>
          <w:numId w:val="1"/>
        </w:numPr>
        <w:tabs>
          <w:tab w:val="left" w:pos="6735"/>
        </w:tabs>
        <w:spacing w:after="0" w:line="240" w:lineRule="auto"/>
        <w:jc w:val="both"/>
        <w:rPr>
          <w:rFonts w:ascii="Myriad Pro" w:hAnsi="Myriad Pro"/>
          <w:color w:val="000000" w:themeColor="text1"/>
          <w:sz w:val="24"/>
          <w:szCs w:val="24"/>
        </w:rPr>
      </w:pPr>
      <w:r w:rsidRPr="00770EF8">
        <w:rPr>
          <w:rFonts w:ascii="Myriad Pro" w:hAnsi="Myriad Pro"/>
          <w:color w:val="000000" w:themeColor="text1"/>
          <w:sz w:val="24"/>
          <w:szCs w:val="24"/>
        </w:rPr>
        <w:t xml:space="preserve">work with social care, the police, health and other services to promote the welfare of children and protect them from harm.  This includes providing a coordinated offer of early help, when additional needs of children are identified and contributing to inter-agency plans to provide additional support to children subject to child protection plans.  </w:t>
      </w:r>
    </w:p>
    <w:p w14:paraId="0C808E21" w14:textId="77777777" w:rsidR="0020592D" w:rsidRPr="00770EF8" w:rsidRDefault="0020592D" w:rsidP="00A312DA">
      <w:pPr>
        <w:pStyle w:val="ListParagraph"/>
        <w:numPr>
          <w:ilvl w:val="0"/>
          <w:numId w:val="1"/>
        </w:numPr>
        <w:tabs>
          <w:tab w:val="left" w:pos="6735"/>
        </w:tabs>
        <w:spacing w:after="0" w:line="240" w:lineRule="auto"/>
        <w:jc w:val="both"/>
        <w:rPr>
          <w:rFonts w:ascii="Myriad Pro" w:hAnsi="Myriad Pro"/>
          <w:color w:val="000000" w:themeColor="text1"/>
          <w:sz w:val="24"/>
          <w:szCs w:val="24"/>
        </w:rPr>
      </w:pPr>
      <w:r w:rsidRPr="00770EF8">
        <w:rPr>
          <w:rFonts w:ascii="Myriad Pro" w:hAnsi="Myriad Pro"/>
          <w:color w:val="000000" w:themeColor="text1"/>
          <w:sz w:val="24"/>
          <w:szCs w:val="24"/>
        </w:rPr>
        <w:t>where necessary, and in liaison with the headteacher, use local escalation policies where the actions of other agencies have not been sufficiently timely.</w:t>
      </w:r>
    </w:p>
    <w:p w14:paraId="3AD94B6D" w14:textId="77777777" w:rsidR="0020592D" w:rsidRPr="00770EF8" w:rsidRDefault="0020592D" w:rsidP="00A312DA">
      <w:pPr>
        <w:pStyle w:val="ListParagraph"/>
        <w:numPr>
          <w:ilvl w:val="0"/>
          <w:numId w:val="1"/>
        </w:numPr>
        <w:tabs>
          <w:tab w:val="left" w:pos="6735"/>
        </w:tabs>
        <w:spacing w:after="0" w:line="240" w:lineRule="auto"/>
        <w:jc w:val="both"/>
        <w:rPr>
          <w:rFonts w:ascii="Myriad Pro" w:hAnsi="Myriad Pro"/>
          <w:color w:val="000000" w:themeColor="text1"/>
          <w:sz w:val="24"/>
          <w:szCs w:val="24"/>
        </w:rPr>
      </w:pPr>
      <w:r w:rsidRPr="00770EF8">
        <w:rPr>
          <w:rFonts w:ascii="Myriad Pro" w:hAnsi="Myriad Pro"/>
          <w:color w:val="000000" w:themeColor="text1"/>
          <w:sz w:val="24"/>
          <w:szCs w:val="24"/>
        </w:rPr>
        <w:t xml:space="preserve">share information with appropriate staff in relation to the </w:t>
      </w:r>
      <w:r w:rsidRPr="00972C37">
        <w:rPr>
          <w:rFonts w:ascii="Myriad Pro" w:hAnsi="Myriad Pro"/>
          <w:color w:val="000000" w:themeColor="text1"/>
          <w:sz w:val="24"/>
          <w:szCs w:val="24"/>
        </w:rPr>
        <w:t>child’s looked after (CLA)</w:t>
      </w:r>
      <w:r w:rsidRPr="00770EF8">
        <w:rPr>
          <w:rFonts w:ascii="Myriad Pro" w:hAnsi="Myriad Pro"/>
          <w:color w:val="000000" w:themeColor="text1"/>
          <w:sz w:val="24"/>
          <w:szCs w:val="24"/>
        </w:rPr>
        <w:t xml:space="preserve"> status (whether they are looked after under voluntary arrangements with consent of parents or on an interim or full care order) and contact arrangements with birth parents or those with parental responsibility.</w:t>
      </w:r>
    </w:p>
    <w:p w14:paraId="3D2F5A5B" w14:textId="77777777" w:rsidR="0020592D" w:rsidRPr="00770EF8" w:rsidRDefault="0020592D" w:rsidP="00A312DA">
      <w:pPr>
        <w:pStyle w:val="ListParagraph"/>
        <w:numPr>
          <w:ilvl w:val="0"/>
          <w:numId w:val="1"/>
        </w:numPr>
        <w:spacing w:after="0" w:line="240" w:lineRule="auto"/>
        <w:jc w:val="both"/>
        <w:rPr>
          <w:rFonts w:ascii="Myriad Pro" w:eastAsia="Myriad Pro" w:hAnsi="Myriad Pro" w:cs="Myriad Pro"/>
          <w:color w:val="000000" w:themeColor="text1"/>
          <w:sz w:val="24"/>
          <w:szCs w:val="24"/>
        </w:rPr>
      </w:pPr>
      <w:r w:rsidRPr="00770EF8">
        <w:rPr>
          <w:rFonts w:ascii="Myriad Pro" w:hAnsi="Myriad Pro"/>
          <w:color w:val="000000" w:themeColor="text1"/>
          <w:sz w:val="24"/>
          <w:szCs w:val="24"/>
        </w:rPr>
        <w:t>l</w:t>
      </w:r>
      <w:r w:rsidRPr="00770EF8">
        <w:rPr>
          <w:rFonts w:ascii="Myriad Pro" w:eastAsia="Myriad Pro" w:hAnsi="Myriad Pro" w:cs="Myriad Pro"/>
          <w:color w:val="000000" w:themeColor="text1"/>
          <w:sz w:val="24"/>
          <w:szCs w:val="24"/>
        </w:rPr>
        <w:t>ocal authorities should share that a child has a social worker with the DSL</w:t>
      </w:r>
    </w:p>
    <w:p w14:paraId="5CAA3304" w14:textId="77777777" w:rsidR="0020592D" w:rsidRPr="00770EF8" w:rsidRDefault="0020592D" w:rsidP="00A312DA">
      <w:pPr>
        <w:pStyle w:val="ListParagraph"/>
        <w:numPr>
          <w:ilvl w:val="0"/>
          <w:numId w:val="1"/>
        </w:numPr>
        <w:tabs>
          <w:tab w:val="left" w:pos="6735"/>
        </w:tabs>
        <w:spacing w:after="120" w:line="240" w:lineRule="auto"/>
        <w:ind w:left="714" w:hanging="357"/>
        <w:jc w:val="both"/>
        <w:rPr>
          <w:rFonts w:ascii="Myriad Pro" w:hAnsi="Myriad Pro"/>
          <w:color w:val="000000" w:themeColor="text1"/>
          <w:sz w:val="24"/>
          <w:szCs w:val="24"/>
        </w:rPr>
      </w:pPr>
      <w:r w:rsidRPr="00770EF8">
        <w:rPr>
          <w:rFonts w:ascii="Myriad Pro" w:hAnsi="Myriad Pro"/>
          <w:color w:val="000000" w:themeColor="text1"/>
          <w:sz w:val="24"/>
          <w:szCs w:val="24"/>
        </w:rPr>
        <w:t xml:space="preserve">ensure s/he has details of the child’s care arrangements and the levels of authority delegated to the carer by the authority looking after her/him.  The designated safeguarding lead should have details of the child’s social worker and the name of the virtual school headteacher in the authority that looks after the child.  </w:t>
      </w:r>
    </w:p>
    <w:p w14:paraId="0874181E" w14:textId="730459FE" w:rsidR="0020592D" w:rsidRPr="00770EF8" w:rsidRDefault="0020592D" w:rsidP="00A312DA">
      <w:pPr>
        <w:pStyle w:val="ListParagraph"/>
        <w:numPr>
          <w:ilvl w:val="0"/>
          <w:numId w:val="1"/>
        </w:numPr>
        <w:spacing w:after="120" w:line="240" w:lineRule="auto"/>
        <w:ind w:left="714" w:hanging="357"/>
        <w:jc w:val="both"/>
        <w:rPr>
          <w:rFonts w:ascii="Myriad Pro" w:hAnsi="Myriad Pro"/>
          <w:color w:val="000000" w:themeColor="text1"/>
          <w:sz w:val="24"/>
          <w:szCs w:val="24"/>
        </w:rPr>
      </w:pPr>
      <w:r w:rsidRPr="00770EF8">
        <w:rPr>
          <w:rFonts w:ascii="Myriad Pro" w:eastAsia="Myriad Pro" w:hAnsi="Myriad Pro" w:cs="Myriad Pro"/>
          <w:color w:val="000000" w:themeColor="text1"/>
          <w:sz w:val="24"/>
          <w:szCs w:val="24"/>
        </w:rPr>
        <w:t>The DSL and deputies will need to have in place clear systems and processes to identify these needs around mental health and to consider when they become a safeguarding concern</w:t>
      </w:r>
    </w:p>
    <w:p w14:paraId="08FD5E10" w14:textId="7E37765D" w:rsidR="007B788D" w:rsidRPr="00770EF8" w:rsidRDefault="007B788D" w:rsidP="00A312DA">
      <w:pPr>
        <w:pStyle w:val="ListParagraph"/>
        <w:numPr>
          <w:ilvl w:val="0"/>
          <w:numId w:val="1"/>
        </w:numPr>
        <w:spacing w:after="120" w:line="240" w:lineRule="auto"/>
        <w:jc w:val="both"/>
        <w:rPr>
          <w:rFonts w:ascii="Myriad Pro" w:hAnsi="Myriad Pro"/>
          <w:color w:val="000000" w:themeColor="text1"/>
          <w:sz w:val="24"/>
          <w:szCs w:val="24"/>
        </w:rPr>
      </w:pPr>
      <w:r w:rsidRPr="00770EF8">
        <w:rPr>
          <w:rFonts w:ascii="Myriad Pro" w:hAnsi="Myriad Pro"/>
          <w:color w:val="000000" w:themeColor="text1"/>
          <w:sz w:val="24"/>
          <w:szCs w:val="24"/>
        </w:rPr>
        <w:t xml:space="preserve">Schools and colleges, as relevant agencies, should be part of discussions with statutory safeguarding partners to agree the levels for the different types of assessment and services to be commissioned and delivered, as part of the local arrangements. Safeguarding partners publish a local </w:t>
      </w:r>
      <w:r w:rsidRPr="003D000F">
        <w:rPr>
          <w:rFonts w:ascii="Myriad Pro" w:hAnsi="Myriad Pro"/>
          <w:b/>
          <w:bCs/>
          <w:color w:val="000000" w:themeColor="text1"/>
          <w:sz w:val="24"/>
          <w:szCs w:val="24"/>
        </w:rPr>
        <w:t>threshold</w:t>
      </w:r>
      <w:r w:rsidRPr="00770EF8">
        <w:rPr>
          <w:rFonts w:ascii="Myriad Pro" w:hAnsi="Myriad Pro"/>
          <w:color w:val="000000" w:themeColor="text1"/>
          <w:sz w:val="24"/>
          <w:szCs w:val="24"/>
        </w:rPr>
        <w:t xml:space="preserve"> document which includes the process for the local early help assessment and the type and level of early help services to be provided, and DSLs (and their deputies) will need to familiarise themselves with this document.</w:t>
      </w:r>
    </w:p>
    <w:p w14:paraId="0B57BC05" w14:textId="0B030AB9" w:rsidR="00AB1937" w:rsidRPr="00770EF8" w:rsidRDefault="00AB1937" w:rsidP="00A312DA">
      <w:pPr>
        <w:pStyle w:val="ListParagraph"/>
        <w:numPr>
          <w:ilvl w:val="0"/>
          <w:numId w:val="1"/>
        </w:numPr>
        <w:spacing w:after="120" w:line="240" w:lineRule="auto"/>
        <w:jc w:val="both"/>
        <w:rPr>
          <w:rFonts w:ascii="Myriad Pro" w:hAnsi="Myriad Pro"/>
          <w:color w:val="000000" w:themeColor="text1"/>
          <w:sz w:val="24"/>
          <w:szCs w:val="24"/>
        </w:rPr>
      </w:pPr>
      <w:r w:rsidRPr="00770EF8">
        <w:rPr>
          <w:rFonts w:ascii="Myriad Pro" w:hAnsi="Myriad Pro"/>
          <w:color w:val="000000" w:themeColor="text1"/>
          <w:sz w:val="24"/>
          <w:szCs w:val="24"/>
        </w:rPr>
        <w:t xml:space="preserve">liaise with the headteacher or principal to inform him or her of issues- especially ongoing enquiries under section 47 of the Children Act 1989 and police investigations. This should include being aware of the requirement for children to have an Appropriate Adult. Further information can be found in the Statutory guidance - </w:t>
      </w:r>
      <w:hyperlink r:id="rId54" w:history="1">
        <w:r w:rsidRPr="00770EF8">
          <w:rPr>
            <w:rStyle w:val="Hyperlink"/>
            <w:rFonts w:ascii="Myriad Pro" w:hAnsi="Myriad Pro"/>
            <w:color w:val="000000" w:themeColor="text1"/>
            <w:sz w:val="24"/>
            <w:szCs w:val="24"/>
          </w:rPr>
          <w:t>PACE Code C 2019</w:t>
        </w:r>
      </w:hyperlink>
      <w:r w:rsidRPr="00770EF8">
        <w:rPr>
          <w:rFonts w:ascii="Myriad Pro" w:hAnsi="Myriad Pro"/>
          <w:color w:val="000000" w:themeColor="text1"/>
          <w:sz w:val="24"/>
          <w:szCs w:val="24"/>
        </w:rPr>
        <w:t>.</w:t>
      </w:r>
    </w:p>
    <w:p w14:paraId="4BFC5C4B" w14:textId="36583E2B" w:rsidR="002A72DA" w:rsidRPr="00770EF8" w:rsidRDefault="002A72DA" w:rsidP="00A312DA">
      <w:pPr>
        <w:pStyle w:val="ListParagraph"/>
        <w:numPr>
          <w:ilvl w:val="0"/>
          <w:numId w:val="1"/>
        </w:numPr>
        <w:spacing w:after="120" w:line="240" w:lineRule="auto"/>
        <w:ind w:left="714" w:hanging="357"/>
        <w:jc w:val="both"/>
        <w:rPr>
          <w:rFonts w:ascii="Myriad Pro" w:hAnsi="Myriad Pro"/>
          <w:color w:val="000000" w:themeColor="text1"/>
          <w:sz w:val="24"/>
          <w:szCs w:val="24"/>
        </w:rPr>
      </w:pPr>
      <w:r w:rsidRPr="00770EF8">
        <w:rPr>
          <w:rFonts w:ascii="Myriad Pro" w:hAnsi="Myriad Pro"/>
          <w:color w:val="000000" w:themeColor="text1"/>
          <w:sz w:val="24"/>
          <w:szCs w:val="24"/>
        </w:rPr>
        <w:t xml:space="preserve">If the child’s situation does not appear to be improving the DSL should press for re-consideration.  Concerns should always lead to support for the child at the earliest possibility.  If a disagreement arises about the way or timeliness of how concerns are being addressed, please refer to the Redbridge </w:t>
      </w:r>
      <w:hyperlink r:id="rId55" w:history="1">
        <w:r w:rsidR="006608CC" w:rsidRPr="00770EF8">
          <w:rPr>
            <w:rStyle w:val="Hyperlink"/>
            <w:rFonts w:ascii="Myriad Pro" w:hAnsi="Myriad Pro"/>
            <w:b/>
            <w:bCs/>
            <w:color w:val="000000" w:themeColor="text1"/>
            <w:sz w:val="24"/>
            <w:szCs w:val="24"/>
          </w:rPr>
          <w:t>SCP</w:t>
        </w:r>
        <w:r w:rsidRPr="00770EF8">
          <w:rPr>
            <w:rStyle w:val="Hyperlink"/>
            <w:rFonts w:ascii="Myriad Pro" w:hAnsi="Myriad Pro"/>
            <w:b/>
            <w:bCs/>
            <w:color w:val="000000" w:themeColor="text1"/>
            <w:sz w:val="24"/>
            <w:szCs w:val="24"/>
          </w:rPr>
          <w:t xml:space="preserve"> Escalation and Resolution Policy</w:t>
        </w:r>
        <w:r w:rsidRPr="00770EF8">
          <w:rPr>
            <w:rStyle w:val="Hyperlink"/>
            <w:rFonts w:ascii="Myriad Pro" w:hAnsi="Myriad Pro"/>
            <w:color w:val="000000" w:themeColor="text1"/>
            <w:sz w:val="24"/>
            <w:szCs w:val="24"/>
          </w:rPr>
          <w:t xml:space="preserve"> </w:t>
        </w:r>
      </w:hyperlink>
      <w:r w:rsidRPr="00770EF8">
        <w:rPr>
          <w:rFonts w:ascii="Myriad Pro" w:hAnsi="Myriad Pro"/>
          <w:color w:val="000000" w:themeColor="text1"/>
          <w:sz w:val="24"/>
          <w:szCs w:val="24"/>
        </w:rPr>
        <w:t xml:space="preserve"> </w:t>
      </w:r>
    </w:p>
    <w:p w14:paraId="68CDED72" w14:textId="77777777" w:rsidR="0020592D" w:rsidRPr="00770EF8" w:rsidRDefault="0020592D" w:rsidP="00A312DA">
      <w:pPr>
        <w:tabs>
          <w:tab w:val="left" w:pos="6735"/>
        </w:tabs>
        <w:spacing w:after="120" w:line="240" w:lineRule="auto"/>
        <w:jc w:val="both"/>
        <w:rPr>
          <w:rFonts w:ascii="Myriad Pro" w:hAnsi="Myriad Pro"/>
          <w:b/>
          <w:color w:val="000000" w:themeColor="text1"/>
          <w:sz w:val="24"/>
          <w:szCs w:val="24"/>
        </w:rPr>
      </w:pPr>
      <w:r w:rsidRPr="00770EF8">
        <w:rPr>
          <w:rFonts w:ascii="Myriad Pro" w:hAnsi="Myriad Pro"/>
          <w:b/>
          <w:color w:val="000000" w:themeColor="text1"/>
          <w:sz w:val="24"/>
          <w:szCs w:val="24"/>
        </w:rPr>
        <w:t>Raising Awareness</w:t>
      </w:r>
    </w:p>
    <w:p w14:paraId="3F1B113F" w14:textId="77777777" w:rsidR="0020592D" w:rsidRPr="00770EF8" w:rsidRDefault="0020592D" w:rsidP="00A312DA">
      <w:pPr>
        <w:tabs>
          <w:tab w:val="left" w:pos="6735"/>
        </w:tabs>
        <w:spacing w:after="0" w:line="240" w:lineRule="auto"/>
        <w:jc w:val="both"/>
        <w:rPr>
          <w:rFonts w:ascii="Myriad Pro" w:hAnsi="Myriad Pro"/>
          <w:color w:val="000000" w:themeColor="text1"/>
          <w:sz w:val="24"/>
          <w:szCs w:val="24"/>
        </w:rPr>
      </w:pPr>
      <w:r w:rsidRPr="00770EF8">
        <w:rPr>
          <w:rFonts w:ascii="Myriad Pro" w:hAnsi="Myriad Pro"/>
          <w:color w:val="000000" w:themeColor="text1"/>
          <w:sz w:val="24"/>
          <w:szCs w:val="24"/>
        </w:rPr>
        <w:t xml:space="preserve">The designated safeguarding lead should: </w:t>
      </w:r>
    </w:p>
    <w:p w14:paraId="23F0447B" w14:textId="5E6B4D53" w:rsidR="00802F5E" w:rsidRPr="00770EF8" w:rsidRDefault="00802F5E" w:rsidP="007239F8">
      <w:pPr>
        <w:pStyle w:val="ListParagraph"/>
        <w:numPr>
          <w:ilvl w:val="0"/>
          <w:numId w:val="27"/>
        </w:numPr>
        <w:tabs>
          <w:tab w:val="left" w:pos="6735"/>
        </w:tabs>
        <w:spacing w:after="0" w:line="240" w:lineRule="auto"/>
        <w:jc w:val="both"/>
        <w:rPr>
          <w:rFonts w:ascii="Myriad Pro" w:hAnsi="Myriad Pro"/>
          <w:color w:val="000000" w:themeColor="text1"/>
          <w:sz w:val="24"/>
          <w:szCs w:val="24"/>
        </w:rPr>
      </w:pPr>
      <w:r w:rsidRPr="00770EF8">
        <w:rPr>
          <w:rFonts w:ascii="Myriad Pro" w:hAnsi="Myriad Pro"/>
          <w:color w:val="000000" w:themeColor="text1"/>
          <w:sz w:val="24"/>
          <w:szCs w:val="24"/>
        </w:rPr>
        <w:t>Actively promote safeguarding throughout all aspects of the school</w:t>
      </w:r>
    </w:p>
    <w:p w14:paraId="157FC534" w14:textId="11EFCBA8" w:rsidR="0020592D" w:rsidRDefault="00802F5E" w:rsidP="007239F8">
      <w:pPr>
        <w:pStyle w:val="ListParagraph"/>
        <w:numPr>
          <w:ilvl w:val="0"/>
          <w:numId w:val="27"/>
        </w:numPr>
        <w:tabs>
          <w:tab w:val="left" w:pos="6735"/>
        </w:tabs>
        <w:spacing w:after="0" w:line="240" w:lineRule="auto"/>
        <w:jc w:val="both"/>
        <w:rPr>
          <w:rFonts w:ascii="Myriad Pro" w:hAnsi="Myriad Pro"/>
          <w:color w:val="000000" w:themeColor="text1"/>
          <w:sz w:val="24"/>
          <w:szCs w:val="24"/>
        </w:rPr>
      </w:pPr>
      <w:r w:rsidRPr="00770EF8">
        <w:rPr>
          <w:rFonts w:ascii="Myriad Pro" w:hAnsi="Myriad Pro"/>
          <w:color w:val="000000" w:themeColor="text1"/>
          <w:sz w:val="24"/>
          <w:szCs w:val="24"/>
        </w:rPr>
        <w:t>ens</w:t>
      </w:r>
      <w:r w:rsidR="0020592D" w:rsidRPr="00770EF8">
        <w:rPr>
          <w:rFonts w:ascii="Myriad Pro" w:hAnsi="Myriad Pro"/>
          <w:color w:val="000000" w:themeColor="text1"/>
          <w:sz w:val="24"/>
          <w:szCs w:val="24"/>
        </w:rPr>
        <w:t>ure this policy is reviewed annually (as a minimum) and the procedures and implementation are updated and reviewed regularly, and work with the Governing Body regarding this</w:t>
      </w:r>
      <w:r w:rsidR="000B4B69">
        <w:rPr>
          <w:rFonts w:ascii="Myriad Pro" w:hAnsi="Myriad Pro"/>
          <w:color w:val="000000" w:themeColor="text1"/>
          <w:sz w:val="24"/>
          <w:szCs w:val="24"/>
        </w:rPr>
        <w:t xml:space="preserve"> </w:t>
      </w:r>
    </w:p>
    <w:p w14:paraId="652F9290" w14:textId="29B792DA" w:rsidR="00F36D7C" w:rsidRPr="00575E7D" w:rsidRDefault="00F36D7C" w:rsidP="00F36D7C">
      <w:pPr>
        <w:pStyle w:val="ListParagraph"/>
        <w:numPr>
          <w:ilvl w:val="0"/>
          <w:numId w:val="27"/>
        </w:numPr>
        <w:rPr>
          <w:rFonts w:ascii="Myriad Pro" w:hAnsi="Myriad Pro"/>
          <w:color w:val="000000" w:themeColor="text1"/>
          <w:sz w:val="24"/>
          <w:szCs w:val="24"/>
        </w:rPr>
      </w:pPr>
      <w:r w:rsidRPr="00575E7D">
        <w:rPr>
          <w:rFonts w:ascii="Myriad Pro" w:hAnsi="Myriad Pro"/>
          <w:color w:val="000000" w:themeColor="text1"/>
          <w:sz w:val="24"/>
          <w:szCs w:val="24"/>
        </w:rPr>
        <w:t>take lead responsibility for safeguarding and child protection (including online safety and understanding the filtering and monitoring systems and processes in place)</w:t>
      </w:r>
      <w:r w:rsidR="00867072" w:rsidRPr="00575E7D">
        <w:rPr>
          <w:rFonts w:ascii="Myriad Pro" w:hAnsi="Myriad Pro"/>
          <w:color w:val="000000" w:themeColor="text1"/>
          <w:sz w:val="24"/>
          <w:szCs w:val="24"/>
        </w:rPr>
        <w:t xml:space="preserve"> </w:t>
      </w:r>
    </w:p>
    <w:p w14:paraId="61BD270B" w14:textId="082997A7" w:rsidR="0020592D" w:rsidRPr="00770EF8" w:rsidRDefault="0020592D" w:rsidP="007239F8">
      <w:pPr>
        <w:pStyle w:val="ListParagraph"/>
        <w:numPr>
          <w:ilvl w:val="0"/>
          <w:numId w:val="27"/>
        </w:numPr>
        <w:tabs>
          <w:tab w:val="left" w:pos="6735"/>
        </w:tabs>
        <w:spacing w:after="0" w:line="240" w:lineRule="auto"/>
        <w:jc w:val="both"/>
        <w:rPr>
          <w:rFonts w:ascii="Myriad Pro" w:hAnsi="Myriad Pro"/>
          <w:color w:val="000000" w:themeColor="text1"/>
          <w:sz w:val="24"/>
          <w:szCs w:val="24"/>
        </w:rPr>
      </w:pPr>
      <w:r w:rsidRPr="00770EF8">
        <w:rPr>
          <w:rFonts w:ascii="Myriad Pro" w:hAnsi="Myriad Pro"/>
          <w:color w:val="000000" w:themeColor="text1"/>
          <w:sz w:val="24"/>
          <w:szCs w:val="24"/>
        </w:rPr>
        <w:t xml:space="preserve">ensure each member of staff has access to, and understands, the school’s child protection policy and procedures, especially new, agency and part-time </w:t>
      </w:r>
      <w:r w:rsidR="00B41B8A" w:rsidRPr="00770EF8">
        <w:rPr>
          <w:rFonts w:ascii="Myriad Pro" w:hAnsi="Myriad Pro"/>
          <w:color w:val="000000" w:themeColor="text1"/>
          <w:sz w:val="24"/>
          <w:szCs w:val="24"/>
        </w:rPr>
        <w:t>staff.</w:t>
      </w:r>
    </w:p>
    <w:p w14:paraId="308FB1F4" w14:textId="25933158" w:rsidR="0020592D" w:rsidRPr="00770EF8" w:rsidRDefault="0020592D" w:rsidP="007239F8">
      <w:pPr>
        <w:pStyle w:val="ListParagraph"/>
        <w:numPr>
          <w:ilvl w:val="0"/>
          <w:numId w:val="27"/>
        </w:numPr>
        <w:tabs>
          <w:tab w:val="left" w:pos="6735"/>
        </w:tabs>
        <w:spacing w:after="0" w:line="240" w:lineRule="auto"/>
        <w:jc w:val="both"/>
        <w:rPr>
          <w:rFonts w:ascii="Myriad Pro" w:hAnsi="Myriad Pro"/>
          <w:color w:val="000000" w:themeColor="text1"/>
          <w:sz w:val="24"/>
          <w:szCs w:val="24"/>
        </w:rPr>
      </w:pPr>
      <w:r w:rsidRPr="00770EF8">
        <w:rPr>
          <w:rFonts w:ascii="Myriad Pro" w:hAnsi="Myriad Pro"/>
          <w:color w:val="000000" w:themeColor="text1"/>
          <w:sz w:val="24"/>
          <w:szCs w:val="24"/>
        </w:rPr>
        <w:t xml:space="preserve">ensure this child protection policy is available publicly and </w:t>
      </w:r>
      <w:r w:rsidR="00F36D7C">
        <w:rPr>
          <w:rFonts w:ascii="Myriad Pro" w:hAnsi="Myriad Pro"/>
          <w:color w:val="000000" w:themeColor="text1"/>
          <w:sz w:val="24"/>
          <w:szCs w:val="24"/>
        </w:rPr>
        <w:t xml:space="preserve">that </w:t>
      </w:r>
      <w:r w:rsidRPr="00770EF8">
        <w:rPr>
          <w:rFonts w:ascii="Myriad Pro" w:hAnsi="Myriad Pro"/>
          <w:color w:val="000000" w:themeColor="text1"/>
          <w:sz w:val="24"/>
          <w:szCs w:val="24"/>
        </w:rPr>
        <w:t xml:space="preserve">parents know referrals about suspected abuse or neglect may be </w:t>
      </w:r>
      <w:r w:rsidR="00F36D7C" w:rsidRPr="00770EF8">
        <w:rPr>
          <w:rFonts w:ascii="Myriad Pro" w:hAnsi="Myriad Pro"/>
          <w:color w:val="000000" w:themeColor="text1"/>
          <w:sz w:val="24"/>
          <w:szCs w:val="24"/>
        </w:rPr>
        <w:t>made</w:t>
      </w:r>
      <w:r w:rsidR="00B41B8A">
        <w:rPr>
          <w:rFonts w:ascii="Myriad Pro" w:hAnsi="Myriad Pro"/>
          <w:color w:val="000000" w:themeColor="text1"/>
          <w:sz w:val="24"/>
          <w:szCs w:val="24"/>
        </w:rPr>
        <w:t xml:space="preserve"> to relevant services</w:t>
      </w:r>
      <w:r w:rsidR="00F36D7C" w:rsidRPr="00770EF8">
        <w:rPr>
          <w:rFonts w:ascii="Myriad Pro" w:hAnsi="Myriad Pro"/>
          <w:color w:val="000000" w:themeColor="text1"/>
          <w:sz w:val="24"/>
          <w:szCs w:val="24"/>
        </w:rPr>
        <w:t>.</w:t>
      </w:r>
    </w:p>
    <w:p w14:paraId="13AAB922" w14:textId="4B038F34" w:rsidR="0020592D" w:rsidRPr="00770EF8" w:rsidRDefault="0020592D" w:rsidP="007239F8">
      <w:pPr>
        <w:pStyle w:val="ListParagraph"/>
        <w:numPr>
          <w:ilvl w:val="0"/>
          <w:numId w:val="27"/>
        </w:numPr>
        <w:tabs>
          <w:tab w:val="left" w:pos="6735"/>
        </w:tabs>
        <w:spacing w:after="0" w:line="240" w:lineRule="auto"/>
        <w:jc w:val="both"/>
        <w:rPr>
          <w:rFonts w:ascii="Myriad Pro" w:eastAsiaTheme="minorEastAsia" w:hAnsi="Myriad Pro"/>
          <w:color w:val="000000" w:themeColor="text1"/>
          <w:sz w:val="24"/>
          <w:szCs w:val="24"/>
        </w:rPr>
      </w:pPr>
      <w:r w:rsidRPr="00770EF8">
        <w:rPr>
          <w:rFonts w:ascii="Myriad Pro" w:hAnsi="Myriad Pro"/>
          <w:color w:val="000000" w:themeColor="text1"/>
          <w:sz w:val="24"/>
          <w:szCs w:val="24"/>
        </w:rPr>
        <w:t xml:space="preserve">link with the safeguarding partner arrangements to make sure staff are aware of training opportunities and the latest local policies on safeguarding; and be able to analyse concerns and referrals for patterns, trends and gaps and other safeguarding data and identify and target training for staff or groups of staff </w:t>
      </w:r>
      <w:r w:rsidR="00B41B8A" w:rsidRPr="00770EF8">
        <w:rPr>
          <w:rFonts w:ascii="Myriad Pro" w:hAnsi="Myriad Pro"/>
          <w:color w:val="000000" w:themeColor="text1"/>
          <w:sz w:val="24"/>
          <w:szCs w:val="24"/>
        </w:rPr>
        <w:t>accordingly.</w:t>
      </w:r>
    </w:p>
    <w:p w14:paraId="178CF883" w14:textId="77777777" w:rsidR="0020592D" w:rsidRPr="00770EF8" w:rsidRDefault="0020592D" w:rsidP="007239F8">
      <w:pPr>
        <w:pStyle w:val="ListParagraph"/>
        <w:numPr>
          <w:ilvl w:val="0"/>
          <w:numId w:val="27"/>
        </w:numPr>
        <w:tabs>
          <w:tab w:val="left" w:pos="6735"/>
        </w:tabs>
        <w:spacing w:after="0" w:line="240" w:lineRule="auto"/>
        <w:jc w:val="both"/>
        <w:rPr>
          <w:rFonts w:ascii="Myriad Pro" w:hAnsi="Myriad Pro"/>
          <w:color w:val="000000" w:themeColor="text1"/>
          <w:sz w:val="24"/>
          <w:szCs w:val="24"/>
        </w:rPr>
      </w:pPr>
      <w:r w:rsidRPr="00770EF8">
        <w:rPr>
          <w:rFonts w:ascii="Myriad Pro" w:hAnsi="Myriad Pro"/>
          <w:color w:val="000000" w:themeColor="text1"/>
          <w:sz w:val="24"/>
          <w:szCs w:val="24"/>
        </w:rPr>
        <w:t>are alert to specific needs of children in need, those with special educational needs and disabilities, young carers.</w:t>
      </w:r>
    </w:p>
    <w:p w14:paraId="1626850C" w14:textId="77777777" w:rsidR="0020592D" w:rsidRPr="00770EF8" w:rsidRDefault="0020592D" w:rsidP="007239F8">
      <w:pPr>
        <w:pStyle w:val="ListParagraph"/>
        <w:numPr>
          <w:ilvl w:val="0"/>
          <w:numId w:val="27"/>
        </w:numPr>
        <w:tabs>
          <w:tab w:val="left" w:pos="6735"/>
        </w:tabs>
        <w:spacing w:after="0" w:line="240" w:lineRule="auto"/>
        <w:jc w:val="both"/>
        <w:rPr>
          <w:rFonts w:ascii="Myriad Pro" w:hAnsi="Myriad Pro"/>
          <w:color w:val="000000" w:themeColor="text1"/>
          <w:sz w:val="24"/>
          <w:szCs w:val="24"/>
        </w:rPr>
      </w:pPr>
      <w:r w:rsidRPr="00770EF8">
        <w:rPr>
          <w:rFonts w:ascii="Myriad Pro" w:hAnsi="Myriad Pro"/>
          <w:color w:val="000000" w:themeColor="text1"/>
          <w:sz w:val="24"/>
          <w:szCs w:val="24"/>
        </w:rPr>
        <w:t xml:space="preserve">understand and promote relevant data protection legislation and regulations, especially the </w:t>
      </w:r>
      <w:hyperlink r:id="rId56">
        <w:r w:rsidRPr="00770EF8">
          <w:rPr>
            <w:rStyle w:val="Hyperlink"/>
            <w:rFonts w:ascii="Myriad Pro" w:hAnsi="Myriad Pro"/>
            <w:color w:val="000000" w:themeColor="text1"/>
            <w:sz w:val="24"/>
            <w:szCs w:val="24"/>
          </w:rPr>
          <w:t>Data Protection Act 2018</w:t>
        </w:r>
      </w:hyperlink>
      <w:r w:rsidRPr="00770EF8">
        <w:rPr>
          <w:rFonts w:ascii="Myriad Pro" w:hAnsi="Myriad Pro"/>
          <w:color w:val="000000" w:themeColor="text1"/>
          <w:sz w:val="24"/>
          <w:szCs w:val="24"/>
        </w:rPr>
        <w:t xml:space="preserve"> and the </w:t>
      </w:r>
      <w:hyperlink r:id="rId57">
        <w:r w:rsidRPr="00770EF8">
          <w:rPr>
            <w:rStyle w:val="Hyperlink"/>
            <w:rFonts w:ascii="Myriad Pro" w:hAnsi="Myriad Pro"/>
            <w:color w:val="000000" w:themeColor="text1"/>
            <w:sz w:val="24"/>
            <w:szCs w:val="24"/>
          </w:rPr>
          <w:t>General Data Protection Regulation</w:t>
        </w:r>
      </w:hyperlink>
      <w:r w:rsidRPr="00770EF8">
        <w:rPr>
          <w:rFonts w:ascii="Myriad Pro" w:hAnsi="Myriad Pro"/>
          <w:color w:val="000000" w:themeColor="text1"/>
          <w:sz w:val="24"/>
          <w:szCs w:val="24"/>
        </w:rPr>
        <w:t xml:space="preserve"> (GDPR).</w:t>
      </w:r>
    </w:p>
    <w:p w14:paraId="5ECACD76" w14:textId="3F8D243A" w:rsidR="0020592D" w:rsidRPr="00770EF8" w:rsidRDefault="0020592D" w:rsidP="007239F8">
      <w:pPr>
        <w:pStyle w:val="ListParagraph"/>
        <w:numPr>
          <w:ilvl w:val="0"/>
          <w:numId w:val="27"/>
        </w:numPr>
        <w:tabs>
          <w:tab w:val="left" w:pos="6735"/>
        </w:tabs>
        <w:spacing w:after="0" w:line="240" w:lineRule="auto"/>
        <w:jc w:val="both"/>
        <w:rPr>
          <w:rFonts w:ascii="Myriad Pro" w:hAnsi="Myriad Pro"/>
          <w:color w:val="000000" w:themeColor="text1"/>
          <w:sz w:val="24"/>
          <w:szCs w:val="24"/>
        </w:rPr>
      </w:pPr>
      <w:r w:rsidRPr="00770EF8">
        <w:rPr>
          <w:rFonts w:ascii="Myriad Pro" w:hAnsi="Myriad Pro"/>
          <w:color w:val="000000" w:themeColor="text1"/>
          <w:sz w:val="24"/>
          <w:szCs w:val="24"/>
        </w:rPr>
        <w:t>maintain a centralised register of all concerns and referrals, including robust and chronological records of actions taken and encourages staff to be robust around documenting and reporting concerns</w:t>
      </w:r>
    </w:p>
    <w:p w14:paraId="2539193C" w14:textId="279BBB51" w:rsidR="0020592D" w:rsidRPr="00770EF8" w:rsidRDefault="00802F5E" w:rsidP="007239F8">
      <w:pPr>
        <w:pStyle w:val="ListParagraph"/>
        <w:numPr>
          <w:ilvl w:val="0"/>
          <w:numId w:val="27"/>
        </w:numPr>
        <w:tabs>
          <w:tab w:val="left" w:pos="6735"/>
        </w:tabs>
        <w:spacing w:after="0" w:line="240" w:lineRule="auto"/>
        <w:jc w:val="both"/>
        <w:rPr>
          <w:rFonts w:ascii="Myriad Pro" w:hAnsi="Myriad Pro"/>
          <w:color w:val="000000" w:themeColor="text1"/>
          <w:sz w:val="24"/>
          <w:szCs w:val="24"/>
        </w:rPr>
      </w:pPr>
      <w:r w:rsidRPr="00770EF8">
        <w:rPr>
          <w:rFonts w:ascii="Myriad Pro" w:hAnsi="Myriad Pro"/>
          <w:color w:val="000000" w:themeColor="text1"/>
          <w:sz w:val="24"/>
          <w:szCs w:val="24"/>
        </w:rPr>
        <w:t xml:space="preserve">regularly monitor and review </w:t>
      </w:r>
      <w:r w:rsidR="0020592D" w:rsidRPr="00770EF8">
        <w:rPr>
          <w:rFonts w:ascii="Myriad Pro" w:hAnsi="Myriad Pro"/>
          <w:color w:val="000000" w:themeColor="text1"/>
          <w:sz w:val="24"/>
          <w:szCs w:val="24"/>
        </w:rPr>
        <w:t xml:space="preserve">all concerns and </w:t>
      </w:r>
      <w:r w:rsidR="007239F8" w:rsidRPr="00770EF8">
        <w:rPr>
          <w:rFonts w:ascii="Myriad Pro" w:hAnsi="Myriad Pro"/>
          <w:color w:val="000000" w:themeColor="text1"/>
          <w:sz w:val="24"/>
          <w:szCs w:val="24"/>
        </w:rPr>
        <w:t xml:space="preserve">referrals - </w:t>
      </w:r>
      <w:r w:rsidR="0020592D" w:rsidRPr="00770EF8">
        <w:rPr>
          <w:rFonts w:ascii="Myriad Pro" w:hAnsi="Myriad Pro"/>
          <w:color w:val="000000" w:themeColor="text1"/>
          <w:sz w:val="24"/>
          <w:szCs w:val="24"/>
        </w:rPr>
        <w:t xml:space="preserve">that links </w:t>
      </w:r>
      <w:proofErr w:type="gramStart"/>
      <w:r w:rsidR="0020592D" w:rsidRPr="00770EF8">
        <w:rPr>
          <w:rFonts w:ascii="Myriad Pro" w:hAnsi="Myriad Pro"/>
          <w:color w:val="000000" w:themeColor="text1"/>
          <w:sz w:val="24"/>
          <w:szCs w:val="24"/>
        </w:rPr>
        <w:t>are</w:t>
      </w:r>
      <w:proofErr w:type="gramEnd"/>
      <w:r w:rsidR="0020592D" w:rsidRPr="00770EF8">
        <w:rPr>
          <w:rFonts w:ascii="Myriad Pro" w:hAnsi="Myriad Pro"/>
          <w:color w:val="000000" w:themeColor="text1"/>
          <w:sz w:val="24"/>
          <w:szCs w:val="24"/>
        </w:rPr>
        <w:t xml:space="preserve"> made to all contextual sources of information relevant to a child’s safeguarding, for example their behaviour, attendance and learning and progress, and that all decisions are recorded and actioned and where appropriate this is communicated to relevant staff</w:t>
      </w:r>
    </w:p>
    <w:p w14:paraId="1A89E5D2" w14:textId="77777777" w:rsidR="0020592D" w:rsidRPr="00770EF8" w:rsidRDefault="0020592D" w:rsidP="007239F8">
      <w:pPr>
        <w:pStyle w:val="ListParagraph"/>
        <w:numPr>
          <w:ilvl w:val="0"/>
          <w:numId w:val="27"/>
        </w:numPr>
        <w:tabs>
          <w:tab w:val="left" w:pos="6735"/>
        </w:tabs>
        <w:spacing w:after="0" w:line="240" w:lineRule="auto"/>
        <w:jc w:val="both"/>
        <w:rPr>
          <w:rFonts w:ascii="Myriad Pro" w:hAnsi="Myriad Pro"/>
          <w:color w:val="000000" w:themeColor="text1"/>
          <w:sz w:val="24"/>
          <w:szCs w:val="24"/>
        </w:rPr>
      </w:pPr>
      <w:r w:rsidRPr="00770EF8">
        <w:rPr>
          <w:rFonts w:ascii="Myriad Pro" w:hAnsi="Myriad Pro"/>
          <w:color w:val="000000" w:themeColor="text1"/>
          <w:sz w:val="24"/>
          <w:szCs w:val="24"/>
        </w:rPr>
        <w:t>understand and support the school with regards to the requirements of the Prevent duty and can provide advice and support to staff on protecting children from the risk of radicalisation.</w:t>
      </w:r>
    </w:p>
    <w:p w14:paraId="242650DB" w14:textId="028985AC" w:rsidR="007239F8" w:rsidRDefault="0020592D" w:rsidP="007239F8">
      <w:pPr>
        <w:pStyle w:val="ListParagraph"/>
        <w:numPr>
          <w:ilvl w:val="0"/>
          <w:numId w:val="27"/>
        </w:numPr>
        <w:jc w:val="both"/>
        <w:rPr>
          <w:rFonts w:ascii="Myriad Pro" w:hAnsi="Myriad Pro"/>
          <w:color w:val="000000" w:themeColor="text1"/>
          <w:sz w:val="24"/>
          <w:szCs w:val="24"/>
        </w:rPr>
      </w:pPr>
      <w:r w:rsidRPr="00770EF8">
        <w:rPr>
          <w:rFonts w:ascii="Myriad Pro" w:hAnsi="Myriad Pro"/>
          <w:color w:val="000000" w:themeColor="text1"/>
          <w:sz w:val="24"/>
          <w:szCs w:val="24"/>
        </w:rPr>
        <w:t>understand the unique risks associated with online safety and be confident that they have the relevant knowledge and up to date capability required to keep children safe whilst they are online at school. Can recognise the additional risks that children with SEN and disabilities (SEND) face online, for example, from online bullying, grooming and radicalisation and are confident they have the capability to support SEND children to stay safe online.</w:t>
      </w:r>
    </w:p>
    <w:p w14:paraId="70D9CE1B" w14:textId="71AE979C" w:rsidR="000B4B69" w:rsidRPr="00933204" w:rsidRDefault="000B4B69" w:rsidP="007239F8">
      <w:pPr>
        <w:pStyle w:val="ListParagraph"/>
        <w:numPr>
          <w:ilvl w:val="0"/>
          <w:numId w:val="27"/>
        </w:numPr>
        <w:jc w:val="both"/>
        <w:rPr>
          <w:rFonts w:ascii="Myriad Pro" w:hAnsi="Myriad Pro"/>
          <w:color w:val="000000" w:themeColor="text1"/>
          <w:sz w:val="24"/>
          <w:szCs w:val="24"/>
        </w:rPr>
      </w:pPr>
      <w:r w:rsidRPr="00933204">
        <w:rPr>
          <w:rFonts w:ascii="Myriad Pro" w:hAnsi="Myriad Pro"/>
          <w:color w:val="000000" w:themeColor="text1"/>
          <w:sz w:val="24"/>
          <w:szCs w:val="24"/>
        </w:rPr>
        <w:t>Keep updated around emerging themes and trends</w:t>
      </w:r>
      <w:r w:rsidR="002F3E2E" w:rsidRPr="00933204">
        <w:rPr>
          <w:rFonts w:ascii="Myriad Pro" w:hAnsi="Myriad Pro"/>
          <w:color w:val="000000" w:themeColor="text1"/>
          <w:sz w:val="24"/>
          <w:szCs w:val="24"/>
        </w:rPr>
        <w:t xml:space="preserve"> by attending relevant national and local training and/or information sessions/training</w:t>
      </w:r>
    </w:p>
    <w:p w14:paraId="09690BCF" w14:textId="0F394C07" w:rsidR="0020592D" w:rsidRPr="00770EF8" w:rsidRDefault="0020592D" w:rsidP="007239F8">
      <w:pPr>
        <w:pStyle w:val="ListParagraph"/>
        <w:numPr>
          <w:ilvl w:val="0"/>
          <w:numId w:val="27"/>
        </w:numPr>
        <w:jc w:val="both"/>
        <w:rPr>
          <w:rFonts w:ascii="Myriad Pro" w:hAnsi="Myriad Pro"/>
          <w:color w:val="000000" w:themeColor="text1"/>
          <w:sz w:val="24"/>
          <w:szCs w:val="24"/>
        </w:rPr>
      </w:pPr>
      <w:r w:rsidRPr="00770EF8">
        <w:rPr>
          <w:rFonts w:ascii="Myriad Pro" w:hAnsi="Myriad Pro"/>
          <w:color w:val="000000" w:themeColor="text1"/>
          <w:sz w:val="24"/>
          <w:szCs w:val="24"/>
        </w:rPr>
        <w:t>encourage a culture of listening to children, ensuring their voices are reflected in safeguarding and taking account of their wishes and feelings.</w:t>
      </w:r>
    </w:p>
    <w:p w14:paraId="1DF6B056" w14:textId="77777777" w:rsidR="0020592D" w:rsidRPr="00770EF8" w:rsidRDefault="0020592D" w:rsidP="00A312DA">
      <w:pPr>
        <w:tabs>
          <w:tab w:val="left" w:pos="6735"/>
        </w:tabs>
        <w:spacing w:after="120" w:line="240" w:lineRule="auto"/>
        <w:jc w:val="both"/>
        <w:rPr>
          <w:rFonts w:ascii="Myriad Pro" w:hAnsi="Myriad Pro"/>
          <w:b/>
          <w:color w:val="000000" w:themeColor="text1"/>
          <w:sz w:val="24"/>
          <w:szCs w:val="24"/>
        </w:rPr>
      </w:pPr>
    </w:p>
    <w:p w14:paraId="308AC62C" w14:textId="77777777" w:rsidR="0072735B" w:rsidRDefault="0072735B" w:rsidP="00A312DA">
      <w:pPr>
        <w:tabs>
          <w:tab w:val="left" w:pos="6735"/>
        </w:tabs>
        <w:spacing w:after="0" w:line="240" w:lineRule="auto"/>
        <w:jc w:val="both"/>
        <w:rPr>
          <w:rFonts w:ascii="Myriad Pro" w:hAnsi="Myriad Pro"/>
          <w:b/>
          <w:color w:val="000000" w:themeColor="text1"/>
          <w:sz w:val="24"/>
          <w:szCs w:val="24"/>
        </w:rPr>
      </w:pPr>
      <w:r>
        <w:rPr>
          <w:rFonts w:ascii="Myriad Pro" w:hAnsi="Myriad Pro"/>
          <w:b/>
          <w:color w:val="000000" w:themeColor="text1"/>
          <w:sz w:val="24"/>
          <w:szCs w:val="24"/>
        </w:rPr>
        <w:t>Storing data</w:t>
      </w:r>
    </w:p>
    <w:p w14:paraId="3643F36C" w14:textId="5403CAE0" w:rsidR="0020592D" w:rsidRPr="00770EF8" w:rsidRDefault="00154E6E" w:rsidP="00A312DA">
      <w:pPr>
        <w:tabs>
          <w:tab w:val="left" w:pos="6735"/>
        </w:tabs>
        <w:spacing w:after="0" w:line="240" w:lineRule="auto"/>
        <w:jc w:val="both"/>
        <w:rPr>
          <w:rFonts w:ascii="Myriad Pro" w:hAnsi="Myriad Pro"/>
          <w:color w:val="000000" w:themeColor="text1"/>
          <w:sz w:val="24"/>
          <w:szCs w:val="24"/>
        </w:rPr>
      </w:pPr>
      <w:r w:rsidRPr="00770EF8">
        <w:rPr>
          <w:rFonts w:ascii="Myriad Pro" w:hAnsi="Myriad Pro"/>
          <w:color w:val="000000" w:themeColor="text1"/>
          <w:sz w:val="24"/>
          <w:szCs w:val="24"/>
        </w:rPr>
        <w:t>Safeguarding records will be stored securely in a central place separate from academic records.  Individual files will be kept for each pupil/student: the school will not keep family files.  Files will be kept for at least the period during which the pupil/student is attending the school, and beyond that in line with current data legislation and guidance.</w:t>
      </w:r>
      <w:r w:rsidR="003036ED" w:rsidRPr="00770EF8">
        <w:rPr>
          <w:rFonts w:ascii="Myriad Pro" w:hAnsi="Myriad Pro"/>
          <w:color w:val="000000" w:themeColor="text1"/>
          <w:sz w:val="24"/>
          <w:szCs w:val="24"/>
        </w:rPr>
        <w:t xml:space="preserve"> </w:t>
      </w:r>
      <w:r w:rsidR="0020592D" w:rsidRPr="00770EF8">
        <w:rPr>
          <w:rFonts w:ascii="Myriad Pro" w:hAnsi="Myriad Pro"/>
          <w:color w:val="000000" w:themeColor="text1"/>
          <w:sz w:val="24"/>
          <w:szCs w:val="24"/>
        </w:rPr>
        <w:t>Whe</w:t>
      </w:r>
      <w:r w:rsidR="003036ED" w:rsidRPr="00770EF8">
        <w:rPr>
          <w:rFonts w:ascii="Myriad Pro" w:hAnsi="Myriad Pro"/>
          <w:color w:val="000000" w:themeColor="text1"/>
          <w:sz w:val="24"/>
          <w:szCs w:val="24"/>
        </w:rPr>
        <w:t xml:space="preserve">n </w:t>
      </w:r>
      <w:r w:rsidR="0020592D" w:rsidRPr="00770EF8">
        <w:rPr>
          <w:rFonts w:ascii="Myriad Pro" w:hAnsi="Myriad Pro"/>
          <w:color w:val="000000" w:themeColor="text1"/>
          <w:sz w:val="24"/>
          <w:szCs w:val="24"/>
        </w:rPr>
        <w:t>children leave the school, the designated safeguarding lead should:</w:t>
      </w:r>
    </w:p>
    <w:p w14:paraId="67DE461B" w14:textId="77777777" w:rsidR="0020592D" w:rsidRPr="00770EF8" w:rsidRDefault="0020592D" w:rsidP="00A312DA">
      <w:pPr>
        <w:pStyle w:val="ListParagraph"/>
        <w:numPr>
          <w:ilvl w:val="0"/>
          <w:numId w:val="8"/>
        </w:numPr>
        <w:tabs>
          <w:tab w:val="left" w:pos="6735"/>
        </w:tabs>
        <w:spacing w:after="0" w:line="240" w:lineRule="auto"/>
        <w:jc w:val="both"/>
        <w:rPr>
          <w:rFonts w:ascii="Myriad Pro" w:hAnsi="Myriad Pro"/>
          <w:color w:val="000000" w:themeColor="text1"/>
          <w:sz w:val="24"/>
          <w:szCs w:val="24"/>
        </w:rPr>
      </w:pPr>
      <w:r w:rsidRPr="00770EF8">
        <w:rPr>
          <w:rFonts w:ascii="Myriad Pro" w:hAnsi="Myriad Pro"/>
          <w:color w:val="000000" w:themeColor="text1"/>
          <w:sz w:val="24"/>
          <w:szCs w:val="24"/>
        </w:rPr>
        <w:t>ensure their child protection file is transferred to the new school or college as soon as possible.  This should be transferred separately from the main pupil file, ensuring secure transit, and confirmation of receipt should be obtained.  Receiving schools and colleges should ensure key staff, such as designated safeguarding leads and SENDCos, are aware as required.</w:t>
      </w:r>
    </w:p>
    <w:p w14:paraId="55346BC6" w14:textId="6999B2ED" w:rsidR="0020592D" w:rsidRPr="00770EF8" w:rsidRDefault="0020592D" w:rsidP="00A312DA">
      <w:pPr>
        <w:pStyle w:val="ListParagraph"/>
        <w:numPr>
          <w:ilvl w:val="0"/>
          <w:numId w:val="8"/>
        </w:numPr>
        <w:tabs>
          <w:tab w:val="left" w:pos="6735"/>
        </w:tabs>
        <w:spacing w:after="240" w:line="240" w:lineRule="auto"/>
        <w:ind w:left="714" w:hanging="357"/>
        <w:jc w:val="both"/>
        <w:rPr>
          <w:rFonts w:ascii="Myriad Pro" w:hAnsi="Myriad Pro"/>
          <w:color w:val="000000" w:themeColor="text1"/>
          <w:sz w:val="24"/>
          <w:szCs w:val="24"/>
        </w:rPr>
      </w:pPr>
      <w:r w:rsidRPr="00770EF8">
        <w:rPr>
          <w:rFonts w:ascii="Myriad Pro" w:hAnsi="Myriad Pro"/>
          <w:color w:val="000000" w:themeColor="text1"/>
          <w:sz w:val="24"/>
          <w:szCs w:val="24"/>
        </w:rPr>
        <w:t>consider if it would be appropriate to share any information with the new school or college in advance of the child leaving.  For example, information that would allow the new school or college to continue supporting victims of abuse and have that support in place for when the child arrives.</w:t>
      </w:r>
    </w:p>
    <w:p w14:paraId="48721F3D" w14:textId="076AAE43" w:rsidR="00154E6E" w:rsidRDefault="00154E6E" w:rsidP="00A312DA">
      <w:pPr>
        <w:pStyle w:val="ListParagraph"/>
        <w:numPr>
          <w:ilvl w:val="0"/>
          <w:numId w:val="8"/>
        </w:numPr>
        <w:tabs>
          <w:tab w:val="left" w:pos="6735"/>
        </w:tabs>
        <w:spacing w:after="240" w:line="240" w:lineRule="auto"/>
        <w:jc w:val="both"/>
        <w:rPr>
          <w:rFonts w:ascii="Myriad Pro" w:hAnsi="Myriad Pro"/>
          <w:color w:val="000000" w:themeColor="text1"/>
          <w:sz w:val="24"/>
          <w:szCs w:val="24"/>
        </w:rPr>
      </w:pPr>
      <w:r w:rsidRPr="00770EF8">
        <w:rPr>
          <w:rFonts w:ascii="Myriad Pro" w:hAnsi="Myriad Pro"/>
          <w:color w:val="000000" w:themeColor="text1"/>
          <w:sz w:val="24"/>
          <w:szCs w:val="24"/>
        </w:rPr>
        <w:t>If a pupil/student moves from our school, child protection and safeguarding records will be forwarded on to the DSL at the new school, with due regard to their confidential nature and in line with current government guidance on the transfer of such records.  Direct contact between the two schools may be necessary, especially on transfer from primary to secondary schools.</w:t>
      </w:r>
    </w:p>
    <w:p w14:paraId="5B446FE9" w14:textId="45818D43" w:rsidR="00264FA4" w:rsidRPr="005A3CCF" w:rsidRDefault="00264FA4" w:rsidP="00A312DA">
      <w:pPr>
        <w:pStyle w:val="ListParagraph"/>
        <w:numPr>
          <w:ilvl w:val="0"/>
          <w:numId w:val="8"/>
        </w:numPr>
        <w:tabs>
          <w:tab w:val="left" w:pos="6735"/>
        </w:tabs>
        <w:spacing w:after="240" w:line="240" w:lineRule="auto"/>
        <w:jc w:val="both"/>
        <w:rPr>
          <w:rFonts w:ascii="Myriad Pro" w:hAnsi="Myriad Pro"/>
          <w:color w:val="000000" w:themeColor="text1"/>
          <w:sz w:val="24"/>
          <w:szCs w:val="24"/>
        </w:rPr>
      </w:pPr>
      <w:r w:rsidRPr="005A3CCF">
        <w:rPr>
          <w:rFonts w:ascii="Myriad Pro" w:hAnsi="Myriad Pro"/>
          <w:color w:val="000000" w:themeColor="text1"/>
          <w:sz w:val="24"/>
          <w:szCs w:val="24"/>
        </w:rPr>
        <w:t>Sixth form and colleges are aware of students previous safeguarding needs at the earliest opportunity.</w:t>
      </w:r>
    </w:p>
    <w:p w14:paraId="57176F55" w14:textId="77777777" w:rsidR="0020592D" w:rsidRPr="00770EF8" w:rsidRDefault="0020592D" w:rsidP="00A312DA">
      <w:pPr>
        <w:tabs>
          <w:tab w:val="left" w:pos="6735"/>
        </w:tabs>
        <w:spacing w:after="120" w:line="240" w:lineRule="auto"/>
        <w:jc w:val="both"/>
        <w:rPr>
          <w:rFonts w:ascii="Myriad Pro" w:hAnsi="Myriad Pro"/>
          <w:b/>
          <w:color w:val="000000" w:themeColor="text1"/>
          <w:sz w:val="24"/>
          <w:szCs w:val="24"/>
        </w:rPr>
      </w:pPr>
      <w:r w:rsidRPr="00770EF8">
        <w:rPr>
          <w:rFonts w:ascii="Myriad Pro" w:hAnsi="Myriad Pro"/>
          <w:b/>
          <w:color w:val="000000" w:themeColor="text1"/>
          <w:sz w:val="24"/>
          <w:szCs w:val="24"/>
        </w:rPr>
        <w:t>Availability</w:t>
      </w:r>
    </w:p>
    <w:p w14:paraId="6BC34809" w14:textId="51E4C33D" w:rsidR="0020592D" w:rsidRPr="00770EF8" w:rsidRDefault="0020592D" w:rsidP="003036ED">
      <w:pPr>
        <w:tabs>
          <w:tab w:val="left" w:pos="6735"/>
        </w:tabs>
        <w:spacing w:after="0" w:line="240" w:lineRule="auto"/>
        <w:jc w:val="both"/>
        <w:rPr>
          <w:rFonts w:ascii="Myriad Pro" w:hAnsi="Myriad Pro"/>
          <w:color w:val="000000" w:themeColor="text1"/>
          <w:sz w:val="24"/>
          <w:szCs w:val="24"/>
        </w:rPr>
      </w:pPr>
      <w:r w:rsidRPr="00770EF8">
        <w:rPr>
          <w:rFonts w:ascii="Myriad Pro" w:hAnsi="Myriad Pro"/>
          <w:color w:val="000000" w:themeColor="text1"/>
          <w:sz w:val="24"/>
          <w:szCs w:val="24"/>
        </w:rPr>
        <w:t>During term time the designated safeguarding lead or deputy should always be available (during school hours), for staff to discuss any safeguarding concerns.  Whilst the designated safeguarding lead or deputy would be expected to be available in person, sometimes availability by phone or Skype, for staff to discuss any safeguarding concerns, will be acceptable.  School leaders will ensure appropriate cover arrangements for any out of hours/out of term activities.</w:t>
      </w:r>
    </w:p>
    <w:p w14:paraId="5022EEB3" w14:textId="77777777" w:rsidR="003036ED" w:rsidRPr="00770EF8" w:rsidRDefault="003036ED" w:rsidP="003036ED">
      <w:pPr>
        <w:tabs>
          <w:tab w:val="left" w:pos="6735"/>
        </w:tabs>
        <w:spacing w:after="0" w:line="240" w:lineRule="auto"/>
        <w:jc w:val="both"/>
        <w:rPr>
          <w:rFonts w:ascii="Myriad Pro" w:hAnsi="Myriad Pro"/>
          <w:color w:val="000000" w:themeColor="text1"/>
          <w:sz w:val="24"/>
          <w:szCs w:val="24"/>
        </w:rPr>
      </w:pPr>
    </w:p>
    <w:tbl>
      <w:tblPr>
        <w:tblStyle w:val="TableGrid"/>
        <w:tblW w:w="0" w:type="auto"/>
        <w:tblLook w:val="04A0" w:firstRow="1" w:lastRow="0" w:firstColumn="1" w:lastColumn="0" w:noHBand="0" w:noVBand="1"/>
      </w:tblPr>
      <w:tblGrid>
        <w:gridCol w:w="9742"/>
      </w:tblGrid>
      <w:tr w:rsidR="0080330D" w:rsidRPr="00770EF8" w14:paraId="2188EB52" w14:textId="77777777" w:rsidTr="0080330D">
        <w:tc>
          <w:tcPr>
            <w:tcW w:w="9742" w:type="dxa"/>
          </w:tcPr>
          <w:p w14:paraId="0B218F73" w14:textId="77777777" w:rsidR="0080330D" w:rsidRPr="00770EF8" w:rsidRDefault="0080330D" w:rsidP="00A312DA">
            <w:pPr>
              <w:jc w:val="both"/>
              <w:rPr>
                <w:rFonts w:ascii="Myriad Pro" w:hAnsi="Myriad Pro"/>
                <w:b/>
                <w:bCs/>
                <w:caps/>
                <w:color w:val="000000" w:themeColor="text1"/>
                <w:sz w:val="24"/>
                <w:szCs w:val="24"/>
              </w:rPr>
            </w:pPr>
            <w:bookmarkStart w:id="41" w:name="RESPONSIBILITIES_THE_HEADTEACHER"/>
            <w:r w:rsidRPr="00770EF8">
              <w:rPr>
                <w:rFonts w:ascii="Myriad Pro" w:hAnsi="Myriad Pro"/>
                <w:b/>
                <w:bCs/>
                <w:caps/>
                <w:color w:val="000000" w:themeColor="text1"/>
                <w:sz w:val="24"/>
                <w:szCs w:val="24"/>
              </w:rPr>
              <w:t xml:space="preserve">RESPONSIBILITIES: the headteacher </w:t>
            </w:r>
          </w:p>
        </w:tc>
      </w:tr>
      <w:bookmarkEnd w:id="41"/>
    </w:tbl>
    <w:p w14:paraId="0F3DC532" w14:textId="77777777" w:rsidR="0020592D" w:rsidRPr="00770EF8" w:rsidRDefault="0020592D" w:rsidP="00A312DA">
      <w:pPr>
        <w:spacing w:after="0" w:line="240" w:lineRule="auto"/>
        <w:ind w:left="360"/>
        <w:jc w:val="both"/>
        <w:rPr>
          <w:rFonts w:ascii="Myriad Pro" w:hAnsi="Myriad Pro"/>
          <w:color w:val="000000" w:themeColor="text1"/>
          <w:sz w:val="24"/>
          <w:szCs w:val="24"/>
        </w:rPr>
      </w:pPr>
    </w:p>
    <w:p w14:paraId="4FC2C543" w14:textId="77777777" w:rsidR="0020592D" w:rsidRPr="00770EF8" w:rsidRDefault="0020592D" w:rsidP="00A312DA">
      <w:pPr>
        <w:spacing w:after="0" w:line="240" w:lineRule="auto"/>
        <w:jc w:val="both"/>
        <w:rPr>
          <w:rFonts w:ascii="Myriad Pro" w:hAnsi="Myriad Pro"/>
          <w:color w:val="000000" w:themeColor="text1"/>
          <w:sz w:val="24"/>
          <w:szCs w:val="24"/>
        </w:rPr>
      </w:pPr>
      <w:r w:rsidRPr="00770EF8">
        <w:rPr>
          <w:rFonts w:ascii="Myriad Pro" w:hAnsi="Myriad Pro"/>
          <w:color w:val="000000" w:themeColor="text1"/>
          <w:sz w:val="24"/>
          <w:szCs w:val="24"/>
        </w:rPr>
        <w:t>The headteacher will ensure that the policies and procedures adopted by the governing body are fully implemented and that sufficient resources and time are allocated to enable staff members to discharge their safeguarding responsibilities. The headteacher or principal’s role to ensure that staff understand and follow policies and procedures agreed by the governing body or proprietor</w:t>
      </w:r>
    </w:p>
    <w:p w14:paraId="7E167AB8" w14:textId="77777777" w:rsidR="0020592D" w:rsidRPr="00770EF8" w:rsidRDefault="0020592D" w:rsidP="00A312DA">
      <w:pPr>
        <w:spacing w:after="0" w:line="240" w:lineRule="auto"/>
        <w:jc w:val="both"/>
        <w:rPr>
          <w:rFonts w:ascii="Myriad Pro" w:hAnsi="Myriad Pro"/>
          <w:color w:val="000000" w:themeColor="text1"/>
          <w:sz w:val="24"/>
          <w:szCs w:val="24"/>
        </w:rPr>
      </w:pPr>
    </w:p>
    <w:p w14:paraId="3F6EEDD0" w14:textId="3BD6AB78" w:rsidR="0020592D" w:rsidRPr="00770EF8" w:rsidRDefault="0020592D" w:rsidP="00A312DA">
      <w:pPr>
        <w:spacing w:after="0" w:line="240" w:lineRule="auto"/>
        <w:jc w:val="both"/>
        <w:rPr>
          <w:rFonts w:ascii="Myriad Pro" w:hAnsi="Myriad Pro"/>
          <w:color w:val="000000" w:themeColor="text1"/>
          <w:sz w:val="24"/>
          <w:szCs w:val="24"/>
        </w:rPr>
      </w:pPr>
      <w:r w:rsidRPr="00770EF8">
        <w:rPr>
          <w:rFonts w:ascii="Myriad Pro" w:hAnsi="Myriad Pro"/>
          <w:color w:val="000000" w:themeColor="text1"/>
          <w:sz w:val="24"/>
          <w:szCs w:val="24"/>
        </w:rPr>
        <w:t xml:space="preserve">On behalf of the governing body, the headteacher will ensure that all staff read at least Part one, Part five and Annex A of </w:t>
      </w:r>
      <w:hyperlink r:id="rId58" w:history="1">
        <w:r w:rsidRPr="005A3CCF">
          <w:rPr>
            <w:rStyle w:val="Hyperlink"/>
            <w:rFonts w:ascii="Myriad Pro" w:hAnsi="Myriad Pro"/>
            <w:color w:val="000000" w:themeColor="text1"/>
            <w:sz w:val="24"/>
            <w:szCs w:val="24"/>
          </w:rPr>
          <w:t>Keeping Children Safe in Education (202</w:t>
        </w:r>
        <w:r w:rsidR="00C95125" w:rsidRPr="005A3CCF">
          <w:rPr>
            <w:rStyle w:val="Hyperlink"/>
            <w:rFonts w:ascii="Myriad Pro" w:hAnsi="Myriad Pro"/>
            <w:color w:val="000000" w:themeColor="text1"/>
            <w:sz w:val="24"/>
            <w:szCs w:val="24"/>
          </w:rPr>
          <w:t>3</w:t>
        </w:r>
        <w:r w:rsidRPr="005A3CCF">
          <w:rPr>
            <w:rStyle w:val="Hyperlink"/>
            <w:rFonts w:ascii="Myriad Pro" w:hAnsi="Myriad Pro"/>
            <w:color w:val="000000" w:themeColor="text1"/>
            <w:sz w:val="24"/>
            <w:szCs w:val="24"/>
          </w:rPr>
          <w:t>)</w:t>
        </w:r>
      </w:hyperlink>
      <w:r w:rsidRPr="00770EF8">
        <w:rPr>
          <w:rStyle w:val="Hyperlink"/>
          <w:rFonts w:ascii="Myriad Pro" w:hAnsi="Myriad Pro"/>
          <w:color w:val="000000" w:themeColor="text1"/>
          <w:sz w:val="24"/>
          <w:szCs w:val="24"/>
          <w:u w:val="none"/>
        </w:rPr>
        <w:t xml:space="preserve"> </w:t>
      </w:r>
      <w:r w:rsidRPr="00770EF8">
        <w:rPr>
          <w:rFonts w:ascii="Myriad Pro" w:hAnsi="Myriad Pro"/>
          <w:color w:val="000000" w:themeColor="text1"/>
          <w:sz w:val="24"/>
          <w:szCs w:val="24"/>
        </w:rPr>
        <w:t xml:space="preserve">The headteacher will ensure that mechanisms are in place to assist staff to understand and carry out their roles and responsibilities, as set out in part one of the above guidance.  </w:t>
      </w:r>
    </w:p>
    <w:p w14:paraId="1DA61FE7" w14:textId="77777777" w:rsidR="0020592D" w:rsidRPr="00770EF8" w:rsidRDefault="0020592D" w:rsidP="00A312DA">
      <w:pPr>
        <w:spacing w:before="240" w:after="120" w:line="240" w:lineRule="auto"/>
        <w:jc w:val="both"/>
        <w:rPr>
          <w:rFonts w:ascii="Myriad Pro" w:hAnsi="Myriad Pro"/>
          <w:color w:val="000000" w:themeColor="text1"/>
          <w:sz w:val="24"/>
          <w:szCs w:val="24"/>
        </w:rPr>
      </w:pPr>
      <w:r w:rsidRPr="00770EF8">
        <w:rPr>
          <w:rFonts w:ascii="Myriad Pro" w:hAnsi="Myriad Pro"/>
          <w:color w:val="000000" w:themeColor="text1"/>
          <w:sz w:val="24"/>
          <w:szCs w:val="24"/>
        </w:rPr>
        <w:t>The headteacher and designated safeguarding lead will prepare the safeguarding annual report to the governing body to enable governors to review the effectiveness of child protection and safeguarding arrangements and, in turn, to influence the annual review of the policy.  This enables the governing body to monitor compliance and to identify areas for improvement.</w:t>
      </w:r>
    </w:p>
    <w:p w14:paraId="66E4572B" w14:textId="35147756" w:rsidR="008D0497" w:rsidRPr="00770EF8" w:rsidRDefault="0020592D" w:rsidP="008D0497">
      <w:pPr>
        <w:spacing w:before="240" w:after="120" w:line="240" w:lineRule="auto"/>
        <w:jc w:val="both"/>
        <w:rPr>
          <w:rFonts w:ascii="Myriad Pro" w:hAnsi="Myriad Pro"/>
          <w:color w:val="000000" w:themeColor="text1"/>
          <w:sz w:val="24"/>
          <w:szCs w:val="24"/>
        </w:rPr>
      </w:pPr>
      <w:r w:rsidRPr="00770EF8">
        <w:rPr>
          <w:rFonts w:ascii="Myriad Pro" w:hAnsi="Myriad Pro"/>
          <w:color w:val="000000" w:themeColor="text1"/>
          <w:sz w:val="24"/>
          <w:szCs w:val="24"/>
        </w:rPr>
        <w:t>This will include periodic audits of child protection files and records by the designated safeguarding lead, the headteacher and external auditors.</w:t>
      </w:r>
      <w:r w:rsidR="008D0497" w:rsidRPr="00770EF8">
        <w:rPr>
          <w:rFonts w:ascii="Myriad Pro" w:hAnsi="Myriad Pro"/>
          <w:color w:val="000000" w:themeColor="text1"/>
          <w:sz w:val="24"/>
          <w:szCs w:val="24"/>
        </w:rPr>
        <w:t xml:space="preserve"> The views of children, parents and carers and staff members will be sought on child protection and safeguarding arrangements through surveys, questionnaires and other means. </w:t>
      </w:r>
      <w:r w:rsidRPr="00770EF8">
        <w:rPr>
          <w:rFonts w:ascii="Myriad Pro" w:hAnsi="Myriad Pro"/>
          <w:color w:val="000000" w:themeColor="text1"/>
          <w:sz w:val="24"/>
          <w:szCs w:val="24"/>
        </w:rPr>
        <w:t xml:space="preserve">The headteacher will quality assure the effectiveness of the designated safeguarding lead in all aspects of their role (as defined in this policy).  </w:t>
      </w:r>
    </w:p>
    <w:p w14:paraId="531A920D" w14:textId="77777777" w:rsidR="008D0497" w:rsidRPr="00770EF8" w:rsidRDefault="008D0497" w:rsidP="00A312DA">
      <w:pPr>
        <w:spacing w:after="0" w:line="240" w:lineRule="auto"/>
        <w:jc w:val="both"/>
        <w:rPr>
          <w:rFonts w:ascii="Myriad Pro" w:hAnsi="Myriad Pro"/>
          <w:b/>
          <w:bCs/>
          <w:color w:val="000000" w:themeColor="text1"/>
          <w:sz w:val="24"/>
          <w:szCs w:val="24"/>
        </w:rPr>
      </w:pPr>
    </w:p>
    <w:p w14:paraId="18F35E6F" w14:textId="56B4046C" w:rsidR="008D0497" w:rsidRPr="00770EF8" w:rsidRDefault="008D0497" w:rsidP="00A312DA">
      <w:pPr>
        <w:spacing w:after="0" w:line="240" w:lineRule="auto"/>
        <w:jc w:val="both"/>
        <w:rPr>
          <w:rFonts w:ascii="Myriad Pro" w:hAnsi="Myriad Pro"/>
          <w:b/>
          <w:bCs/>
          <w:color w:val="000000" w:themeColor="text1"/>
          <w:sz w:val="24"/>
          <w:szCs w:val="24"/>
        </w:rPr>
      </w:pPr>
      <w:r w:rsidRPr="00770EF8">
        <w:rPr>
          <w:rFonts w:ascii="Myriad Pro" w:hAnsi="Myriad Pro"/>
          <w:b/>
          <w:bCs/>
          <w:color w:val="000000" w:themeColor="text1"/>
          <w:sz w:val="24"/>
          <w:szCs w:val="24"/>
        </w:rPr>
        <w:t>Early Years</w:t>
      </w:r>
    </w:p>
    <w:p w14:paraId="2F3BBF29" w14:textId="60F10255" w:rsidR="0020592D" w:rsidRPr="00770EF8" w:rsidRDefault="0020592D" w:rsidP="00A312DA">
      <w:pPr>
        <w:spacing w:after="0" w:line="240" w:lineRule="auto"/>
        <w:jc w:val="both"/>
        <w:rPr>
          <w:rFonts w:ascii="Myriad Pro" w:hAnsi="Myriad Pro"/>
          <w:color w:val="000000" w:themeColor="text1"/>
          <w:sz w:val="24"/>
          <w:szCs w:val="24"/>
        </w:rPr>
      </w:pPr>
      <w:r w:rsidRPr="00770EF8">
        <w:rPr>
          <w:rFonts w:ascii="Myriad Pro" w:hAnsi="Myriad Pro"/>
          <w:color w:val="000000" w:themeColor="text1"/>
          <w:sz w:val="24"/>
          <w:szCs w:val="24"/>
        </w:rPr>
        <w:t xml:space="preserve">The headteacher will also ensure that provision for the early years meets the specific safeguarding requirements described in the </w:t>
      </w:r>
      <w:hyperlink r:id="rId59" w:history="1">
        <w:r w:rsidR="00D43981" w:rsidRPr="00770EF8">
          <w:rPr>
            <w:rStyle w:val="Hyperlink"/>
            <w:rFonts w:ascii="Myriad Pro" w:hAnsi="Myriad Pro"/>
            <w:color w:val="000000" w:themeColor="text1"/>
            <w:sz w:val="24"/>
            <w:szCs w:val="24"/>
          </w:rPr>
          <w:t>Statutory Framework for the Early Years Foundation Stage</w:t>
        </w:r>
        <w:r w:rsidRPr="00770EF8">
          <w:rPr>
            <w:rStyle w:val="Hyperlink"/>
            <w:rFonts w:ascii="Myriad Pro" w:hAnsi="Myriad Pro"/>
            <w:color w:val="000000" w:themeColor="text1"/>
            <w:sz w:val="24"/>
            <w:szCs w:val="24"/>
          </w:rPr>
          <w:t>.</w:t>
        </w:r>
      </w:hyperlink>
      <w:r w:rsidR="008D0497" w:rsidRPr="00770EF8">
        <w:rPr>
          <w:rFonts w:ascii="Myriad Pro" w:hAnsi="Myriad Pro"/>
          <w:color w:val="000000" w:themeColor="text1"/>
          <w:sz w:val="24"/>
          <w:szCs w:val="24"/>
        </w:rPr>
        <w:t xml:space="preserve"> </w:t>
      </w:r>
      <w:r w:rsidRPr="00770EF8">
        <w:rPr>
          <w:rFonts w:ascii="Myriad Pro" w:hAnsi="Myriad Pro"/>
          <w:color w:val="000000" w:themeColor="text1"/>
          <w:sz w:val="24"/>
          <w:szCs w:val="24"/>
        </w:rPr>
        <w:t xml:space="preserve">Ofsted inspectors will always report on whether arrangements for safeguarding children and learners are effective.  In our school in relation to self-evaluation of safeguarding we will take account of </w:t>
      </w:r>
      <w:hyperlink r:id="rId60" w:history="1">
        <w:r w:rsidR="00375ADF" w:rsidRPr="00770EF8">
          <w:rPr>
            <w:rStyle w:val="Hyperlink"/>
            <w:rFonts w:ascii="Myriad Pro" w:hAnsi="Myriad Pro"/>
            <w:color w:val="000000" w:themeColor="text1"/>
            <w:sz w:val="24"/>
            <w:szCs w:val="24"/>
          </w:rPr>
          <w:t>Inspecting Safeguarding in Early Years, Education and Skills Settings</w:t>
        </w:r>
      </w:hyperlink>
      <w:r w:rsidRPr="00770EF8">
        <w:rPr>
          <w:rFonts w:ascii="Myriad Pro" w:hAnsi="Myriad Pro"/>
          <w:color w:val="000000" w:themeColor="text1"/>
          <w:sz w:val="24"/>
          <w:szCs w:val="24"/>
        </w:rPr>
        <w:t xml:space="preserve"> and the </w:t>
      </w:r>
      <w:hyperlink r:id="rId61" w:history="1">
        <w:r w:rsidRPr="00770EF8">
          <w:rPr>
            <w:rStyle w:val="Hyperlink"/>
            <w:rFonts w:ascii="Myriad Pro" w:hAnsi="Myriad Pro"/>
            <w:color w:val="000000" w:themeColor="text1"/>
            <w:sz w:val="24"/>
            <w:szCs w:val="24"/>
          </w:rPr>
          <w:t>School Inspection Handbook.</w:t>
        </w:r>
      </w:hyperlink>
    </w:p>
    <w:p w14:paraId="22214E7B" w14:textId="77777777" w:rsidR="0020592D" w:rsidRPr="00770EF8" w:rsidRDefault="0020592D" w:rsidP="00A312DA">
      <w:pPr>
        <w:spacing w:after="0" w:line="240" w:lineRule="auto"/>
        <w:ind w:left="360"/>
        <w:jc w:val="both"/>
        <w:rPr>
          <w:rFonts w:ascii="Myriad Pro" w:hAnsi="Myriad Pro"/>
          <w:color w:val="000000" w:themeColor="text1"/>
          <w:sz w:val="24"/>
          <w:szCs w:val="24"/>
        </w:rPr>
      </w:pPr>
    </w:p>
    <w:p w14:paraId="72CC7C34" w14:textId="77777777" w:rsidR="0020592D" w:rsidRPr="00770EF8" w:rsidRDefault="0020592D" w:rsidP="00A312DA">
      <w:pPr>
        <w:spacing w:after="120" w:line="240" w:lineRule="auto"/>
        <w:jc w:val="both"/>
        <w:rPr>
          <w:rFonts w:ascii="Myriad Pro" w:hAnsi="Myriad Pro"/>
          <w:color w:val="000000" w:themeColor="text1"/>
          <w:sz w:val="24"/>
          <w:szCs w:val="24"/>
        </w:rPr>
      </w:pPr>
      <w:r w:rsidRPr="00770EF8">
        <w:rPr>
          <w:rFonts w:ascii="Myriad Pro" w:hAnsi="Myriad Pro"/>
          <w:color w:val="000000" w:themeColor="text1"/>
          <w:sz w:val="24"/>
          <w:szCs w:val="24"/>
        </w:rPr>
        <w:t xml:space="preserve">In order that all members of staff have the knowledge and skills required to fulfil their duties, school leaders will: </w:t>
      </w:r>
    </w:p>
    <w:p w14:paraId="29C5C796" w14:textId="77777777" w:rsidR="0020592D" w:rsidRPr="00770EF8" w:rsidRDefault="0020592D" w:rsidP="00A312DA">
      <w:pPr>
        <w:pStyle w:val="ListParagraph"/>
        <w:numPr>
          <w:ilvl w:val="0"/>
          <w:numId w:val="5"/>
        </w:numPr>
        <w:spacing w:after="0" w:line="240" w:lineRule="auto"/>
        <w:jc w:val="both"/>
        <w:rPr>
          <w:rFonts w:ascii="Myriad Pro" w:hAnsi="Myriad Pro"/>
          <w:color w:val="000000" w:themeColor="text1"/>
          <w:sz w:val="24"/>
          <w:szCs w:val="24"/>
        </w:rPr>
      </w:pPr>
      <w:r w:rsidRPr="00770EF8">
        <w:rPr>
          <w:rFonts w:ascii="Myriad Pro" w:hAnsi="Myriad Pro"/>
          <w:color w:val="000000" w:themeColor="text1"/>
          <w:sz w:val="24"/>
          <w:szCs w:val="24"/>
        </w:rPr>
        <w:t>publish the names and contact details for the designated safeguarding lead/s and any deputy designated safeguarding leads.</w:t>
      </w:r>
    </w:p>
    <w:p w14:paraId="2386802A" w14:textId="0CDB5DD4" w:rsidR="0020592D" w:rsidRPr="00770EF8" w:rsidRDefault="0020592D" w:rsidP="00A312DA">
      <w:pPr>
        <w:pStyle w:val="ListParagraph"/>
        <w:numPr>
          <w:ilvl w:val="0"/>
          <w:numId w:val="5"/>
        </w:numPr>
        <w:spacing w:after="0" w:line="240" w:lineRule="auto"/>
        <w:jc w:val="both"/>
        <w:rPr>
          <w:rFonts w:ascii="Myriad Pro" w:hAnsi="Myriad Pro"/>
          <w:color w:val="000000" w:themeColor="text1"/>
          <w:sz w:val="24"/>
          <w:szCs w:val="24"/>
        </w:rPr>
      </w:pPr>
      <w:r w:rsidRPr="00770EF8">
        <w:rPr>
          <w:rFonts w:ascii="Myriad Pro" w:hAnsi="Myriad Pro"/>
          <w:color w:val="000000" w:themeColor="text1"/>
          <w:sz w:val="24"/>
          <w:szCs w:val="24"/>
        </w:rPr>
        <w:t xml:space="preserve">as part of the induction programme for all new members of staff, including newly qualified teachers, provide safeguarding and child protection training.  Staff new to the school, like their established colleagues, will be expected to read and understand </w:t>
      </w:r>
      <w:hyperlink r:id="rId62" w:history="1">
        <w:hyperlink r:id="rId63" w:history="1">
          <w:r w:rsidR="005D23C7" w:rsidRPr="00742545">
            <w:rPr>
              <w:rStyle w:val="Hyperlink"/>
              <w:rFonts w:ascii="Myriad Pro" w:hAnsi="Myriad Pro"/>
              <w:color w:val="000000" w:themeColor="text1"/>
              <w:sz w:val="24"/>
              <w:szCs w:val="24"/>
            </w:rPr>
            <w:t>Keeping Children Safe in Education (2023)</w:t>
          </w:r>
        </w:hyperlink>
        <w:r w:rsidR="00B628EF" w:rsidRPr="00742545">
          <w:rPr>
            <w:rStyle w:val="Hyperlink"/>
            <w:rFonts w:ascii="Myriad Pro" w:hAnsi="Myriad Pro"/>
            <w:color w:val="000000" w:themeColor="text1"/>
            <w:sz w:val="24"/>
            <w:szCs w:val="24"/>
            <w:u w:val="none"/>
          </w:rPr>
          <w:t xml:space="preserve"> </w:t>
        </w:r>
        <w:r w:rsidRPr="00742545">
          <w:rPr>
            <w:rStyle w:val="Hyperlink"/>
            <w:rFonts w:ascii="Myriad Pro" w:hAnsi="Myriad Pro"/>
            <w:color w:val="000000" w:themeColor="text1"/>
            <w:sz w:val="24"/>
            <w:szCs w:val="24"/>
          </w:rPr>
          <w:t>Part One</w:t>
        </w:r>
      </w:hyperlink>
      <w:r w:rsidRPr="00770EF8">
        <w:rPr>
          <w:rFonts w:ascii="Myriad Pro" w:hAnsi="Myriad Pro"/>
          <w:color w:val="000000" w:themeColor="text1"/>
          <w:sz w:val="24"/>
          <w:szCs w:val="24"/>
        </w:rPr>
        <w:t xml:space="preserve"> and be familiar with our safeguarding and child protection policy, the behaviour policy, the staff code of conduct and be familiar with the safeguarding response to </w:t>
      </w:r>
      <w:r w:rsidRPr="00A76114">
        <w:rPr>
          <w:rFonts w:ascii="Myriad Pro" w:hAnsi="Myriad Pro"/>
          <w:color w:val="000000" w:themeColor="text1"/>
          <w:sz w:val="24"/>
          <w:szCs w:val="24"/>
        </w:rPr>
        <w:t xml:space="preserve">children </w:t>
      </w:r>
      <w:r w:rsidR="008332CB" w:rsidRPr="00A76114">
        <w:rPr>
          <w:rFonts w:ascii="Myriad Pro" w:hAnsi="Myriad Pro"/>
          <w:color w:val="000000" w:themeColor="text1"/>
          <w:sz w:val="24"/>
          <w:szCs w:val="24"/>
        </w:rPr>
        <w:t>absent from Education</w:t>
      </w:r>
      <w:r w:rsidRPr="00770EF8">
        <w:rPr>
          <w:rFonts w:ascii="Myriad Pro" w:hAnsi="Myriad Pro"/>
          <w:color w:val="000000" w:themeColor="text1"/>
          <w:sz w:val="24"/>
          <w:szCs w:val="24"/>
        </w:rPr>
        <w:t>.</w:t>
      </w:r>
      <w:r w:rsidR="00BB474D">
        <w:rPr>
          <w:rFonts w:ascii="Myriad Pro" w:hAnsi="Myriad Pro"/>
          <w:color w:val="000000" w:themeColor="text1"/>
          <w:sz w:val="24"/>
          <w:szCs w:val="24"/>
        </w:rPr>
        <w:t xml:space="preserve"> </w:t>
      </w:r>
      <w:r w:rsidRPr="00770EF8">
        <w:rPr>
          <w:rFonts w:ascii="Myriad Pro" w:hAnsi="Myriad Pro"/>
          <w:color w:val="000000" w:themeColor="text1"/>
          <w:sz w:val="24"/>
          <w:szCs w:val="24"/>
        </w:rPr>
        <w:t>Temporary staff will be made aware of the safeguarding policies and procedures and the school will ensure that staff provided by other agencies have received the required child protection and safeguarding training, commensurate with their roles, before being deployed.</w:t>
      </w:r>
    </w:p>
    <w:p w14:paraId="79EF8759" w14:textId="77777777" w:rsidR="0020592D" w:rsidRPr="00770EF8" w:rsidRDefault="0020592D" w:rsidP="00A312DA">
      <w:pPr>
        <w:pStyle w:val="ListParagraph"/>
        <w:numPr>
          <w:ilvl w:val="0"/>
          <w:numId w:val="5"/>
        </w:numPr>
        <w:spacing w:after="0" w:line="240" w:lineRule="auto"/>
        <w:jc w:val="both"/>
        <w:rPr>
          <w:rFonts w:ascii="Myriad Pro" w:hAnsi="Myriad Pro"/>
          <w:color w:val="000000" w:themeColor="text1"/>
          <w:sz w:val="24"/>
          <w:szCs w:val="24"/>
        </w:rPr>
      </w:pPr>
      <w:r w:rsidRPr="00770EF8">
        <w:rPr>
          <w:rFonts w:ascii="Myriad Pro" w:hAnsi="Myriad Pro"/>
          <w:color w:val="000000" w:themeColor="text1"/>
          <w:sz w:val="24"/>
          <w:szCs w:val="24"/>
        </w:rPr>
        <w:t>provide all staff with appropriate safeguarding and child protection training which is updated regularly.  In addition, all staff will receive safeguarding and child protection updates as required, and at least annually, to provide them with relevant skills and knowledge to safeguard children effectively.  School leaders will keep a record of staff induction and training</w:t>
      </w:r>
    </w:p>
    <w:p w14:paraId="75285518" w14:textId="77777777" w:rsidR="0020592D" w:rsidRPr="00770EF8" w:rsidRDefault="0020592D" w:rsidP="00A312DA">
      <w:pPr>
        <w:pStyle w:val="ListParagraph"/>
        <w:numPr>
          <w:ilvl w:val="0"/>
          <w:numId w:val="5"/>
        </w:numPr>
        <w:spacing w:after="0" w:line="240" w:lineRule="auto"/>
        <w:jc w:val="both"/>
        <w:rPr>
          <w:rFonts w:ascii="Myriad Pro" w:eastAsia="Myriad Pro" w:hAnsi="Myriad Pro" w:cs="Myriad Pro"/>
          <w:color w:val="000000" w:themeColor="text1"/>
          <w:sz w:val="24"/>
          <w:szCs w:val="24"/>
        </w:rPr>
      </w:pPr>
      <w:r w:rsidRPr="00770EF8">
        <w:rPr>
          <w:rFonts w:ascii="Myriad Pro" w:hAnsi="Myriad Pro"/>
          <w:color w:val="000000" w:themeColor="text1"/>
          <w:sz w:val="24"/>
          <w:szCs w:val="24"/>
        </w:rPr>
        <w:t xml:space="preserve">If staff have safeguarding concerns, or an allegation is made about another member of staff (including supply staff and volunteers) posing a risk of harm to children, then: </w:t>
      </w:r>
      <w:r w:rsidRPr="00770EF8">
        <w:rPr>
          <w:rFonts w:ascii="Myriad Pro" w:eastAsia="Myriad Pro" w:hAnsi="Myriad Pro" w:cs="Myriad Pro"/>
          <w:color w:val="000000" w:themeColor="text1"/>
          <w:sz w:val="24"/>
          <w:szCs w:val="24"/>
        </w:rPr>
        <w:t>this should be referred to the headteacher or principal</w:t>
      </w:r>
    </w:p>
    <w:p w14:paraId="78712162" w14:textId="438BB7A8" w:rsidR="0020592D" w:rsidRPr="00770EF8" w:rsidRDefault="0020592D" w:rsidP="008D0497">
      <w:pPr>
        <w:pStyle w:val="ListParagraph"/>
        <w:numPr>
          <w:ilvl w:val="0"/>
          <w:numId w:val="5"/>
        </w:numPr>
        <w:jc w:val="both"/>
        <w:rPr>
          <w:rStyle w:val="Hyperlink"/>
          <w:rFonts w:ascii="Myriad Pro" w:eastAsia="Myriad Pro" w:hAnsi="Myriad Pro" w:cs="Myriad Pro"/>
          <w:color w:val="000000" w:themeColor="text1"/>
          <w:sz w:val="24"/>
          <w:szCs w:val="24"/>
          <w:u w:val="none"/>
        </w:rPr>
      </w:pPr>
      <w:r w:rsidRPr="00770EF8">
        <w:rPr>
          <w:rFonts w:ascii="Myriad Pro" w:eastAsia="Myriad Pro" w:hAnsi="Myriad Pro" w:cs="Myriad Pro"/>
          <w:color w:val="000000" w:themeColor="text1"/>
          <w:sz w:val="24"/>
          <w:szCs w:val="24"/>
        </w:rPr>
        <w:t>Where a head teacher is also the sole proprietor of an independent school it is now mandatory to report to the LADO.</w:t>
      </w:r>
    </w:p>
    <w:p w14:paraId="271AA1F1" w14:textId="77777777" w:rsidR="0020592D" w:rsidRPr="00770EF8" w:rsidRDefault="0020592D" w:rsidP="00A312DA">
      <w:pPr>
        <w:pStyle w:val="Heading3"/>
        <w:jc w:val="both"/>
        <w:rPr>
          <w:rFonts w:ascii="Myriad Pro" w:eastAsia="Myriad Pro" w:hAnsi="Myriad Pro" w:cs="Myriad Pro"/>
          <w:color w:val="000000" w:themeColor="text1"/>
          <w:sz w:val="24"/>
          <w:szCs w:val="24"/>
        </w:rPr>
      </w:pPr>
      <w:r w:rsidRPr="00770EF8">
        <w:rPr>
          <w:rFonts w:ascii="Myriad Pro" w:eastAsia="Myriad Pro" w:hAnsi="Myriad Pro" w:cs="Myriad Pro"/>
          <w:color w:val="000000" w:themeColor="text1"/>
          <w:sz w:val="24"/>
          <w:szCs w:val="24"/>
        </w:rPr>
        <w:t>Relationships Education, Relationship &amp; Sex Education (RSE) and Health Education</w:t>
      </w:r>
    </w:p>
    <w:p w14:paraId="43C35F69" w14:textId="7034AC35" w:rsidR="0020592D" w:rsidRDefault="0020592D" w:rsidP="00A312DA">
      <w:pPr>
        <w:jc w:val="both"/>
        <w:rPr>
          <w:rFonts w:ascii="Myriad Pro" w:eastAsia="Myriad Pro" w:hAnsi="Myriad Pro" w:cs="Myriad Pro"/>
          <w:color w:val="000000" w:themeColor="text1"/>
          <w:sz w:val="24"/>
          <w:szCs w:val="24"/>
        </w:rPr>
      </w:pPr>
      <w:r w:rsidRPr="00770EF8">
        <w:rPr>
          <w:rFonts w:ascii="Myriad Pro" w:eastAsia="Myriad Pro" w:hAnsi="Myriad Pro" w:cs="Myriad Pro"/>
          <w:color w:val="000000" w:themeColor="text1"/>
          <w:sz w:val="24"/>
          <w:szCs w:val="24"/>
        </w:rPr>
        <w:t>Relationship Education (for all primary pupils), RSE (for all secondary pupils) and Health Education (for all state school pupils) will be compulsory from September 2020.</w:t>
      </w:r>
    </w:p>
    <w:p w14:paraId="2FBF6C1C" w14:textId="46FDD792" w:rsidR="00584248" w:rsidRPr="00770EF8" w:rsidRDefault="00584248" w:rsidP="00A312DA">
      <w:pPr>
        <w:jc w:val="both"/>
        <w:rPr>
          <w:rFonts w:ascii="Myriad Pro" w:eastAsia="Myriad Pro" w:hAnsi="Myriad Pro" w:cs="Myriad Pro"/>
          <w:color w:val="000000" w:themeColor="text1"/>
          <w:sz w:val="24"/>
          <w:szCs w:val="24"/>
        </w:rPr>
      </w:pPr>
      <w:r w:rsidRPr="00584248">
        <w:rPr>
          <w:rFonts w:ascii="Myriad Pro" w:eastAsia="Myriad Pro" w:hAnsi="Myriad Pro" w:cs="Myriad Pro"/>
          <w:color w:val="000000" w:themeColor="text1"/>
          <w:sz w:val="24"/>
          <w:szCs w:val="24"/>
        </w:rPr>
        <w:t>Safeguarding issues, including online safety, child on child abuse, sexual harassment and extra familial harm (multiple harms) will be addressed through the curriculum in an age-appropriate way</w:t>
      </w:r>
    </w:p>
    <w:p w14:paraId="39301636" w14:textId="77777777" w:rsidR="0020592D" w:rsidRPr="00770EF8" w:rsidRDefault="0020592D" w:rsidP="00A312DA">
      <w:pPr>
        <w:spacing w:line="257" w:lineRule="auto"/>
        <w:jc w:val="both"/>
        <w:rPr>
          <w:rFonts w:ascii="Myriad Pro" w:eastAsia="Myriad Pro" w:hAnsi="Myriad Pro" w:cs="Myriad Pro"/>
          <w:color w:val="000000" w:themeColor="text1"/>
          <w:sz w:val="24"/>
          <w:szCs w:val="24"/>
        </w:rPr>
      </w:pPr>
      <w:r w:rsidRPr="00770EF8">
        <w:rPr>
          <w:rFonts w:ascii="Myriad Pro" w:eastAsia="Myriad Pro" w:hAnsi="Myriad Pro" w:cs="Myriad Pro"/>
          <w:color w:val="000000" w:themeColor="text1"/>
          <w:sz w:val="24"/>
          <w:szCs w:val="24"/>
        </w:rPr>
        <w:t>Statutory guidance: relationships education relationships and sex education (RSE) and health education. Colleges may cover relevant issues through tutorials. The following resources may help schools and colleges:</w:t>
      </w:r>
    </w:p>
    <w:p w14:paraId="04D0F202" w14:textId="67B662C0" w:rsidR="0020592D" w:rsidRPr="00770EF8" w:rsidRDefault="00060382" w:rsidP="00A312DA">
      <w:pPr>
        <w:spacing w:line="257" w:lineRule="auto"/>
        <w:jc w:val="both"/>
        <w:rPr>
          <w:rFonts w:ascii="Myriad Pro" w:eastAsia="Myriad Pro" w:hAnsi="Myriad Pro" w:cs="Myriad Pro"/>
          <w:color w:val="000000" w:themeColor="text1"/>
          <w:sz w:val="24"/>
          <w:szCs w:val="24"/>
        </w:rPr>
      </w:pPr>
      <w:hyperlink r:id="rId64" w:history="1">
        <w:r w:rsidR="0020592D" w:rsidRPr="00770EF8">
          <w:rPr>
            <w:rStyle w:val="Hyperlink"/>
            <w:rFonts w:ascii="Myriad Pro" w:eastAsia="Myriad Pro" w:hAnsi="Myriad Pro" w:cs="Myriad Pro"/>
            <w:color w:val="000000" w:themeColor="text1"/>
            <w:sz w:val="24"/>
            <w:szCs w:val="24"/>
            <w:u w:val="none"/>
          </w:rPr>
          <w:t xml:space="preserve"> • </w:t>
        </w:r>
        <w:r w:rsidR="0020592D" w:rsidRPr="00770EF8">
          <w:rPr>
            <w:rStyle w:val="Hyperlink"/>
            <w:rFonts w:ascii="Myriad Pro" w:eastAsia="Myriad Pro" w:hAnsi="Myriad Pro" w:cs="Myriad Pro"/>
            <w:color w:val="000000" w:themeColor="text1"/>
            <w:sz w:val="24"/>
            <w:szCs w:val="24"/>
          </w:rPr>
          <w:t>DfE advice for schools: teaching online safety in schools</w:t>
        </w:r>
      </w:hyperlink>
    </w:p>
    <w:p w14:paraId="5EE0E8C7" w14:textId="542F1A99" w:rsidR="0020592D" w:rsidRPr="00770EF8" w:rsidRDefault="0020592D" w:rsidP="00A312DA">
      <w:pPr>
        <w:spacing w:line="257" w:lineRule="auto"/>
        <w:jc w:val="both"/>
        <w:rPr>
          <w:rFonts w:ascii="Myriad Pro" w:eastAsia="Myriad Pro" w:hAnsi="Myriad Pro" w:cs="Myriad Pro"/>
          <w:color w:val="000000" w:themeColor="text1"/>
          <w:sz w:val="24"/>
          <w:szCs w:val="24"/>
        </w:rPr>
      </w:pPr>
      <w:r w:rsidRPr="00770EF8">
        <w:rPr>
          <w:rFonts w:ascii="Myriad Pro" w:eastAsia="Myriad Pro" w:hAnsi="Myriad Pro" w:cs="Myriad Pro"/>
          <w:color w:val="000000" w:themeColor="text1"/>
          <w:sz w:val="24"/>
          <w:szCs w:val="24"/>
        </w:rPr>
        <w:t xml:space="preserve">• </w:t>
      </w:r>
      <w:hyperlink r:id="rId65" w:history="1">
        <w:r w:rsidRPr="00770EF8">
          <w:rPr>
            <w:rStyle w:val="Hyperlink"/>
            <w:rFonts w:ascii="Myriad Pro" w:eastAsia="Myriad Pro" w:hAnsi="Myriad Pro" w:cs="Myriad Pro"/>
            <w:color w:val="000000" w:themeColor="text1"/>
            <w:sz w:val="24"/>
            <w:szCs w:val="24"/>
          </w:rPr>
          <w:t>UK Council for Internet Safety (UKCIS) guidance: Education for a connected world</w:t>
        </w:r>
      </w:hyperlink>
    </w:p>
    <w:p w14:paraId="754F0104" w14:textId="7599AE17" w:rsidR="0020592D" w:rsidRPr="0027610B" w:rsidRDefault="0020592D" w:rsidP="00A312DA">
      <w:pPr>
        <w:spacing w:line="257" w:lineRule="auto"/>
        <w:jc w:val="both"/>
        <w:rPr>
          <w:rStyle w:val="Hyperlink"/>
          <w:rFonts w:ascii="Myriad Pro" w:eastAsia="Myriad Pro" w:hAnsi="Myriad Pro" w:cs="Myriad Pro"/>
          <w:sz w:val="24"/>
          <w:szCs w:val="24"/>
        </w:rPr>
      </w:pPr>
      <w:r w:rsidRPr="00770EF8">
        <w:rPr>
          <w:rFonts w:ascii="Myriad Pro" w:eastAsia="Myriad Pro" w:hAnsi="Myriad Pro" w:cs="Myriad Pro"/>
          <w:color w:val="000000" w:themeColor="text1"/>
          <w:sz w:val="24"/>
          <w:szCs w:val="24"/>
        </w:rPr>
        <w:t xml:space="preserve">• </w:t>
      </w:r>
      <w:r w:rsidR="0027610B">
        <w:rPr>
          <w:rFonts w:ascii="Myriad Pro" w:eastAsia="Myriad Pro" w:hAnsi="Myriad Pro" w:cs="Myriad Pro"/>
          <w:sz w:val="24"/>
          <w:szCs w:val="24"/>
        </w:rPr>
        <w:fldChar w:fldCharType="begin"/>
      </w:r>
      <w:r w:rsidR="0027610B">
        <w:rPr>
          <w:rFonts w:ascii="Myriad Pro" w:eastAsia="Myriad Pro" w:hAnsi="Myriad Pro" w:cs="Myriad Pro"/>
          <w:sz w:val="24"/>
          <w:szCs w:val="24"/>
        </w:rPr>
        <w:instrText>HYPERLINK "https://www.thinkuknow.co.uk/"</w:instrText>
      </w:r>
      <w:r w:rsidR="0027610B">
        <w:rPr>
          <w:rFonts w:ascii="Myriad Pro" w:eastAsia="Myriad Pro" w:hAnsi="Myriad Pro" w:cs="Myriad Pro"/>
          <w:sz w:val="24"/>
          <w:szCs w:val="24"/>
        </w:rPr>
      </w:r>
      <w:r w:rsidR="0027610B">
        <w:rPr>
          <w:rFonts w:ascii="Myriad Pro" w:eastAsia="Myriad Pro" w:hAnsi="Myriad Pro" w:cs="Myriad Pro"/>
          <w:sz w:val="24"/>
          <w:szCs w:val="24"/>
        </w:rPr>
        <w:fldChar w:fldCharType="separate"/>
      </w:r>
      <w:r w:rsidRPr="0027610B">
        <w:rPr>
          <w:rStyle w:val="Hyperlink"/>
          <w:rFonts w:ascii="Myriad Pro" w:eastAsia="Myriad Pro" w:hAnsi="Myriad Pro" w:cs="Myriad Pro"/>
          <w:sz w:val="24"/>
          <w:szCs w:val="24"/>
        </w:rPr>
        <w:t xml:space="preserve">National Crime Agency's CEOP education programme: </w:t>
      </w:r>
      <w:proofErr w:type="spellStart"/>
      <w:r w:rsidRPr="0027610B">
        <w:rPr>
          <w:rStyle w:val="Hyperlink"/>
          <w:rFonts w:ascii="Myriad Pro" w:eastAsia="Myriad Pro" w:hAnsi="Myriad Pro" w:cs="Myriad Pro"/>
          <w:sz w:val="24"/>
          <w:szCs w:val="24"/>
        </w:rPr>
        <w:t>Thinkuknow</w:t>
      </w:r>
      <w:proofErr w:type="spellEnd"/>
    </w:p>
    <w:p w14:paraId="72E6F7C7" w14:textId="36F57454" w:rsidR="0020592D" w:rsidRPr="00770EF8" w:rsidRDefault="0027610B" w:rsidP="00A312DA">
      <w:pPr>
        <w:spacing w:line="257" w:lineRule="auto"/>
        <w:jc w:val="both"/>
        <w:rPr>
          <w:rFonts w:ascii="Myriad Pro" w:eastAsia="Myriad Pro" w:hAnsi="Myriad Pro" w:cs="Myriad Pro"/>
          <w:color w:val="000000" w:themeColor="text1"/>
          <w:sz w:val="24"/>
          <w:szCs w:val="24"/>
        </w:rPr>
      </w:pPr>
      <w:r>
        <w:rPr>
          <w:rFonts w:ascii="Myriad Pro" w:eastAsia="Myriad Pro" w:hAnsi="Myriad Pro" w:cs="Myriad Pro"/>
          <w:sz w:val="24"/>
          <w:szCs w:val="24"/>
        </w:rPr>
        <w:fldChar w:fldCharType="end"/>
      </w:r>
      <w:r w:rsidR="0020592D" w:rsidRPr="00770EF8">
        <w:rPr>
          <w:rFonts w:ascii="Myriad Pro" w:eastAsia="Myriad Pro" w:hAnsi="Myriad Pro" w:cs="Myriad Pro"/>
          <w:color w:val="000000" w:themeColor="text1"/>
          <w:sz w:val="24"/>
          <w:szCs w:val="24"/>
        </w:rPr>
        <w:t xml:space="preserve">• </w:t>
      </w:r>
      <w:hyperlink r:id="rId66" w:history="1">
        <w:r w:rsidR="0020592D" w:rsidRPr="00770EF8">
          <w:rPr>
            <w:rStyle w:val="Hyperlink"/>
            <w:rFonts w:ascii="Myriad Pro" w:eastAsia="Myriad Pro" w:hAnsi="Myriad Pro" w:cs="Myriad Pro"/>
            <w:color w:val="000000" w:themeColor="text1"/>
            <w:sz w:val="24"/>
            <w:szCs w:val="24"/>
          </w:rPr>
          <w:t xml:space="preserve">Public Health England: </w:t>
        </w:r>
        <w:r w:rsidR="006B26C9" w:rsidRPr="00770EF8">
          <w:rPr>
            <w:rStyle w:val="Hyperlink"/>
            <w:rFonts w:ascii="Myriad Pro" w:eastAsia="Myriad Pro" w:hAnsi="Myriad Pro" w:cs="Myriad Pro"/>
            <w:color w:val="000000" w:themeColor="text1"/>
            <w:sz w:val="24"/>
            <w:szCs w:val="24"/>
          </w:rPr>
          <w:t>Every Mind Matters</w:t>
        </w:r>
      </w:hyperlink>
    </w:p>
    <w:p w14:paraId="4E14995E" w14:textId="432EF018" w:rsidR="002716BE" w:rsidRPr="00770EF8" w:rsidRDefault="002716BE" w:rsidP="00A312DA">
      <w:pPr>
        <w:shd w:val="clear" w:color="auto" w:fill="FFFFFF"/>
        <w:spacing w:after="300" w:line="360" w:lineRule="atLeast"/>
        <w:jc w:val="both"/>
        <w:rPr>
          <w:rStyle w:val="Hyperlink"/>
          <w:rFonts w:ascii="Myriad Pro" w:eastAsia="Times New Roman" w:hAnsi="Myriad Pro" w:cs="Open Sans"/>
          <w:color w:val="000000" w:themeColor="text1"/>
          <w:sz w:val="24"/>
          <w:szCs w:val="24"/>
          <w:u w:val="none"/>
          <w:lang w:eastAsia="en-GB"/>
        </w:rPr>
      </w:pPr>
      <w:r w:rsidRPr="00770EF8">
        <w:rPr>
          <w:rStyle w:val="Hyperlink"/>
          <w:rFonts w:ascii="Myriad Pro" w:eastAsia="Times New Roman" w:hAnsi="Myriad Pro" w:cs="Open Sans"/>
          <w:color w:val="000000" w:themeColor="text1"/>
          <w:sz w:val="24"/>
          <w:szCs w:val="24"/>
          <w:u w:val="none"/>
          <w:lang w:eastAsia="en-GB"/>
        </w:rPr>
        <w:t>•  Introduce a</w:t>
      </w:r>
      <w:r w:rsidRPr="00770EF8">
        <w:rPr>
          <w:rStyle w:val="Hyperlink"/>
          <w:rFonts w:ascii="Myriad Pro" w:eastAsia="Times New Roman" w:hAnsi="Myriad Pro" w:cs="Open Sans"/>
          <w:b/>
          <w:bCs/>
          <w:color w:val="000000" w:themeColor="text1"/>
          <w:sz w:val="24"/>
          <w:szCs w:val="24"/>
          <w:u w:val="none"/>
          <w:lang w:eastAsia="en-GB"/>
        </w:rPr>
        <w:t xml:space="preserve"> </w:t>
      </w:r>
      <w:r w:rsidRPr="00770EF8">
        <w:rPr>
          <w:rStyle w:val="Hyperlink"/>
          <w:rFonts w:ascii="Myriad Pro" w:eastAsia="Times New Roman" w:hAnsi="Myriad Pro" w:cs="Open Sans"/>
          <w:color w:val="000000" w:themeColor="text1"/>
          <w:sz w:val="24"/>
          <w:szCs w:val="24"/>
          <w:u w:val="none"/>
          <w:lang w:eastAsia="en-GB"/>
        </w:rPr>
        <w:t>clear policy on the use of mobile and smart technology. This policy should cover how schools and colleges will manage incidents of sexual harassment between children and young people via mobile or smart technology.</w:t>
      </w:r>
    </w:p>
    <w:p w14:paraId="386DC99D" w14:textId="77777777" w:rsidR="00584248" w:rsidRPr="00770EF8" w:rsidRDefault="00584248" w:rsidP="00A312DA">
      <w:pPr>
        <w:spacing w:after="0" w:line="240" w:lineRule="auto"/>
        <w:jc w:val="both"/>
        <w:rPr>
          <w:rFonts w:ascii="Myriad Pro" w:hAnsi="Myriad Pro"/>
          <w:color w:val="000000" w:themeColor="text1"/>
          <w:sz w:val="24"/>
          <w:szCs w:val="24"/>
        </w:rPr>
      </w:pPr>
    </w:p>
    <w:tbl>
      <w:tblPr>
        <w:tblStyle w:val="TableGrid"/>
        <w:tblW w:w="0" w:type="auto"/>
        <w:tblLook w:val="04A0" w:firstRow="1" w:lastRow="0" w:firstColumn="1" w:lastColumn="0" w:noHBand="0" w:noVBand="1"/>
      </w:tblPr>
      <w:tblGrid>
        <w:gridCol w:w="5524"/>
      </w:tblGrid>
      <w:tr w:rsidR="0020592D" w:rsidRPr="00770EF8" w14:paraId="770D9912" w14:textId="77777777" w:rsidTr="007464C5">
        <w:trPr>
          <w:trHeight w:val="416"/>
        </w:trPr>
        <w:tc>
          <w:tcPr>
            <w:tcW w:w="5524" w:type="dxa"/>
          </w:tcPr>
          <w:p w14:paraId="3FE3B393" w14:textId="77777777" w:rsidR="0020592D" w:rsidRPr="00770EF8" w:rsidRDefault="0020592D" w:rsidP="00A312DA">
            <w:pPr>
              <w:tabs>
                <w:tab w:val="left" w:pos="6735"/>
              </w:tabs>
              <w:jc w:val="both"/>
              <w:rPr>
                <w:rFonts w:ascii="Myriad Pro" w:hAnsi="Myriad Pro"/>
                <w:b/>
                <w:color w:val="000000" w:themeColor="text1"/>
                <w:sz w:val="24"/>
                <w:szCs w:val="24"/>
              </w:rPr>
            </w:pPr>
          </w:p>
          <w:p w14:paraId="1D6CEEB0" w14:textId="77777777" w:rsidR="0020592D" w:rsidRPr="00770EF8" w:rsidRDefault="0020592D" w:rsidP="00A312DA">
            <w:pPr>
              <w:tabs>
                <w:tab w:val="left" w:pos="6735"/>
              </w:tabs>
              <w:jc w:val="both"/>
              <w:rPr>
                <w:rFonts w:ascii="Myriad Pro" w:hAnsi="Myriad Pro"/>
                <w:b/>
                <w:color w:val="000000" w:themeColor="text1"/>
                <w:sz w:val="24"/>
                <w:szCs w:val="24"/>
              </w:rPr>
            </w:pPr>
            <w:bookmarkStart w:id="42" w:name="Responsibilities_The_Governing_Body1"/>
            <w:r w:rsidRPr="00770EF8">
              <w:rPr>
                <w:rFonts w:ascii="Myriad Pro" w:hAnsi="Myriad Pro"/>
                <w:b/>
                <w:color w:val="000000" w:themeColor="text1"/>
                <w:sz w:val="24"/>
                <w:szCs w:val="24"/>
              </w:rPr>
              <w:t>RESPONSIBILITIES: THE GOVERNING BODY</w:t>
            </w:r>
            <w:bookmarkEnd w:id="42"/>
          </w:p>
        </w:tc>
      </w:tr>
    </w:tbl>
    <w:p w14:paraId="5FB63E26" w14:textId="77777777" w:rsidR="0020592D" w:rsidRPr="00770EF8" w:rsidRDefault="0020592D" w:rsidP="00A312DA">
      <w:pPr>
        <w:tabs>
          <w:tab w:val="left" w:pos="6735"/>
        </w:tabs>
        <w:spacing w:after="0" w:line="240" w:lineRule="auto"/>
        <w:jc w:val="both"/>
        <w:rPr>
          <w:rFonts w:ascii="Myriad Pro" w:hAnsi="Myriad Pro"/>
          <w:color w:val="000000" w:themeColor="text1"/>
          <w:sz w:val="24"/>
          <w:szCs w:val="24"/>
        </w:rPr>
      </w:pPr>
    </w:p>
    <w:p w14:paraId="6D7B2652" w14:textId="4E523C50" w:rsidR="0020592D" w:rsidRPr="00770EF8" w:rsidRDefault="0020592D" w:rsidP="00A312DA">
      <w:pPr>
        <w:tabs>
          <w:tab w:val="left" w:pos="6735"/>
        </w:tabs>
        <w:spacing w:after="0" w:line="240" w:lineRule="auto"/>
        <w:jc w:val="both"/>
        <w:rPr>
          <w:rFonts w:ascii="Myriad Pro" w:hAnsi="Myriad Pro"/>
          <w:color w:val="000000" w:themeColor="text1"/>
          <w:sz w:val="24"/>
          <w:szCs w:val="24"/>
        </w:rPr>
      </w:pPr>
      <w:r w:rsidRPr="00770EF8">
        <w:rPr>
          <w:rFonts w:ascii="Myriad Pro" w:hAnsi="Myriad Pro"/>
          <w:color w:val="000000" w:themeColor="text1"/>
          <w:sz w:val="24"/>
          <w:szCs w:val="24"/>
        </w:rPr>
        <w:t xml:space="preserve">Governing bodies and proprietors should ensure they facilitate a whole school or college approach to safeguarding. This means ensuring safeguarding and child protection are at the forefront and underpin all relevant aspects of process and policy development. </w:t>
      </w:r>
    </w:p>
    <w:p w14:paraId="7C2E1EF2" w14:textId="77777777" w:rsidR="00584248" w:rsidRPr="00770EF8" w:rsidRDefault="00584248" w:rsidP="00A312DA">
      <w:pPr>
        <w:tabs>
          <w:tab w:val="left" w:pos="6735"/>
        </w:tabs>
        <w:spacing w:after="0" w:line="240" w:lineRule="auto"/>
        <w:jc w:val="both"/>
        <w:rPr>
          <w:rFonts w:ascii="Myriad Pro" w:hAnsi="Myriad Pro"/>
          <w:color w:val="000000" w:themeColor="text1"/>
          <w:sz w:val="24"/>
          <w:szCs w:val="24"/>
        </w:rPr>
      </w:pPr>
    </w:p>
    <w:p w14:paraId="1144F929" w14:textId="26A3D4CA" w:rsidR="0020592D" w:rsidRPr="00770EF8" w:rsidRDefault="0020592D" w:rsidP="00A312DA">
      <w:pPr>
        <w:tabs>
          <w:tab w:val="left" w:pos="6735"/>
        </w:tabs>
        <w:spacing w:after="0" w:line="240" w:lineRule="auto"/>
        <w:jc w:val="both"/>
        <w:rPr>
          <w:rFonts w:ascii="Myriad Pro" w:hAnsi="Myriad Pro"/>
          <w:color w:val="000000" w:themeColor="text1"/>
          <w:sz w:val="24"/>
          <w:szCs w:val="24"/>
        </w:rPr>
      </w:pPr>
      <w:r w:rsidRPr="00770EF8">
        <w:rPr>
          <w:rFonts w:ascii="Myriad Pro" w:hAnsi="Myriad Pro"/>
          <w:color w:val="000000" w:themeColor="text1"/>
          <w:sz w:val="24"/>
          <w:szCs w:val="24"/>
        </w:rPr>
        <w:t xml:space="preserve">The Nominated Governor is responsible for liaising with the Head Teacher/Principal and DSL over all matters regarding safeguarding and child protection issues.  The governor role is strategic rather than operational – they will </w:t>
      </w:r>
      <w:r w:rsidRPr="00770EF8">
        <w:rPr>
          <w:rFonts w:ascii="Myriad Pro" w:hAnsi="Myriad Pro"/>
          <w:b/>
          <w:bCs/>
          <w:color w:val="000000" w:themeColor="text1"/>
          <w:sz w:val="24"/>
          <w:szCs w:val="24"/>
        </w:rPr>
        <w:t>not</w:t>
      </w:r>
      <w:r w:rsidRPr="00770EF8">
        <w:rPr>
          <w:rFonts w:ascii="Myriad Pro" w:hAnsi="Myriad Pro"/>
          <w:color w:val="000000" w:themeColor="text1"/>
          <w:sz w:val="24"/>
          <w:szCs w:val="24"/>
        </w:rPr>
        <w:t xml:space="preserve"> be involved in concerns about individual pupils/students</w:t>
      </w:r>
    </w:p>
    <w:p w14:paraId="1E175E62" w14:textId="760812D6" w:rsidR="0020592D" w:rsidRPr="00770EF8" w:rsidRDefault="0020592D" w:rsidP="00A312DA">
      <w:pPr>
        <w:tabs>
          <w:tab w:val="left" w:pos="6735"/>
        </w:tabs>
        <w:spacing w:after="0" w:line="240" w:lineRule="auto"/>
        <w:jc w:val="both"/>
        <w:rPr>
          <w:rFonts w:ascii="Myriad Pro" w:hAnsi="Myriad Pro"/>
          <w:color w:val="000000" w:themeColor="text1"/>
          <w:sz w:val="24"/>
          <w:szCs w:val="24"/>
        </w:rPr>
      </w:pPr>
      <w:r w:rsidRPr="00770EF8">
        <w:rPr>
          <w:rFonts w:ascii="Myriad Pro" w:hAnsi="Myriad Pro"/>
          <w:color w:val="000000" w:themeColor="text1"/>
          <w:sz w:val="24"/>
          <w:szCs w:val="24"/>
        </w:rPr>
        <w:tab/>
      </w:r>
    </w:p>
    <w:p w14:paraId="018C89D5" w14:textId="77777777" w:rsidR="0020592D" w:rsidRPr="00770EF8" w:rsidRDefault="0020592D" w:rsidP="00A312DA">
      <w:pPr>
        <w:tabs>
          <w:tab w:val="left" w:pos="6735"/>
        </w:tabs>
        <w:spacing w:after="0" w:line="240" w:lineRule="auto"/>
        <w:jc w:val="both"/>
        <w:rPr>
          <w:rFonts w:ascii="Myriad Pro" w:hAnsi="Myriad Pro"/>
          <w:color w:val="000000" w:themeColor="text1"/>
          <w:sz w:val="24"/>
          <w:szCs w:val="24"/>
        </w:rPr>
      </w:pPr>
      <w:r w:rsidRPr="00770EF8">
        <w:rPr>
          <w:rFonts w:ascii="Myriad Pro" w:hAnsi="Myriad Pro"/>
          <w:color w:val="000000" w:themeColor="text1"/>
          <w:sz w:val="24"/>
          <w:szCs w:val="24"/>
        </w:rPr>
        <w:t>•Our nominated governor for safeguarding and child protection is:</w:t>
      </w:r>
    </w:p>
    <w:p w14:paraId="079054A6" w14:textId="77777777" w:rsidR="0020592D" w:rsidRPr="00770EF8" w:rsidRDefault="0020592D" w:rsidP="00A312DA">
      <w:pPr>
        <w:tabs>
          <w:tab w:val="left" w:pos="6735"/>
        </w:tabs>
        <w:spacing w:after="0" w:line="240" w:lineRule="auto"/>
        <w:jc w:val="both"/>
        <w:rPr>
          <w:rFonts w:ascii="Myriad Pro" w:hAnsi="Myriad Pro"/>
          <w:color w:val="000000" w:themeColor="text1"/>
          <w:sz w:val="24"/>
          <w:szCs w:val="24"/>
        </w:rPr>
      </w:pPr>
      <w:r w:rsidRPr="00770EF8">
        <w:rPr>
          <w:rFonts w:ascii="Myriad Pro" w:hAnsi="Myriad Pro"/>
          <w:color w:val="000000" w:themeColor="text1"/>
          <w:sz w:val="24"/>
          <w:szCs w:val="24"/>
        </w:rPr>
        <w:t>•</w:t>
      </w:r>
      <w:r w:rsidRPr="00957CBB">
        <w:rPr>
          <w:rFonts w:ascii="Myriad Pro" w:hAnsi="Myriad Pro"/>
          <w:color w:val="000000" w:themeColor="text1"/>
          <w:sz w:val="24"/>
          <w:szCs w:val="24"/>
          <w:highlight w:val="yellow"/>
        </w:rPr>
        <w:t>Name: *&lt;Insert name&gt;</w:t>
      </w:r>
    </w:p>
    <w:p w14:paraId="470C147C" w14:textId="77777777" w:rsidR="0020592D" w:rsidRPr="00770EF8" w:rsidRDefault="0020592D" w:rsidP="00A312DA">
      <w:pPr>
        <w:tabs>
          <w:tab w:val="left" w:pos="6735"/>
        </w:tabs>
        <w:spacing w:after="0" w:line="240" w:lineRule="auto"/>
        <w:jc w:val="both"/>
        <w:rPr>
          <w:rFonts w:ascii="Myriad Pro" w:hAnsi="Myriad Pro"/>
          <w:color w:val="000000" w:themeColor="text1"/>
          <w:sz w:val="24"/>
          <w:szCs w:val="24"/>
        </w:rPr>
      </w:pPr>
      <w:r w:rsidRPr="00770EF8">
        <w:rPr>
          <w:rFonts w:ascii="Myriad Pro" w:hAnsi="Myriad Pro"/>
          <w:color w:val="000000" w:themeColor="text1"/>
          <w:sz w:val="24"/>
          <w:szCs w:val="24"/>
        </w:rPr>
        <w:tab/>
      </w:r>
    </w:p>
    <w:p w14:paraId="67A88074" w14:textId="2E4B9E53" w:rsidR="00584248" w:rsidRDefault="00584248" w:rsidP="00A312DA">
      <w:pPr>
        <w:tabs>
          <w:tab w:val="left" w:pos="6735"/>
        </w:tabs>
        <w:spacing w:after="0" w:line="240" w:lineRule="auto"/>
        <w:jc w:val="both"/>
        <w:rPr>
          <w:rFonts w:ascii="Myriad Pro" w:hAnsi="Myriad Pro"/>
          <w:color w:val="000000" w:themeColor="text1"/>
          <w:sz w:val="24"/>
          <w:szCs w:val="24"/>
        </w:rPr>
      </w:pPr>
      <w:r w:rsidRPr="00584248">
        <w:rPr>
          <w:rFonts w:ascii="Myriad Pro" w:hAnsi="Myriad Pro"/>
          <w:color w:val="000000" w:themeColor="text1"/>
          <w:sz w:val="24"/>
          <w:szCs w:val="24"/>
        </w:rPr>
        <w:t>This governor will receive safeguarding training relevant to the governance role and this will be updated every two years. The Nominated Governor will liaise with the Head Teacher/Principal and the DSL to produce a report at least annually for governors and ensure the annual Section 175 safeguarding self-assessment is completed and submitted on time.</w:t>
      </w:r>
    </w:p>
    <w:p w14:paraId="260598B1" w14:textId="77777777" w:rsidR="00584248" w:rsidRDefault="00584248" w:rsidP="00A312DA">
      <w:pPr>
        <w:tabs>
          <w:tab w:val="left" w:pos="6735"/>
        </w:tabs>
        <w:spacing w:after="0" w:line="240" w:lineRule="auto"/>
        <w:jc w:val="both"/>
        <w:rPr>
          <w:rFonts w:ascii="Myriad Pro" w:hAnsi="Myriad Pro"/>
          <w:color w:val="000000" w:themeColor="text1"/>
          <w:sz w:val="24"/>
          <w:szCs w:val="24"/>
        </w:rPr>
      </w:pPr>
    </w:p>
    <w:p w14:paraId="42B1D5A7" w14:textId="3FBF7D2A" w:rsidR="00584248" w:rsidRDefault="00584248" w:rsidP="00A312DA">
      <w:pPr>
        <w:tabs>
          <w:tab w:val="left" w:pos="6735"/>
        </w:tabs>
        <w:spacing w:after="0" w:line="240" w:lineRule="auto"/>
        <w:jc w:val="both"/>
        <w:rPr>
          <w:rFonts w:ascii="Myriad Pro" w:hAnsi="Myriad Pro"/>
          <w:color w:val="000000" w:themeColor="text1"/>
          <w:sz w:val="24"/>
          <w:szCs w:val="24"/>
        </w:rPr>
      </w:pPr>
      <w:r w:rsidRPr="00584248">
        <w:rPr>
          <w:rFonts w:ascii="Myriad Pro" w:hAnsi="Myriad Pro"/>
          <w:color w:val="000000" w:themeColor="text1"/>
          <w:sz w:val="24"/>
          <w:szCs w:val="24"/>
        </w:rPr>
        <w:t>Governing bodies and proprietors should be aware of their obligations under the Human Rights Act 1998, the Equality Act 2010, (including the Public Sector Equality Duty), and their local multi-agency safeguarding arrangements</w:t>
      </w:r>
      <w:r>
        <w:rPr>
          <w:rFonts w:ascii="Myriad Pro" w:hAnsi="Myriad Pro"/>
          <w:color w:val="000000" w:themeColor="text1"/>
          <w:sz w:val="24"/>
          <w:szCs w:val="24"/>
        </w:rPr>
        <w:t>.</w:t>
      </w:r>
    </w:p>
    <w:p w14:paraId="3D2C5451" w14:textId="77777777" w:rsidR="0020592D" w:rsidRPr="00770EF8" w:rsidRDefault="0020592D" w:rsidP="00A312DA">
      <w:pPr>
        <w:tabs>
          <w:tab w:val="left" w:pos="6735"/>
        </w:tabs>
        <w:spacing w:after="0" w:line="240" w:lineRule="auto"/>
        <w:jc w:val="both"/>
        <w:rPr>
          <w:rFonts w:ascii="Myriad Pro" w:hAnsi="Myriad Pro"/>
          <w:color w:val="000000" w:themeColor="text1"/>
          <w:sz w:val="24"/>
          <w:szCs w:val="24"/>
        </w:rPr>
      </w:pPr>
    </w:p>
    <w:p w14:paraId="51FF4CC6" w14:textId="4C4B6DBF" w:rsidR="00154E6E" w:rsidRPr="00770EF8" w:rsidRDefault="0020592D" w:rsidP="00A312DA">
      <w:pPr>
        <w:jc w:val="both"/>
        <w:rPr>
          <w:rFonts w:ascii="Myriad Pro" w:hAnsi="Myriad Pro"/>
          <w:color w:val="000000" w:themeColor="text1"/>
          <w:sz w:val="24"/>
          <w:szCs w:val="24"/>
        </w:rPr>
      </w:pPr>
      <w:r w:rsidRPr="00770EF8">
        <w:rPr>
          <w:rFonts w:ascii="Myriad Pro" w:hAnsi="Myriad Pro"/>
          <w:color w:val="000000" w:themeColor="text1"/>
          <w:sz w:val="24"/>
          <w:szCs w:val="24"/>
        </w:rPr>
        <w:t xml:space="preserve">Ultimately, all systems, processes and policies should operate with the best interests of the child at their heart. </w:t>
      </w:r>
      <w:r w:rsidR="00154E6E" w:rsidRPr="00770EF8">
        <w:rPr>
          <w:rFonts w:ascii="Myriad Pro" w:hAnsi="Myriad Pro"/>
          <w:color w:val="000000" w:themeColor="text1"/>
          <w:sz w:val="24"/>
          <w:szCs w:val="24"/>
        </w:rPr>
        <w:t xml:space="preserve">Where there is a safeguarding concern, the governing body and school leaders should ensure the child’s wishes and feelings are </w:t>
      </w:r>
      <w:r w:rsidR="00D5286E" w:rsidRPr="00770EF8">
        <w:rPr>
          <w:rFonts w:ascii="Myriad Pro" w:hAnsi="Myriad Pro"/>
          <w:color w:val="000000" w:themeColor="text1"/>
          <w:sz w:val="24"/>
          <w:szCs w:val="24"/>
        </w:rPr>
        <w:t>considered</w:t>
      </w:r>
      <w:r w:rsidR="00154E6E" w:rsidRPr="00770EF8">
        <w:rPr>
          <w:rFonts w:ascii="Myriad Pro" w:hAnsi="Myriad Pro"/>
          <w:color w:val="000000" w:themeColor="text1"/>
          <w:sz w:val="24"/>
          <w:szCs w:val="24"/>
        </w:rPr>
        <w:t xml:space="preserve"> when determining what action to take and what services to provide. Systems should be in place for children to express their views and give feedback. </w:t>
      </w:r>
    </w:p>
    <w:p w14:paraId="68AB8682" w14:textId="157C0603" w:rsidR="0020592D" w:rsidRPr="00770EF8" w:rsidRDefault="0020592D" w:rsidP="00A312DA">
      <w:pPr>
        <w:jc w:val="both"/>
        <w:rPr>
          <w:rFonts w:ascii="Myriad Pro" w:hAnsi="Myriad Pro"/>
          <w:color w:val="000000" w:themeColor="text1"/>
          <w:sz w:val="24"/>
          <w:szCs w:val="24"/>
        </w:rPr>
      </w:pPr>
      <w:r w:rsidRPr="00770EF8">
        <w:rPr>
          <w:rFonts w:ascii="Myriad Pro" w:hAnsi="Myriad Pro"/>
          <w:color w:val="000000" w:themeColor="text1"/>
          <w:sz w:val="24"/>
          <w:szCs w:val="24"/>
        </w:rPr>
        <w:t xml:space="preserve">Governing bodies and proprietors should ensure that there are appropriate policies and procedures in place </w:t>
      </w:r>
      <w:r w:rsidR="00154E6E" w:rsidRPr="00770EF8">
        <w:rPr>
          <w:rFonts w:ascii="Myriad Pro" w:hAnsi="Myriad Pro"/>
          <w:color w:val="000000" w:themeColor="text1"/>
          <w:sz w:val="24"/>
          <w:szCs w:val="24"/>
        </w:rPr>
        <w:t>for</w:t>
      </w:r>
      <w:r w:rsidRPr="00770EF8">
        <w:rPr>
          <w:rFonts w:ascii="Myriad Pro" w:hAnsi="Myriad Pro"/>
          <w:color w:val="000000" w:themeColor="text1"/>
          <w:sz w:val="24"/>
          <w:szCs w:val="24"/>
        </w:rPr>
        <w:t xml:space="preserve"> appropriate action to be taken in a timely manner to safeguard and promote children’s welfare:</w:t>
      </w:r>
    </w:p>
    <w:p w14:paraId="17541653" w14:textId="7B074AD5" w:rsidR="0020592D" w:rsidRPr="00770EF8" w:rsidRDefault="0020592D" w:rsidP="00A312DA">
      <w:pPr>
        <w:tabs>
          <w:tab w:val="left" w:pos="6735"/>
        </w:tabs>
        <w:spacing w:after="0" w:line="240" w:lineRule="auto"/>
        <w:jc w:val="both"/>
        <w:rPr>
          <w:rFonts w:ascii="Myriad Pro" w:hAnsi="Myriad Pro"/>
          <w:color w:val="000000" w:themeColor="text1"/>
          <w:sz w:val="24"/>
          <w:szCs w:val="24"/>
        </w:rPr>
      </w:pPr>
      <w:r w:rsidRPr="00770EF8">
        <w:rPr>
          <w:rFonts w:ascii="Myriad Pro" w:hAnsi="Myriad Pro"/>
          <w:color w:val="000000" w:themeColor="text1"/>
          <w:sz w:val="24"/>
          <w:szCs w:val="24"/>
        </w:rPr>
        <w:t xml:space="preserve">For more information on policies please go to </w:t>
      </w:r>
      <w:hyperlink r:id="rId67" w:history="1">
        <w:r w:rsidR="0025104A" w:rsidRPr="00A76114">
          <w:rPr>
            <w:rStyle w:val="Hyperlink"/>
            <w:rFonts w:ascii="Myriad Pro" w:hAnsi="Myriad Pro"/>
            <w:color w:val="000000" w:themeColor="text1"/>
            <w:sz w:val="24"/>
            <w:szCs w:val="24"/>
          </w:rPr>
          <w:t>Keeping Children Safe in Education (2023)</w:t>
        </w:r>
      </w:hyperlink>
    </w:p>
    <w:p w14:paraId="0FE9339D" w14:textId="77777777" w:rsidR="0020592D" w:rsidRPr="00770EF8" w:rsidRDefault="0020592D" w:rsidP="00A312DA">
      <w:pPr>
        <w:tabs>
          <w:tab w:val="left" w:pos="6735"/>
        </w:tabs>
        <w:spacing w:after="0" w:line="240" w:lineRule="auto"/>
        <w:jc w:val="both"/>
        <w:rPr>
          <w:rFonts w:ascii="Myriad Pro" w:hAnsi="Myriad Pro"/>
          <w:color w:val="000000" w:themeColor="text1"/>
          <w:sz w:val="24"/>
          <w:szCs w:val="24"/>
        </w:rPr>
      </w:pPr>
    </w:p>
    <w:p w14:paraId="006DD020" w14:textId="77777777" w:rsidR="0020592D" w:rsidRPr="00770EF8" w:rsidRDefault="0020592D" w:rsidP="00A312DA">
      <w:pPr>
        <w:tabs>
          <w:tab w:val="left" w:pos="6735"/>
        </w:tabs>
        <w:spacing w:after="0" w:line="240" w:lineRule="auto"/>
        <w:jc w:val="both"/>
        <w:rPr>
          <w:rFonts w:ascii="Myriad Pro" w:hAnsi="Myriad Pro"/>
          <w:b/>
          <w:bCs/>
          <w:color w:val="000000" w:themeColor="text1"/>
          <w:sz w:val="24"/>
          <w:szCs w:val="24"/>
        </w:rPr>
      </w:pPr>
      <w:r w:rsidRPr="00770EF8">
        <w:rPr>
          <w:rFonts w:ascii="Myriad Pro" w:hAnsi="Myriad Pro"/>
          <w:b/>
          <w:bCs/>
          <w:color w:val="000000" w:themeColor="text1"/>
          <w:sz w:val="24"/>
          <w:szCs w:val="24"/>
        </w:rPr>
        <w:t>Policies</w:t>
      </w:r>
    </w:p>
    <w:p w14:paraId="0FD6170C" w14:textId="4A25BFA7" w:rsidR="0020592D" w:rsidRPr="00770EF8" w:rsidRDefault="0020592D" w:rsidP="00B22A81">
      <w:pPr>
        <w:pStyle w:val="ListParagraph"/>
        <w:numPr>
          <w:ilvl w:val="0"/>
          <w:numId w:val="28"/>
        </w:numPr>
        <w:tabs>
          <w:tab w:val="left" w:pos="6735"/>
        </w:tabs>
        <w:spacing w:after="0" w:line="240" w:lineRule="auto"/>
        <w:jc w:val="both"/>
        <w:rPr>
          <w:rFonts w:ascii="Myriad Pro" w:hAnsi="Myriad Pro"/>
          <w:color w:val="000000" w:themeColor="text1"/>
          <w:sz w:val="24"/>
          <w:szCs w:val="24"/>
        </w:rPr>
      </w:pPr>
      <w:r w:rsidRPr="00770EF8">
        <w:rPr>
          <w:rFonts w:ascii="Myriad Pro" w:hAnsi="Myriad Pro"/>
          <w:color w:val="000000" w:themeColor="text1"/>
          <w:sz w:val="24"/>
          <w:szCs w:val="24"/>
        </w:rPr>
        <w:t xml:space="preserve">Ensuring that an effective safeguarding and child protection policy is in place, which describes procedures in accordance with government guidance and refers to multi-agency safeguarding </w:t>
      </w:r>
      <w:r w:rsidR="006E1C50" w:rsidRPr="00770EF8">
        <w:rPr>
          <w:rFonts w:ascii="Myriad Pro" w:hAnsi="Myriad Pro"/>
          <w:color w:val="000000" w:themeColor="text1"/>
          <w:sz w:val="24"/>
          <w:szCs w:val="24"/>
        </w:rPr>
        <w:t>arrangements and</w:t>
      </w:r>
      <w:r w:rsidRPr="00770EF8">
        <w:rPr>
          <w:rFonts w:ascii="Myriad Pro" w:hAnsi="Myriad Pro"/>
          <w:color w:val="000000" w:themeColor="text1"/>
          <w:sz w:val="24"/>
          <w:szCs w:val="24"/>
        </w:rPr>
        <w:t xml:space="preserve"> is available publicly via the school website.</w:t>
      </w:r>
    </w:p>
    <w:p w14:paraId="233EDC69" w14:textId="337506CC" w:rsidR="0020592D" w:rsidRPr="00770EF8" w:rsidRDefault="0020592D" w:rsidP="00B22A81">
      <w:pPr>
        <w:pStyle w:val="ListParagraph"/>
        <w:numPr>
          <w:ilvl w:val="0"/>
          <w:numId w:val="28"/>
        </w:numPr>
        <w:tabs>
          <w:tab w:val="left" w:pos="6735"/>
        </w:tabs>
        <w:spacing w:after="0" w:line="240" w:lineRule="auto"/>
        <w:jc w:val="both"/>
        <w:rPr>
          <w:rFonts w:ascii="Myriad Pro" w:hAnsi="Myriad Pro"/>
          <w:color w:val="000000" w:themeColor="text1"/>
          <w:sz w:val="24"/>
          <w:szCs w:val="24"/>
        </w:rPr>
      </w:pPr>
      <w:r w:rsidRPr="00770EF8">
        <w:rPr>
          <w:rFonts w:ascii="Myriad Pro" w:hAnsi="Myriad Pro"/>
          <w:color w:val="000000" w:themeColor="text1"/>
          <w:sz w:val="24"/>
          <w:szCs w:val="24"/>
        </w:rPr>
        <w:t xml:space="preserve">The governing body will </w:t>
      </w:r>
      <w:r w:rsidR="00B22A81" w:rsidRPr="00770EF8">
        <w:rPr>
          <w:rFonts w:ascii="Myriad Pro" w:hAnsi="Myriad Pro"/>
          <w:color w:val="000000" w:themeColor="text1"/>
          <w:sz w:val="24"/>
          <w:szCs w:val="24"/>
        </w:rPr>
        <w:t xml:space="preserve">annually </w:t>
      </w:r>
      <w:r w:rsidRPr="00770EF8">
        <w:rPr>
          <w:rFonts w:ascii="Myriad Pro" w:hAnsi="Myriad Pro"/>
          <w:color w:val="000000" w:themeColor="text1"/>
          <w:sz w:val="24"/>
          <w:szCs w:val="24"/>
        </w:rPr>
        <w:t>review all policies/procedures that relate to safeguarding and child protection.</w:t>
      </w:r>
    </w:p>
    <w:p w14:paraId="3D9A7E33" w14:textId="2F2A33FE" w:rsidR="0020592D" w:rsidRPr="00770EF8" w:rsidRDefault="0020592D" w:rsidP="00B22A81">
      <w:pPr>
        <w:pStyle w:val="ListParagraph"/>
        <w:numPr>
          <w:ilvl w:val="0"/>
          <w:numId w:val="28"/>
        </w:numPr>
        <w:tabs>
          <w:tab w:val="left" w:pos="6735"/>
        </w:tabs>
        <w:spacing w:after="0" w:line="240" w:lineRule="auto"/>
        <w:jc w:val="both"/>
        <w:rPr>
          <w:rFonts w:ascii="Myriad Pro" w:hAnsi="Myriad Pro"/>
          <w:color w:val="000000" w:themeColor="text1"/>
          <w:sz w:val="24"/>
          <w:szCs w:val="24"/>
        </w:rPr>
      </w:pPr>
      <w:r w:rsidRPr="00770EF8">
        <w:rPr>
          <w:rFonts w:ascii="Myriad Pro" w:hAnsi="Myriad Pro"/>
          <w:color w:val="000000" w:themeColor="text1"/>
          <w:sz w:val="24"/>
          <w:szCs w:val="24"/>
        </w:rPr>
        <w:t xml:space="preserve">Ensuring that that there is a staff behaviour policy or code of conduct that includes, amongst other expectations, acceptable use of technologies, staff/pupil relationships and communications including staff use of social media.  </w:t>
      </w:r>
    </w:p>
    <w:p w14:paraId="6AE848BF" w14:textId="077890DB" w:rsidR="0020592D" w:rsidRPr="00770EF8" w:rsidRDefault="0020592D" w:rsidP="00B22A81">
      <w:pPr>
        <w:pStyle w:val="ListParagraph"/>
        <w:numPr>
          <w:ilvl w:val="0"/>
          <w:numId w:val="28"/>
        </w:numPr>
        <w:tabs>
          <w:tab w:val="left" w:pos="6735"/>
        </w:tabs>
        <w:spacing w:after="0" w:line="240" w:lineRule="auto"/>
        <w:jc w:val="both"/>
        <w:rPr>
          <w:rFonts w:ascii="Myriad Pro" w:hAnsi="Myriad Pro"/>
          <w:color w:val="000000" w:themeColor="text1"/>
          <w:sz w:val="24"/>
          <w:szCs w:val="24"/>
        </w:rPr>
      </w:pPr>
      <w:r w:rsidRPr="00770EF8">
        <w:rPr>
          <w:rFonts w:ascii="Myriad Pro" w:hAnsi="Myriad Pro"/>
          <w:color w:val="000000" w:themeColor="text1"/>
          <w:sz w:val="24"/>
          <w:szCs w:val="24"/>
        </w:rPr>
        <w:t xml:space="preserve">Putting in place appropriate safeguarding responses to children who </w:t>
      </w:r>
      <w:r w:rsidR="006331A0">
        <w:rPr>
          <w:rFonts w:ascii="Myriad Pro" w:hAnsi="Myriad Pro"/>
          <w:color w:val="000000" w:themeColor="text1"/>
          <w:sz w:val="24"/>
          <w:szCs w:val="24"/>
        </w:rPr>
        <w:t xml:space="preserve">become </w:t>
      </w:r>
      <w:r w:rsidR="006331A0" w:rsidRPr="00A76114">
        <w:rPr>
          <w:rFonts w:ascii="Myriad Pro" w:hAnsi="Myriad Pro"/>
          <w:color w:val="000000" w:themeColor="text1"/>
          <w:sz w:val="24"/>
          <w:szCs w:val="24"/>
        </w:rPr>
        <w:t>absent from</w:t>
      </w:r>
      <w:r w:rsidRPr="00A76114">
        <w:rPr>
          <w:rFonts w:ascii="Myriad Pro" w:hAnsi="Myriad Pro"/>
          <w:color w:val="000000" w:themeColor="text1"/>
          <w:sz w:val="24"/>
          <w:szCs w:val="24"/>
        </w:rPr>
        <w:t xml:space="preserve"> education,</w:t>
      </w:r>
      <w:r w:rsidRPr="00770EF8">
        <w:rPr>
          <w:rFonts w:ascii="Myriad Pro" w:hAnsi="Myriad Pro"/>
          <w:color w:val="000000" w:themeColor="text1"/>
          <w:sz w:val="24"/>
          <w:szCs w:val="24"/>
        </w:rPr>
        <w:t xml:space="preserve"> particularly on repeat occasions, to help identify the risk of abuse and neglect, including sexual abuse or exploitation, and to help prevent the risks of their going missing in future.  </w:t>
      </w:r>
    </w:p>
    <w:p w14:paraId="6C3BC437" w14:textId="350792A9" w:rsidR="0020592D" w:rsidRPr="00770EF8" w:rsidRDefault="0020592D" w:rsidP="00B22A81">
      <w:pPr>
        <w:pStyle w:val="ListParagraph"/>
        <w:numPr>
          <w:ilvl w:val="0"/>
          <w:numId w:val="28"/>
        </w:numPr>
        <w:tabs>
          <w:tab w:val="left" w:pos="6735"/>
        </w:tabs>
        <w:spacing w:after="0" w:line="240" w:lineRule="auto"/>
        <w:jc w:val="both"/>
        <w:rPr>
          <w:rFonts w:ascii="Myriad Pro" w:hAnsi="Myriad Pro"/>
          <w:color w:val="000000" w:themeColor="text1"/>
          <w:sz w:val="24"/>
          <w:szCs w:val="24"/>
        </w:rPr>
      </w:pPr>
      <w:r w:rsidRPr="00770EF8">
        <w:rPr>
          <w:rFonts w:ascii="Myriad Pro" w:hAnsi="Myriad Pro"/>
          <w:color w:val="000000" w:themeColor="text1"/>
          <w:sz w:val="24"/>
          <w:szCs w:val="24"/>
        </w:rPr>
        <w:t xml:space="preserve">Where reasonably possible, the school will hold more than one emergency contact number for each pupil so that the school has additional options to </w:t>
      </w:r>
      <w:r w:rsidR="00D5286E" w:rsidRPr="00770EF8">
        <w:rPr>
          <w:rFonts w:ascii="Myriad Pro" w:hAnsi="Myriad Pro"/>
          <w:color w:val="000000" w:themeColor="text1"/>
          <w:sz w:val="24"/>
          <w:szCs w:val="24"/>
        </w:rPr>
        <w:t>contact</w:t>
      </w:r>
      <w:r w:rsidRPr="00770EF8">
        <w:rPr>
          <w:rFonts w:ascii="Myriad Pro" w:hAnsi="Myriad Pro"/>
          <w:color w:val="000000" w:themeColor="text1"/>
          <w:sz w:val="24"/>
          <w:szCs w:val="24"/>
        </w:rPr>
        <w:t xml:space="preserve"> a responsible adult when a child </w:t>
      </w:r>
      <w:r w:rsidR="00D220F8" w:rsidRPr="005B1842">
        <w:rPr>
          <w:rFonts w:ascii="Myriad Pro" w:hAnsi="Myriad Pro"/>
          <w:color w:val="000000" w:themeColor="text1"/>
          <w:sz w:val="24"/>
          <w:szCs w:val="24"/>
        </w:rPr>
        <w:t>absent from education</w:t>
      </w:r>
      <w:r w:rsidR="00D220F8" w:rsidRPr="00D220F8">
        <w:rPr>
          <w:rFonts w:ascii="Myriad Pro" w:hAnsi="Myriad Pro"/>
          <w:color w:val="000000" w:themeColor="text1"/>
          <w:sz w:val="24"/>
          <w:szCs w:val="24"/>
        </w:rPr>
        <w:t xml:space="preserve"> </w:t>
      </w:r>
      <w:r w:rsidRPr="00770EF8">
        <w:rPr>
          <w:rFonts w:ascii="Myriad Pro" w:hAnsi="Myriad Pro"/>
          <w:color w:val="000000" w:themeColor="text1"/>
          <w:sz w:val="24"/>
          <w:szCs w:val="24"/>
        </w:rPr>
        <w:t xml:space="preserve">is also identified as a welfare and/or safeguarding concern.  </w:t>
      </w:r>
    </w:p>
    <w:p w14:paraId="6D6CE02B" w14:textId="57AA1D50" w:rsidR="0020592D" w:rsidRPr="00770EF8" w:rsidRDefault="0020592D" w:rsidP="00B22A81">
      <w:pPr>
        <w:pStyle w:val="ListParagraph"/>
        <w:numPr>
          <w:ilvl w:val="0"/>
          <w:numId w:val="28"/>
        </w:numPr>
        <w:tabs>
          <w:tab w:val="left" w:pos="6735"/>
        </w:tabs>
        <w:spacing w:after="0" w:line="240" w:lineRule="auto"/>
        <w:jc w:val="both"/>
        <w:rPr>
          <w:rFonts w:ascii="Myriad Pro" w:hAnsi="Myriad Pro"/>
          <w:color w:val="000000" w:themeColor="text1"/>
          <w:sz w:val="24"/>
          <w:szCs w:val="24"/>
        </w:rPr>
      </w:pPr>
      <w:r w:rsidRPr="00770EF8">
        <w:rPr>
          <w:rFonts w:ascii="Myriad Pro" w:hAnsi="Myriad Pro"/>
          <w:color w:val="000000" w:themeColor="text1"/>
          <w:sz w:val="24"/>
          <w:szCs w:val="24"/>
        </w:rPr>
        <w:t xml:space="preserve">Where a school or college has charitable status, Charity Commission guidance on charity and trustee duties to safeguard children is available at </w:t>
      </w:r>
      <w:hyperlink r:id="rId68" w:history="1">
        <w:r w:rsidRPr="00770EF8">
          <w:rPr>
            <w:rStyle w:val="Hyperlink"/>
            <w:rFonts w:ascii="Myriad Pro" w:hAnsi="Myriad Pro"/>
            <w:color w:val="000000" w:themeColor="text1"/>
            <w:sz w:val="24"/>
            <w:szCs w:val="24"/>
          </w:rPr>
          <w:t>GOV.UK.</w:t>
        </w:r>
      </w:hyperlink>
    </w:p>
    <w:p w14:paraId="04E0B415" w14:textId="77777777" w:rsidR="0020592D" w:rsidRPr="00770EF8" w:rsidRDefault="0020592D" w:rsidP="00A312DA">
      <w:pPr>
        <w:tabs>
          <w:tab w:val="left" w:pos="6735"/>
        </w:tabs>
        <w:spacing w:after="0" w:line="240" w:lineRule="auto"/>
        <w:jc w:val="both"/>
        <w:rPr>
          <w:rFonts w:ascii="Myriad Pro" w:hAnsi="Myriad Pro"/>
          <w:color w:val="000000" w:themeColor="text1"/>
          <w:sz w:val="24"/>
          <w:szCs w:val="24"/>
        </w:rPr>
      </w:pPr>
    </w:p>
    <w:p w14:paraId="3B6930D1" w14:textId="550F555B" w:rsidR="0020592D" w:rsidRPr="00770EF8" w:rsidRDefault="00AB266D" w:rsidP="00A312DA">
      <w:pPr>
        <w:tabs>
          <w:tab w:val="left" w:pos="6735"/>
        </w:tabs>
        <w:spacing w:before="240" w:after="120" w:line="240" w:lineRule="auto"/>
        <w:jc w:val="both"/>
        <w:rPr>
          <w:rFonts w:ascii="Myriad Pro" w:hAnsi="Myriad Pro"/>
          <w:b/>
          <w:color w:val="000000" w:themeColor="text1"/>
          <w:sz w:val="24"/>
          <w:szCs w:val="24"/>
        </w:rPr>
      </w:pPr>
      <w:r w:rsidRPr="005B1842">
        <w:rPr>
          <w:rFonts w:ascii="Myriad Pro" w:hAnsi="Myriad Pro"/>
          <w:b/>
          <w:color w:val="000000" w:themeColor="text1"/>
          <w:sz w:val="24"/>
          <w:szCs w:val="24"/>
        </w:rPr>
        <w:t xml:space="preserve">Children </w:t>
      </w:r>
      <w:r w:rsidR="0020592D" w:rsidRPr="005B1842">
        <w:rPr>
          <w:rFonts w:ascii="Myriad Pro" w:hAnsi="Myriad Pro"/>
          <w:b/>
          <w:color w:val="000000" w:themeColor="text1"/>
          <w:sz w:val="24"/>
          <w:szCs w:val="24"/>
        </w:rPr>
        <w:t xml:space="preserve">Looked After and Previously </w:t>
      </w:r>
      <w:r w:rsidRPr="005B1842">
        <w:rPr>
          <w:rFonts w:ascii="Myriad Pro" w:hAnsi="Myriad Pro"/>
          <w:b/>
          <w:color w:val="000000" w:themeColor="text1"/>
          <w:sz w:val="24"/>
          <w:szCs w:val="24"/>
        </w:rPr>
        <w:t xml:space="preserve">Children </w:t>
      </w:r>
      <w:r w:rsidR="0020592D" w:rsidRPr="005B1842">
        <w:rPr>
          <w:rFonts w:ascii="Myriad Pro" w:hAnsi="Myriad Pro"/>
          <w:b/>
          <w:color w:val="000000" w:themeColor="text1"/>
          <w:sz w:val="24"/>
          <w:szCs w:val="24"/>
        </w:rPr>
        <w:t xml:space="preserve">Looked After </w:t>
      </w:r>
      <w:r w:rsidRPr="005B1842">
        <w:rPr>
          <w:rFonts w:ascii="Myriad Pro" w:hAnsi="Myriad Pro"/>
          <w:b/>
          <w:color w:val="000000" w:themeColor="text1"/>
          <w:sz w:val="24"/>
          <w:szCs w:val="24"/>
        </w:rPr>
        <w:t>(CLA)</w:t>
      </w:r>
    </w:p>
    <w:p w14:paraId="4D829BB0" w14:textId="77777777" w:rsidR="0020592D" w:rsidRPr="00770EF8" w:rsidRDefault="0020592D" w:rsidP="00A312DA">
      <w:pPr>
        <w:tabs>
          <w:tab w:val="left" w:pos="6735"/>
        </w:tabs>
        <w:spacing w:after="0" w:line="240" w:lineRule="auto"/>
        <w:jc w:val="both"/>
        <w:rPr>
          <w:rFonts w:ascii="Myriad Pro" w:hAnsi="Myriad Pro"/>
          <w:color w:val="000000" w:themeColor="text1"/>
          <w:sz w:val="24"/>
          <w:szCs w:val="24"/>
        </w:rPr>
      </w:pPr>
      <w:r w:rsidRPr="00770EF8">
        <w:rPr>
          <w:rFonts w:ascii="Myriad Pro" w:hAnsi="Myriad Pro"/>
          <w:color w:val="000000" w:themeColor="text1"/>
          <w:sz w:val="24"/>
          <w:szCs w:val="24"/>
        </w:rPr>
        <w:t xml:space="preserve">The governing body must appoint a </w:t>
      </w:r>
      <w:r w:rsidRPr="00770EF8">
        <w:rPr>
          <w:rFonts w:ascii="Myriad Pro" w:hAnsi="Myriad Pro"/>
          <w:b/>
          <w:color w:val="000000" w:themeColor="text1"/>
          <w:sz w:val="24"/>
          <w:szCs w:val="24"/>
        </w:rPr>
        <w:t>designated teacher</w:t>
      </w:r>
      <w:r w:rsidRPr="00770EF8">
        <w:rPr>
          <w:rFonts w:ascii="Myriad Pro" w:hAnsi="Myriad Pro"/>
          <w:color w:val="000000" w:themeColor="text1"/>
          <w:sz w:val="24"/>
          <w:szCs w:val="24"/>
        </w:rPr>
        <w:t xml:space="preserve"> and should work with local authorities to promote the educational achievement of registered pupils who are looked after.  On commencement of sections 4 to 6 of the Children and Social Work Act 2017, the designated teacher will also have responsibility for promoting the educational achievement of children who have left care through adoption, special guardianship or child arrangement orders or who were adopted from state care outside England and Wales.</w:t>
      </w:r>
    </w:p>
    <w:p w14:paraId="269BA002" w14:textId="77777777" w:rsidR="0020592D" w:rsidRPr="00770EF8" w:rsidRDefault="0020592D" w:rsidP="00A312DA">
      <w:pPr>
        <w:tabs>
          <w:tab w:val="left" w:pos="6735"/>
        </w:tabs>
        <w:spacing w:after="0" w:line="240" w:lineRule="auto"/>
        <w:jc w:val="both"/>
        <w:rPr>
          <w:rFonts w:ascii="Myriad Pro" w:hAnsi="Myriad Pro"/>
          <w:color w:val="000000" w:themeColor="text1"/>
          <w:sz w:val="24"/>
          <w:szCs w:val="24"/>
        </w:rPr>
      </w:pPr>
    </w:p>
    <w:p w14:paraId="3B5623E0" w14:textId="77777777" w:rsidR="0020592D" w:rsidRPr="00770EF8" w:rsidRDefault="0020592D" w:rsidP="00A312DA">
      <w:pPr>
        <w:tabs>
          <w:tab w:val="left" w:pos="6735"/>
        </w:tabs>
        <w:spacing w:after="0" w:line="240" w:lineRule="auto"/>
        <w:jc w:val="both"/>
        <w:rPr>
          <w:rFonts w:ascii="Myriad Pro" w:hAnsi="Myriad Pro"/>
          <w:color w:val="000000" w:themeColor="text1"/>
          <w:sz w:val="24"/>
          <w:szCs w:val="24"/>
        </w:rPr>
      </w:pPr>
      <w:r w:rsidRPr="00770EF8">
        <w:rPr>
          <w:rFonts w:ascii="Myriad Pro" w:hAnsi="Myriad Pro"/>
          <w:color w:val="000000" w:themeColor="text1"/>
          <w:sz w:val="24"/>
          <w:szCs w:val="24"/>
        </w:rPr>
        <w:t xml:space="preserve">The Governing body must ensure that the designated teacher has appropriate training and the relevant qualifications and experience.  Statutory guidance contains further information on </w:t>
      </w:r>
      <w:hyperlink r:id="rId69" w:history="1">
        <w:r w:rsidRPr="00770EF8">
          <w:rPr>
            <w:rStyle w:val="Hyperlink"/>
            <w:rFonts w:ascii="Myriad Pro" w:hAnsi="Myriad Pro"/>
            <w:color w:val="000000" w:themeColor="text1"/>
            <w:sz w:val="24"/>
            <w:szCs w:val="24"/>
          </w:rPr>
          <w:t>The Role and Responsibilities of the Designated Teacher</w:t>
        </w:r>
      </w:hyperlink>
      <w:r w:rsidRPr="00770EF8">
        <w:rPr>
          <w:rFonts w:ascii="Myriad Pro" w:hAnsi="Myriad Pro"/>
          <w:color w:val="000000" w:themeColor="text1"/>
          <w:sz w:val="24"/>
          <w:szCs w:val="24"/>
        </w:rPr>
        <w:t>.</w:t>
      </w:r>
    </w:p>
    <w:p w14:paraId="72AB1639" w14:textId="77777777" w:rsidR="0020592D" w:rsidRPr="00770EF8" w:rsidRDefault="0020592D" w:rsidP="00A312DA">
      <w:pPr>
        <w:tabs>
          <w:tab w:val="left" w:pos="6735"/>
        </w:tabs>
        <w:spacing w:after="0" w:line="240" w:lineRule="auto"/>
        <w:jc w:val="both"/>
        <w:rPr>
          <w:rFonts w:ascii="Myriad Pro" w:hAnsi="Myriad Pro"/>
          <w:color w:val="000000" w:themeColor="text1"/>
          <w:sz w:val="24"/>
          <w:szCs w:val="24"/>
        </w:rPr>
      </w:pPr>
    </w:p>
    <w:p w14:paraId="28807E59" w14:textId="77777777" w:rsidR="0020592D" w:rsidRPr="00770EF8" w:rsidRDefault="0020592D" w:rsidP="00A312DA">
      <w:pPr>
        <w:tabs>
          <w:tab w:val="left" w:pos="6735"/>
        </w:tabs>
        <w:spacing w:before="240" w:after="120" w:line="240" w:lineRule="auto"/>
        <w:jc w:val="both"/>
        <w:rPr>
          <w:rFonts w:ascii="Myriad Pro" w:hAnsi="Myriad Pro"/>
          <w:b/>
          <w:color w:val="000000" w:themeColor="text1"/>
          <w:sz w:val="24"/>
          <w:szCs w:val="24"/>
        </w:rPr>
      </w:pPr>
      <w:r w:rsidRPr="00770EF8">
        <w:rPr>
          <w:rFonts w:ascii="Myriad Pro" w:hAnsi="Myriad Pro"/>
          <w:b/>
          <w:color w:val="000000" w:themeColor="text1"/>
          <w:sz w:val="24"/>
          <w:szCs w:val="24"/>
        </w:rPr>
        <w:t>Children with Special Educational Needs and Disabilities</w:t>
      </w:r>
    </w:p>
    <w:p w14:paraId="647BD6B3" w14:textId="77777777" w:rsidR="0020592D" w:rsidRPr="00770EF8" w:rsidRDefault="0020592D" w:rsidP="00A312DA">
      <w:pPr>
        <w:tabs>
          <w:tab w:val="left" w:pos="6735"/>
        </w:tabs>
        <w:spacing w:after="0" w:line="240" w:lineRule="auto"/>
        <w:jc w:val="both"/>
        <w:rPr>
          <w:rFonts w:ascii="Myriad Pro" w:hAnsi="Myriad Pro"/>
          <w:color w:val="000000" w:themeColor="text1"/>
          <w:sz w:val="24"/>
          <w:szCs w:val="24"/>
        </w:rPr>
      </w:pPr>
      <w:r w:rsidRPr="00770EF8">
        <w:rPr>
          <w:rFonts w:ascii="Myriad Pro" w:hAnsi="Myriad Pro"/>
          <w:color w:val="000000" w:themeColor="text1"/>
          <w:sz w:val="24"/>
          <w:szCs w:val="24"/>
        </w:rPr>
        <w:t>Children with special educational needs and disabilities (SEND) can face additional safeguarding challenges. The governing body should ensure this child protection policy reflects the fact that additional barriers can exist when recognising abuse and neglect in this group of children. These can include:</w:t>
      </w:r>
    </w:p>
    <w:p w14:paraId="7DE87DF8" w14:textId="77777777" w:rsidR="0020592D" w:rsidRPr="00770EF8" w:rsidRDefault="0020592D" w:rsidP="00A312DA">
      <w:pPr>
        <w:pStyle w:val="ListParagraph"/>
        <w:numPr>
          <w:ilvl w:val="0"/>
          <w:numId w:val="11"/>
        </w:numPr>
        <w:tabs>
          <w:tab w:val="left" w:pos="6735"/>
        </w:tabs>
        <w:spacing w:after="0" w:line="240" w:lineRule="auto"/>
        <w:jc w:val="both"/>
        <w:rPr>
          <w:rFonts w:ascii="Myriad Pro" w:hAnsi="Myriad Pro"/>
          <w:color w:val="000000" w:themeColor="text1"/>
          <w:sz w:val="24"/>
          <w:szCs w:val="24"/>
        </w:rPr>
      </w:pPr>
      <w:r w:rsidRPr="00770EF8">
        <w:rPr>
          <w:rFonts w:ascii="Myriad Pro" w:hAnsi="Myriad Pro"/>
          <w:color w:val="000000" w:themeColor="text1"/>
          <w:sz w:val="24"/>
          <w:szCs w:val="24"/>
        </w:rPr>
        <w:t>assumptions that indicators of possible abuse such as behaviour, mood and injury relate to the child’s disability without further exploration.</w:t>
      </w:r>
    </w:p>
    <w:p w14:paraId="5B359757" w14:textId="77777777" w:rsidR="0020592D" w:rsidRPr="00770EF8" w:rsidRDefault="0020592D" w:rsidP="00A312DA">
      <w:pPr>
        <w:pStyle w:val="ListParagraph"/>
        <w:numPr>
          <w:ilvl w:val="0"/>
          <w:numId w:val="11"/>
        </w:numPr>
        <w:tabs>
          <w:tab w:val="left" w:pos="6735"/>
        </w:tabs>
        <w:spacing w:after="0" w:line="240" w:lineRule="auto"/>
        <w:jc w:val="both"/>
        <w:rPr>
          <w:rFonts w:ascii="Myriad Pro" w:hAnsi="Myriad Pro"/>
          <w:color w:val="000000" w:themeColor="text1"/>
          <w:sz w:val="24"/>
          <w:szCs w:val="24"/>
        </w:rPr>
      </w:pPr>
      <w:r w:rsidRPr="00770EF8">
        <w:rPr>
          <w:rFonts w:ascii="Myriad Pro" w:hAnsi="Myriad Pro"/>
          <w:color w:val="000000" w:themeColor="text1"/>
          <w:sz w:val="24"/>
          <w:szCs w:val="24"/>
        </w:rPr>
        <w:t>being more prone to peer group isolation than other children.</w:t>
      </w:r>
    </w:p>
    <w:p w14:paraId="31FBD560" w14:textId="77777777" w:rsidR="0020592D" w:rsidRPr="00770EF8" w:rsidRDefault="0020592D" w:rsidP="00A312DA">
      <w:pPr>
        <w:pStyle w:val="ListParagraph"/>
        <w:numPr>
          <w:ilvl w:val="0"/>
          <w:numId w:val="11"/>
        </w:numPr>
        <w:tabs>
          <w:tab w:val="left" w:pos="6735"/>
        </w:tabs>
        <w:spacing w:after="0" w:line="240" w:lineRule="auto"/>
        <w:jc w:val="both"/>
        <w:rPr>
          <w:rFonts w:ascii="Myriad Pro" w:hAnsi="Myriad Pro"/>
          <w:color w:val="000000" w:themeColor="text1"/>
          <w:sz w:val="24"/>
          <w:szCs w:val="24"/>
        </w:rPr>
      </w:pPr>
      <w:r w:rsidRPr="00770EF8">
        <w:rPr>
          <w:rFonts w:ascii="Myriad Pro" w:hAnsi="Myriad Pro"/>
          <w:color w:val="000000" w:themeColor="text1"/>
          <w:sz w:val="24"/>
          <w:szCs w:val="24"/>
        </w:rPr>
        <w:t xml:space="preserve">the potential for children with SEN and disabilities being disproportionally impacted by behaviours such as bullying, without outwardly showing any signs; and </w:t>
      </w:r>
    </w:p>
    <w:p w14:paraId="25358584" w14:textId="77777777" w:rsidR="0020592D" w:rsidRPr="00770EF8" w:rsidRDefault="0020592D" w:rsidP="00A312DA">
      <w:pPr>
        <w:pStyle w:val="ListParagraph"/>
        <w:numPr>
          <w:ilvl w:val="0"/>
          <w:numId w:val="11"/>
        </w:numPr>
        <w:tabs>
          <w:tab w:val="left" w:pos="6735"/>
        </w:tabs>
        <w:spacing w:after="0" w:line="240" w:lineRule="auto"/>
        <w:jc w:val="both"/>
        <w:rPr>
          <w:rFonts w:ascii="Myriad Pro" w:hAnsi="Myriad Pro"/>
          <w:color w:val="000000" w:themeColor="text1"/>
          <w:sz w:val="24"/>
          <w:szCs w:val="24"/>
        </w:rPr>
      </w:pPr>
      <w:r w:rsidRPr="00770EF8">
        <w:rPr>
          <w:rFonts w:ascii="Myriad Pro" w:hAnsi="Myriad Pro"/>
          <w:color w:val="000000" w:themeColor="text1"/>
          <w:sz w:val="24"/>
          <w:szCs w:val="24"/>
        </w:rPr>
        <w:t>communication barriers and difficulties in overcoming these barriers.</w:t>
      </w:r>
    </w:p>
    <w:p w14:paraId="114FD0EE" w14:textId="77777777" w:rsidR="0020592D" w:rsidRPr="00770EF8" w:rsidRDefault="0020592D" w:rsidP="00A312DA">
      <w:pPr>
        <w:tabs>
          <w:tab w:val="left" w:pos="6735"/>
        </w:tabs>
        <w:spacing w:after="0" w:line="240" w:lineRule="auto"/>
        <w:jc w:val="both"/>
        <w:rPr>
          <w:rFonts w:ascii="Myriad Pro" w:hAnsi="Myriad Pro"/>
          <w:color w:val="000000" w:themeColor="text1"/>
          <w:sz w:val="24"/>
          <w:szCs w:val="24"/>
        </w:rPr>
      </w:pPr>
    </w:p>
    <w:p w14:paraId="3E0EE1E0" w14:textId="77777777" w:rsidR="0020592D" w:rsidRPr="00770EF8" w:rsidRDefault="0020592D" w:rsidP="00A312DA">
      <w:pPr>
        <w:tabs>
          <w:tab w:val="left" w:pos="6735"/>
        </w:tabs>
        <w:spacing w:after="0" w:line="240" w:lineRule="auto"/>
        <w:jc w:val="both"/>
        <w:rPr>
          <w:rFonts w:ascii="Myriad Pro" w:hAnsi="Myriad Pro"/>
          <w:color w:val="000000" w:themeColor="text1"/>
          <w:sz w:val="24"/>
          <w:szCs w:val="24"/>
        </w:rPr>
      </w:pPr>
      <w:r w:rsidRPr="00770EF8">
        <w:rPr>
          <w:rFonts w:ascii="Myriad Pro" w:hAnsi="Myriad Pro"/>
          <w:color w:val="000000" w:themeColor="text1"/>
          <w:sz w:val="24"/>
          <w:szCs w:val="24"/>
        </w:rPr>
        <w:t>To address these additional challenges, schools should consider extra pastoral support for children with SEND.</w:t>
      </w:r>
    </w:p>
    <w:p w14:paraId="5BFC16AE" w14:textId="77777777" w:rsidR="0020592D" w:rsidRPr="00770EF8" w:rsidRDefault="0020592D" w:rsidP="00A312DA">
      <w:pPr>
        <w:spacing w:before="240" w:after="120"/>
        <w:jc w:val="both"/>
        <w:rPr>
          <w:rFonts w:ascii="Myriad Pro" w:hAnsi="Myriad Pro"/>
          <w:b/>
          <w:color w:val="000000" w:themeColor="text1"/>
          <w:sz w:val="24"/>
          <w:szCs w:val="24"/>
        </w:rPr>
      </w:pPr>
      <w:r w:rsidRPr="00770EF8">
        <w:rPr>
          <w:rFonts w:ascii="Myriad Pro" w:hAnsi="Myriad Pro"/>
          <w:b/>
          <w:color w:val="000000" w:themeColor="text1"/>
          <w:sz w:val="24"/>
          <w:szCs w:val="24"/>
        </w:rPr>
        <w:t>The Use of Reasonable Force in Schools</w:t>
      </w:r>
    </w:p>
    <w:p w14:paraId="70FEF5E9" w14:textId="77777777" w:rsidR="0020592D" w:rsidRPr="00770EF8" w:rsidRDefault="0020592D" w:rsidP="00A312DA">
      <w:pPr>
        <w:spacing w:after="0" w:line="240" w:lineRule="auto"/>
        <w:jc w:val="both"/>
        <w:rPr>
          <w:rFonts w:ascii="Myriad Pro" w:hAnsi="Myriad Pro"/>
          <w:color w:val="000000" w:themeColor="text1"/>
          <w:sz w:val="24"/>
          <w:szCs w:val="24"/>
        </w:rPr>
      </w:pPr>
      <w:r w:rsidRPr="00770EF8">
        <w:rPr>
          <w:rFonts w:ascii="Myriad Pro" w:hAnsi="Myriad Pro"/>
          <w:color w:val="000000" w:themeColor="text1"/>
          <w:sz w:val="24"/>
          <w:szCs w:val="24"/>
        </w:rPr>
        <w:t xml:space="preserve">There are circumstances when it is appropriate for staff in school to use reasonable force to safeguard children and young people. The term ‘reasonable force’ covers the broad range of actions used by staff that involves a degree of physical contact to control or restrain *&lt;children/young people&gt;. This can range from guiding a *&lt;child/young person&gt; to safety by the arm, to more extreme circumstances such as breaking up a fight or where a *&lt;child/young person&gt; needs to be restrained to prevent violence or injury. </w:t>
      </w:r>
    </w:p>
    <w:p w14:paraId="002CF0A5" w14:textId="77777777" w:rsidR="0020592D" w:rsidRPr="00770EF8" w:rsidRDefault="0020592D" w:rsidP="00A312DA">
      <w:pPr>
        <w:spacing w:after="0" w:line="240" w:lineRule="auto"/>
        <w:jc w:val="both"/>
        <w:rPr>
          <w:rFonts w:ascii="Myriad Pro" w:hAnsi="Myriad Pro"/>
          <w:color w:val="000000" w:themeColor="text1"/>
          <w:sz w:val="24"/>
          <w:szCs w:val="24"/>
        </w:rPr>
      </w:pPr>
    </w:p>
    <w:p w14:paraId="5718AD4D" w14:textId="77777777" w:rsidR="0020592D" w:rsidRPr="00770EF8" w:rsidRDefault="0020592D" w:rsidP="00A312DA">
      <w:pPr>
        <w:spacing w:after="0" w:line="240" w:lineRule="auto"/>
        <w:jc w:val="both"/>
        <w:rPr>
          <w:rFonts w:ascii="Myriad Pro" w:hAnsi="Myriad Pro"/>
          <w:color w:val="000000" w:themeColor="text1"/>
          <w:sz w:val="24"/>
          <w:szCs w:val="24"/>
        </w:rPr>
      </w:pPr>
      <w:r w:rsidRPr="00770EF8">
        <w:rPr>
          <w:rFonts w:ascii="Myriad Pro" w:hAnsi="Myriad Pro"/>
          <w:color w:val="000000" w:themeColor="text1"/>
          <w:sz w:val="24"/>
          <w:szCs w:val="24"/>
        </w:rPr>
        <w:t xml:space="preserve">‘Reasonable’ in these circumstances means ‘using no more force than is needed’. The use of force may involve either passive physical contact, such as standing between pupils or blocking a pupil’s path, or active physical contact such as leading a pupil by the arm out of the classroom. </w:t>
      </w:r>
    </w:p>
    <w:p w14:paraId="68BD4820" w14:textId="77777777" w:rsidR="0020592D" w:rsidRPr="00770EF8" w:rsidRDefault="0020592D" w:rsidP="00A312DA">
      <w:pPr>
        <w:spacing w:after="0" w:line="240" w:lineRule="auto"/>
        <w:jc w:val="both"/>
        <w:rPr>
          <w:rFonts w:ascii="Myriad Pro" w:hAnsi="Myriad Pro"/>
          <w:color w:val="000000" w:themeColor="text1"/>
          <w:sz w:val="24"/>
          <w:szCs w:val="24"/>
        </w:rPr>
      </w:pPr>
    </w:p>
    <w:p w14:paraId="4084E418" w14:textId="77777777" w:rsidR="0020592D" w:rsidRPr="00770EF8" w:rsidRDefault="0020592D" w:rsidP="00A312DA">
      <w:pPr>
        <w:spacing w:after="0" w:line="240" w:lineRule="auto"/>
        <w:jc w:val="both"/>
        <w:rPr>
          <w:rFonts w:ascii="Myriad Pro" w:hAnsi="Myriad Pro"/>
          <w:color w:val="000000" w:themeColor="text1"/>
          <w:sz w:val="24"/>
          <w:szCs w:val="24"/>
        </w:rPr>
      </w:pPr>
      <w:r w:rsidRPr="00770EF8">
        <w:rPr>
          <w:rFonts w:ascii="Myriad Pro" w:hAnsi="Myriad Pro"/>
          <w:color w:val="000000" w:themeColor="text1"/>
          <w:sz w:val="24"/>
          <w:szCs w:val="24"/>
        </w:rPr>
        <w:t xml:space="preserve">Government advice for ‘Use of Reasonable Force in Schools’ is available here. The governing body and school leaders have a separate policy which has taken account of advice for schools in </w:t>
      </w:r>
      <w:hyperlink r:id="rId70" w:history="1">
        <w:r w:rsidRPr="00770EF8">
          <w:rPr>
            <w:rStyle w:val="Hyperlink"/>
            <w:rFonts w:ascii="Myriad Pro" w:hAnsi="Myriad Pro"/>
            <w:color w:val="000000" w:themeColor="text1"/>
            <w:sz w:val="24"/>
            <w:szCs w:val="24"/>
          </w:rPr>
          <w:t>Use of Reasonable Force in Schools</w:t>
        </w:r>
      </w:hyperlink>
      <w:r w:rsidRPr="00770EF8">
        <w:rPr>
          <w:rFonts w:ascii="Myriad Pro" w:hAnsi="Myriad Pro"/>
          <w:color w:val="000000" w:themeColor="text1"/>
          <w:sz w:val="24"/>
          <w:szCs w:val="24"/>
        </w:rPr>
        <w:t>.</w:t>
      </w:r>
    </w:p>
    <w:p w14:paraId="452F38D9" w14:textId="77777777" w:rsidR="0020592D" w:rsidRPr="00770EF8" w:rsidRDefault="0020592D" w:rsidP="00A312DA">
      <w:pPr>
        <w:spacing w:after="0" w:line="240" w:lineRule="auto"/>
        <w:jc w:val="both"/>
        <w:rPr>
          <w:rFonts w:ascii="Myriad Pro" w:hAnsi="Myriad Pro"/>
          <w:color w:val="000000" w:themeColor="text1"/>
          <w:sz w:val="24"/>
          <w:szCs w:val="24"/>
        </w:rPr>
      </w:pPr>
    </w:p>
    <w:p w14:paraId="377B222A" w14:textId="0616131C" w:rsidR="0020592D" w:rsidRPr="00770EF8" w:rsidRDefault="0020592D" w:rsidP="00A312DA">
      <w:pPr>
        <w:spacing w:after="0" w:line="240" w:lineRule="auto"/>
        <w:jc w:val="both"/>
        <w:rPr>
          <w:rFonts w:ascii="Myriad Pro" w:hAnsi="Myriad Pro"/>
          <w:color w:val="000000" w:themeColor="text1"/>
          <w:sz w:val="24"/>
          <w:szCs w:val="24"/>
        </w:rPr>
      </w:pPr>
      <w:r w:rsidRPr="00770EF8">
        <w:rPr>
          <w:rFonts w:ascii="Myriad Pro" w:hAnsi="Myriad Pro"/>
          <w:color w:val="000000" w:themeColor="text1"/>
          <w:sz w:val="24"/>
          <w:szCs w:val="24"/>
        </w:rPr>
        <w:t xml:space="preserve">The governing body takes account of </w:t>
      </w:r>
      <w:hyperlink r:id="rId71">
        <w:r w:rsidRPr="00770EF8">
          <w:rPr>
            <w:rStyle w:val="Hyperlink"/>
            <w:rFonts w:ascii="Myriad Pro" w:hAnsi="Myriad Pro"/>
            <w:color w:val="000000" w:themeColor="text1"/>
            <w:sz w:val="24"/>
            <w:szCs w:val="24"/>
          </w:rPr>
          <w:t>Searching Screening and Confiscation Advice</w:t>
        </w:r>
      </w:hyperlink>
      <w:r w:rsidRPr="00770EF8">
        <w:rPr>
          <w:rFonts w:ascii="Myriad Pro" w:hAnsi="Myriad Pro"/>
          <w:color w:val="000000" w:themeColor="text1"/>
          <w:sz w:val="24"/>
          <w:szCs w:val="24"/>
        </w:rPr>
        <w:t xml:space="preserve"> for schools and the UK Council for Child Internet Safety (UKCCIS) Education Group and </w:t>
      </w:r>
      <w:hyperlink r:id="rId72" w:history="1">
        <w:r w:rsidR="000F23F6" w:rsidRPr="00770EF8">
          <w:rPr>
            <w:rStyle w:val="Hyperlink"/>
            <w:rFonts w:ascii="Myriad Pro" w:hAnsi="Myriad Pro"/>
            <w:color w:val="000000" w:themeColor="text1"/>
            <w:sz w:val="24"/>
            <w:szCs w:val="24"/>
          </w:rPr>
          <w:t>Advice on Sharing nude images</w:t>
        </w:r>
      </w:hyperlink>
    </w:p>
    <w:p w14:paraId="09DA63FA" w14:textId="77777777" w:rsidR="0020592D" w:rsidRPr="00770EF8" w:rsidRDefault="0020592D" w:rsidP="00A312DA">
      <w:pPr>
        <w:spacing w:after="0" w:line="240" w:lineRule="auto"/>
        <w:jc w:val="both"/>
        <w:rPr>
          <w:rFonts w:ascii="Myriad Pro" w:hAnsi="Myriad Pro"/>
          <w:color w:val="000000" w:themeColor="text1"/>
          <w:sz w:val="24"/>
          <w:szCs w:val="24"/>
        </w:rPr>
      </w:pPr>
    </w:p>
    <w:p w14:paraId="1A3A2293" w14:textId="2538AD64" w:rsidR="0020592D" w:rsidRPr="00947D3B" w:rsidRDefault="0020592D" w:rsidP="00A312DA">
      <w:pPr>
        <w:spacing w:after="0" w:line="240" w:lineRule="auto"/>
        <w:jc w:val="both"/>
        <w:rPr>
          <w:rStyle w:val="Hyperlink"/>
          <w:rFonts w:ascii="Myriad Pro" w:hAnsi="Myriad Pro"/>
          <w:color w:val="000000" w:themeColor="text1"/>
          <w:sz w:val="24"/>
          <w:szCs w:val="24"/>
        </w:rPr>
      </w:pPr>
      <w:r w:rsidRPr="00770EF8">
        <w:rPr>
          <w:rFonts w:ascii="Myriad Pro" w:hAnsi="Myriad Pro"/>
          <w:color w:val="000000" w:themeColor="text1"/>
          <w:sz w:val="24"/>
          <w:szCs w:val="24"/>
        </w:rPr>
        <w:t xml:space="preserve">The governing body will expect all staff to have read and understand </w:t>
      </w:r>
      <w:r w:rsidRPr="00947D3B">
        <w:rPr>
          <w:rFonts w:ascii="Myriad Pro" w:hAnsi="Myriad Pro"/>
          <w:color w:val="000000" w:themeColor="text1"/>
          <w:sz w:val="24"/>
          <w:szCs w:val="24"/>
        </w:rPr>
        <w:fldChar w:fldCharType="begin"/>
      </w:r>
      <w:r w:rsidR="00C3450A" w:rsidRPr="00947D3B">
        <w:rPr>
          <w:rFonts w:ascii="Myriad Pro" w:hAnsi="Myriad Pro"/>
          <w:color w:val="000000" w:themeColor="text1"/>
          <w:sz w:val="24"/>
          <w:szCs w:val="24"/>
        </w:rPr>
        <w:instrText>HYPERLINK "https://www.gov.uk/government/publications/keeping-children-safe-in-education--2"</w:instrText>
      </w:r>
      <w:r w:rsidRPr="00947D3B">
        <w:rPr>
          <w:rFonts w:ascii="Myriad Pro" w:hAnsi="Myriad Pro"/>
          <w:color w:val="000000" w:themeColor="text1"/>
          <w:sz w:val="24"/>
          <w:szCs w:val="24"/>
        </w:rPr>
      </w:r>
      <w:r w:rsidRPr="00947D3B">
        <w:rPr>
          <w:rFonts w:ascii="Myriad Pro" w:hAnsi="Myriad Pro"/>
          <w:color w:val="000000" w:themeColor="text1"/>
          <w:sz w:val="24"/>
          <w:szCs w:val="24"/>
        </w:rPr>
        <w:fldChar w:fldCharType="separate"/>
      </w:r>
      <w:r w:rsidRPr="00947D3B">
        <w:rPr>
          <w:rStyle w:val="Hyperlink"/>
          <w:rFonts w:ascii="Myriad Pro" w:hAnsi="Myriad Pro"/>
          <w:color w:val="000000" w:themeColor="text1"/>
          <w:sz w:val="24"/>
          <w:szCs w:val="24"/>
        </w:rPr>
        <w:t>Part five of Keeping Children Safe in Education: Child on Child Sexual Violence and Sexual Harassment.</w:t>
      </w:r>
    </w:p>
    <w:p w14:paraId="4D5D5F18" w14:textId="506C55BB" w:rsidR="0020592D" w:rsidRPr="00770EF8" w:rsidRDefault="0020592D" w:rsidP="00A312DA">
      <w:pPr>
        <w:spacing w:after="0"/>
        <w:jc w:val="both"/>
        <w:rPr>
          <w:rFonts w:ascii="Myriad Pro" w:hAnsi="Myriad Pro"/>
          <w:color w:val="000000" w:themeColor="text1"/>
          <w:sz w:val="24"/>
          <w:szCs w:val="24"/>
        </w:rPr>
      </w:pPr>
      <w:r w:rsidRPr="00947D3B">
        <w:rPr>
          <w:rFonts w:ascii="Myriad Pro" w:hAnsi="Myriad Pro"/>
          <w:color w:val="000000" w:themeColor="text1"/>
          <w:sz w:val="24"/>
          <w:szCs w:val="24"/>
        </w:rPr>
        <w:fldChar w:fldCharType="end"/>
      </w:r>
    </w:p>
    <w:p w14:paraId="6C1F3BAD" w14:textId="6721B5AE" w:rsidR="0080330D" w:rsidRPr="00770EF8" w:rsidRDefault="0020592D" w:rsidP="00A312DA">
      <w:pPr>
        <w:spacing w:after="0"/>
        <w:jc w:val="both"/>
        <w:rPr>
          <w:rFonts w:ascii="Myriad Pro" w:hAnsi="Myriad Pro"/>
          <w:b/>
          <w:bCs/>
          <w:color w:val="000000" w:themeColor="text1"/>
          <w:sz w:val="24"/>
          <w:szCs w:val="24"/>
        </w:rPr>
      </w:pPr>
      <w:r w:rsidRPr="00770EF8">
        <w:rPr>
          <w:rFonts w:ascii="Myriad Pro" w:hAnsi="Myriad Pro"/>
          <w:b/>
          <w:bCs/>
          <w:color w:val="000000" w:themeColor="text1"/>
          <w:sz w:val="24"/>
          <w:szCs w:val="24"/>
        </w:rPr>
        <w:t xml:space="preserve">Mental </w:t>
      </w:r>
      <w:r w:rsidR="00CD2B4F" w:rsidRPr="00770EF8">
        <w:rPr>
          <w:rFonts w:ascii="Myriad Pro" w:hAnsi="Myriad Pro"/>
          <w:b/>
          <w:bCs/>
          <w:color w:val="000000" w:themeColor="text1"/>
          <w:sz w:val="24"/>
          <w:szCs w:val="24"/>
        </w:rPr>
        <w:t>H</w:t>
      </w:r>
      <w:r w:rsidRPr="00770EF8">
        <w:rPr>
          <w:rFonts w:ascii="Myriad Pro" w:hAnsi="Myriad Pro"/>
          <w:b/>
          <w:bCs/>
          <w:color w:val="000000" w:themeColor="text1"/>
          <w:sz w:val="24"/>
          <w:szCs w:val="24"/>
        </w:rPr>
        <w:t>ealth</w:t>
      </w:r>
    </w:p>
    <w:p w14:paraId="6DB4150D" w14:textId="1CB879A4" w:rsidR="0020592D" w:rsidRPr="00770EF8" w:rsidRDefault="0020592D" w:rsidP="00A312DA">
      <w:pPr>
        <w:spacing w:after="0"/>
        <w:jc w:val="both"/>
        <w:rPr>
          <w:rFonts w:ascii="Myriad Pro" w:hAnsi="Myriad Pro"/>
          <w:color w:val="000000" w:themeColor="text1"/>
          <w:sz w:val="24"/>
          <w:szCs w:val="24"/>
        </w:rPr>
      </w:pPr>
      <w:r w:rsidRPr="00770EF8">
        <w:rPr>
          <w:rFonts w:ascii="Myriad Pro" w:hAnsi="Myriad Pro"/>
          <w:color w:val="000000" w:themeColor="text1"/>
          <w:sz w:val="24"/>
          <w:szCs w:val="24"/>
        </w:rPr>
        <w:t xml:space="preserve">The DfE has published advice and guidance on </w:t>
      </w:r>
      <w:hyperlink r:id="rId73" w:history="1">
        <w:r w:rsidRPr="00770EF8">
          <w:rPr>
            <w:rStyle w:val="Hyperlink"/>
            <w:rFonts w:ascii="Myriad Pro" w:hAnsi="Myriad Pro"/>
            <w:color w:val="000000" w:themeColor="text1"/>
            <w:sz w:val="24"/>
            <w:szCs w:val="24"/>
          </w:rPr>
          <w:t>Preventing and Tackling Bullying</w:t>
        </w:r>
      </w:hyperlink>
      <w:r w:rsidRPr="00770EF8">
        <w:rPr>
          <w:rFonts w:ascii="Myriad Pro" w:hAnsi="Myriad Pro"/>
          <w:color w:val="000000" w:themeColor="text1"/>
          <w:sz w:val="24"/>
          <w:szCs w:val="24"/>
        </w:rPr>
        <w:t xml:space="preserve">, </w:t>
      </w:r>
      <w:hyperlink r:id="rId74" w:history="1">
        <w:r w:rsidRPr="00770EF8">
          <w:rPr>
            <w:rStyle w:val="Hyperlink"/>
            <w:rFonts w:ascii="Myriad Pro" w:hAnsi="Myriad Pro"/>
            <w:color w:val="000000" w:themeColor="text1"/>
            <w:sz w:val="24"/>
            <w:szCs w:val="24"/>
          </w:rPr>
          <w:t>Mental Health and Behaviour in Schools</w:t>
        </w:r>
      </w:hyperlink>
      <w:r w:rsidRPr="00770EF8">
        <w:rPr>
          <w:rFonts w:ascii="Myriad Pro" w:hAnsi="Myriad Pro"/>
          <w:color w:val="000000" w:themeColor="text1"/>
          <w:sz w:val="24"/>
          <w:szCs w:val="24"/>
        </w:rPr>
        <w:t xml:space="preserve"> (which may also be useful for colleges). The Mental Health and Behaviour in Schools guidance sets out how schools and colleges can help prevent mental health problems by promoting resilience as part of an integrated, whole school/college approach to social and emotional wellbeing, which is tailored to the needs of their pupils.</w:t>
      </w:r>
    </w:p>
    <w:p w14:paraId="3098926D" w14:textId="77777777" w:rsidR="0020592D" w:rsidRPr="00770EF8" w:rsidRDefault="0020592D" w:rsidP="00A312DA">
      <w:pPr>
        <w:tabs>
          <w:tab w:val="left" w:pos="6735"/>
        </w:tabs>
        <w:spacing w:after="0" w:line="240" w:lineRule="auto"/>
        <w:jc w:val="both"/>
        <w:rPr>
          <w:rFonts w:ascii="Myriad Pro" w:hAnsi="Myriad Pro"/>
          <w:color w:val="000000" w:themeColor="text1"/>
          <w:sz w:val="24"/>
          <w:szCs w:val="24"/>
        </w:rPr>
      </w:pPr>
    </w:p>
    <w:p w14:paraId="68363F6E" w14:textId="77777777" w:rsidR="0020592D" w:rsidRPr="00770EF8" w:rsidRDefault="0020592D" w:rsidP="00A312DA">
      <w:pPr>
        <w:tabs>
          <w:tab w:val="left" w:pos="6735"/>
        </w:tabs>
        <w:spacing w:after="120" w:line="240" w:lineRule="auto"/>
        <w:jc w:val="both"/>
        <w:rPr>
          <w:rFonts w:ascii="Myriad Pro" w:hAnsi="Myriad Pro"/>
          <w:b/>
          <w:color w:val="000000" w:themeColor="text1"/>
          <w:sz w:val="24"/>
          <w:szCs w:val="24"/>
        </w:rPr>
      </w:pPr>
      <w:r w:rsidRPr="00770EF8">
        <w:rPr>
          <w:rFonts w:ascii="Myriad Pro" w:hAnsi="Myriad Pro"/>
          <w:b/>
          <w:color w:val="000000" w:themeColor="text1"/>
          <w:sz w:val="24"/>
          <w:szCs w:val="24"/>
        </w:rPr>
        <w:t>Multi-agency Working</w:t>
      </w:r>
    </w:p>
    <w:p w14:paraId="042C4504" w14:textId="77777777" w:rsidR="0020592D" w:rsidRPr="00770EF8" w:rsidRDefault="0020592D" w:rsidP="00A312DA">
      <w:pPr>
        <w:pStyle w:val="ListParagraph"/>
        <w:numPr>
          <w:ilvl w:val="0"/>
          <w:numId w:val="6"/>
        </w:numPr>
        <w:tabs>
          <w:tab w:val="left" w:pos="6735"/>
        </w:tabs>
        <w:spacing w:after="0" w:line="240" w:lineRule="auto"/>
        <w:jc w:val="both"/>
        <w:rPr>
          <w:rFonts w:ascii="Myriad Pro" w:hAnsi="Myriad Pro"/>
          <w:b/>
          <w:color w:val="000000" w:themeColor="text1"/>
          <w:sz w:val="24"/>
          <w:szCs w:val="24"/>
        </w:rPr>
      </w:pPr>
      <w:r w:rsidRPr="00770EF8">
        <w:rPr>
          <w:rFonts w:ascii="Myriad Pro" w:hAnsi="Myriad Pro"/>
          <w:color w:val="000000" w:themeColor="text1"/>
          <w:sz w:val="24"/>
          <w:szCs w:val="24"/>
        </w:rPr>
        <w:t xml:space="preserve">Ensuring that the school contributes to multi-agency working in line with statutory guidance </w:t>
      </w:r>
      <w:hyperlink r:id="rId75">
        <w:r w:rsidRPr="00770EF8">
          <w:rPr>
            <w:rStyle w:val="Hyperlink"/>
            <w:rFonts w:ascii="Myriad Pro" w:hAnsi="Myriad Pro"/>
            <w:color w:val="000000" w:themeColor="text1"/>
            <w:sz w:val="24"/>
            <w:szCs w:val="24"/>
          </w:rPr>
          <w:t>Working Together to Safeguard Children (July 2018)</w:t>
        </w:r>
      </w:hyperlink>
      <w:r w:rsidRPr="00770EF8">
        <w:rPr>
          <w:rFonts w:ascii="Myriad Pro" w:hAnsi="Myriad Pro"/>
          <w:color w:val="000000" w:themeColor="text1"/>
          <w:sz w:val="24"/>
          <w:szCs w:val="24"/>
        </w:rPr>
        <w:t xml:space="preserve">.  </w:t>
      </w:r>
    </w:p>
    <w:p w14:paraId="31606D11" w14:textId="77777777" w:rsidR="0020592D" w:rsidRPr="00770EF8" w:rsidRDefault="0020592D" w:rsidP="00A312DA">
      <w:pPr>
        <w:pStyle w:val="ListParagraph"/>
        <w:numPr>
          <w:ilvl w:val="0"/>
          <w:numId w:val="6"/>
        </w:numPr>
        <w:spacing w:after="0" w:line="240" w:lineRule="auto"/>
        <w:jc w:val="both"/>
        <w:rPr>
          <w:rFonts w:ascii="Myriad Pro" w:eastAsia="Myriad Pro" w:hAnsi="Myriad Pro" w:cs="Myriad Pro"/>
          <w:b/>
          <w:bCs/>
          <w:color w:val="000000" w:themeColor="text1"/>
          <w:sz w:val="24"/>
          <w:szCs w:val="24"/>
        </w:rPr>
      </w:pPr>
      <w:r w:rsidRPr="00770EF8">
        <w:rPr>
          <w:rFonts w:ascii="Myriad Pro" w:eastAsia="Myriad Pro" w:hAnsi="Myriad Pro" w:cs="Myriad Pro"/>
          <w:color w:val="000000" w:themeColor="text1"/>
          <w:sz w:val="24"/>
          <w:szCs w:val="24"/>
        </w:rPr>
        <w:t>It is especially important that schools and colleges understand their role in the three safeguarding partner arrangements. Governing bodies, proprietors and their senior leadership teams, especially their designated safeguarding leads, should make themselves aware of and follow their local arrangements.</w:t>
      </w:r>
    </w:p>
    <w:p w14:paraId="5B44EB02" w14:textId="77777777" w:rsidR="0020592D" w:rsidRPr="00770EF8" w:rsidRDefault="0020592D" w:rsidP="00A312DA">
      <w:pPr>
        <w:pStyle w:val="ListParagraph"/>
        <w:numPr>
          <w:ilvl w:val="0"/>
          <w:numId w:val="6"/>
        </w:numPr>
        <w:tabs>
          <w:tab w:val="left" w:pos="6735"/>
        </w:tabs>
        <w:spacing w:after="0" w:line="240" w:lineRule="auto"/>
        <w:jc w:val="both"/>
        <w:rPr>
          <w:rFonts w:ascii="Myriad Pro" w:hAnsi="Myriad Pro"/>
          <w:b/>
          <w:color w:val="000000" w:themeColor="text1"/>
          <w:sz w:val="24"/>
          <w:szCs w:val="24"/>
        </w:rPr>
      </w:pPr>
      <w:r w:rsidRPr="00770EF8">
        <w:rPr>
          <w:rFonts w:ascii="Myriad Pro" w:hAnsi="Myriad Pro"/>
          <w:color w:val="000000" w:themeColor="text1"/>
          <w:sz w:val="24"/>
          <w:szCs w:val="24"/>
        </w:rPr>
        <w:t>The governing body should understand the local criteria for action and the local protocol for assessment and ensure these are reflected in the school’s own policies and procedures.</w:t>
      </w:r>
    </w:p>
    <w:p w14:paraId="7DF890A7" w14:textId="77777777" w:rsidR="0020592D" w:rsidRPr="00FC1FBB" w:rsidRDefault="0020592D" w:rsidP="00A312DA">
      <w:pPr>
        <w:pStyle w:val="ListParagraph"/>
        <w:numPr>
          <w:ilvl w:val="0"/>
          <w:numId w:val="6"/>
        </w:numPr>
        <w:tabs>
          <w:tab w:val="left" w:pos="6735"/>
        </w:tabs>
        <w:spacing w:after="0" w:line="240" w:lineRule="auto"/>
        <w:jc w:val="both"/>
        <w:rPr>
          <w:rFonts w:ascii="Myriad Pro" w:hAnsi="Myriad Pro"/>
          <w:b/>
          <w:color w:val="000000" w:themeColor="text1"/>
          <w:sz w:val="24"/>
          <w:szCs w:val="24"/>
        </w:rPr>
      </w:pPr>
      <w:r w:rsidRPr="00770EF8">
        <w:rPr>
          <w:rFonts w:ascii="Myriad Pro" w:hAnsi="Myriad Pro"/>
          <w:color w:val="000000" w:themeColor="text1"/>
          <w:sz w:val="24"/>
          <w:szCs w:val="24"/>
        </w:rPr>
        <w:t>The governing body should also be prepared to supply information as requested by the three safeguarding partners. The school should work with social care, the police, health services and other services to promote the welfare of children and protect them from harm. This includes providing a coordinated offer of early help when additional needs of children are identified and contributing to inter-agency plans to provide additional support to children subject to child protection plans.</w:t>
      </w:r>
    </w:p>
    <w:p w14:paraId="7994EE92" w14:textId="77777777" w:rsidR="00FC1FBB" w:rsidRDefault="00FC1FBB" w:rsidP="00FC1FBB">
      <w:pPr>
        <w:tabs>
          <w:tab w:val="left" w:pos="6735"/>
        </w:tabs>
        <w:spacing w:after="0" w:line="240" w:lineRule="auto"/>
        <w:jc w:val="both"/>
        <w:rPr>
          <w:rFonts w:ascii="Myriad Pro" w:hAnsi="Myriad Pro"/>
          <w:b/>
          <w:color w:val="000000" w:themeColor="text1"/>
          <w:sz w:val="24"/>
          <w:szCs w:val="24"/>
        </w:rPr>
      </w:pPr>
    </w:p>
    <w:p w14:paraId="570DF561" w14:textId="77777777" w:rsidR="00805C1F" w:rsidRDefault="00805C1F" w:rsidP="00FC1FBB">
      <w:pPr>
        <w:tabs>
          <w:tab w:val="left" w:pos="6735"/>
        </w:tabs>
        <w:spacing w:after="0" w:line="240" w:lineRule="auto"/>
        <w:jc w:val="both"/>
        <w:rPr>
          <w:rFonts w:ascii="Myriad Pro" w:hAnsi="Myriad Pro"/>
          <w:b/>
          <w:color w:val="000000" w:themeColor="text1"/>
          <w:sz w:val="24"/>
          <w:szCs w:val="24"/>
        </w:rPr>
      </w:pPr>
    </w:p>
    <w:p w14:paraId="6A0F0B22" w14:textId="2C87211C" w:rsidR="00FC1FBB" w:rsidRPr="004243D0" w:rsidRDefault="00FC1FBB" w:rsidP="00FC1FBB">
      <w:pPr>
        <w:tabs>
          <w:tab w:val="left" w:pos="6735"/>
        </w:tabs>
        <w:spacing w:after="0" w:line="240" w:lineRule="auto"/>
        <w:jc w:val="both"/>
        <w:rPr>
          <w:rFonts w:ascii="Myriad Pro" w:hAnsi="Myriad Pro"/>
          <w:b/>
          <w:color w:val="000000" w:themeColor="text1"/>
          <w:sz w:val="24"/>
          <w:szCs w:val="24"/>
        </w:rPr>
      </w:pPr>
      <w:r w:rsidRPr="004243D0">
        <w:rPr>
          <w:rFonts w:ascii="Myriad Pro" w:hAnsi="Myriad Pro"/>
          <w:b/>
          <w:color w:val="000000" w:themeColor="text1"/>
          <w:sz w:val="24"/>
          <w:szCs w:val="24"/>
        </w:rPr>
        <w:t>Filtering and Monitoring</w:t>
      </w:r>
    </w:p>
    <w:p w14:paraId="0B21DF10" w14:textId="134EA33D" w:rsidR="00ED5DEE" w:rsidRDefault="00ED5DEE" w:rsidP="00007EFA">
      <w:pPr>
        <w:tabs>
          <w:tab w:val="left" w:pos="6735"/>
        </w:tabs>
        <w:spacing w:after="0" w:line="240" w:lineRule="auto"/>
        <w:jc w:val="both"/>
        <w:rPr>
          <w:rFonts w:ascii="Myriad Pro" w:hAnsi="Myriad Pro"/>
          <w:bCs/>
          <w:color w:val="000000" w:themeColor="text1"/>
          <w:sz w:val="24"/>
          <w:szCs w:val="24"/>
          <w:highlight w:val="lightGray"/>
        </w:rPr>
      </w:pPr>
      <w:r w:rsidRPr="00ED5DEE">
        <w:rPr>
          <w:rFonts w:ascii="Myriad Pro" w:hAnsi="Myriad Pro"/>
          <w:bCs/>
          <w:color w:val="000000" w:themeColor="text1"/>
          <w:sz w:val="24"/>
          <w:szCs w:val="24"/>
        </w:rPr>
        <w:t xml:space="preserve">Whilst considering their responsibility to safeguard and promote the welfare of children and provide them with a safe environment in which to learn, </w:t>
      </w:r>
      <w:r w:rsidR="00D5276D">
        <w:rPr>
          <w:rFonts w:ascii="Myriad Pro" w:hAnsi="Myriad Pro"/>
          <w:bCs/>
          <w:color w:val="000000" w:themeColor="text1"/>
          <w:sz w:val="24"/>
          <w:szCs w:val="24"/>
        </w:rPr>
        <w:t xml:space="preserve">the school are committed to </w:t>
      </w:r>
      <w:r w:rsidRPr="00ED5DEE">
        <w:rPr>
          <w:rFonts w:ascii="Myriad Pro" w:hAnsi="Myriad Pro"/>
          <w:bCs/>
          <w:color w:val="000000" w:themeColor="text1"/>
          <w:sz w:val="24"/>
          <w:szCs w:val="24"/>
        </w:rPr>
        <w:t>doing all that they reasonably can to limit children’s exposure to the above risks from the IT system.</w:t>
      </w:r>
    </w:p>
    <w:p w14:paraId="43D24A35" w14:textId="1DFCED21" w:rsidR="0020592D" w:rsidRPr="004243D0" w:rsidRDefault="002A1439" w:rsidP="00007EFA">
      <w:pPr>
        <w:tabs>
          <w:tab w:val="left" w:pos="6735"/>
        </w:tabs>
        <w:spacing w:after="0" w:line="240" w:lineRule="auto"/>
        <w:jc w:val="both"/>
        <w:rPr>
          <w:rFonts w:ascii="Myriad Pro" w:hAnsi="Myriad Pro"/>
          <w:bCs/>
          <w:color w:val="000000" w:themeColor="text1"/>
          <w:sz w:val="24"/>
          <w:szCs w:val="24"/>
        </w:rPr>
      </w:pPr>
      <w:r w:rsidRPr="004243D0">
        <w:rPr>
          <w:rFonts w:ascii="Myriad Pro" w:hAnsi="Myriad Pro"/>
          <w:bCs/>
          <w:color w:val="000000" w:themeColor="text1"/>
          <w:sz w:val="24"/>
          <w:szCs w:val="24"/>
        </w:rPr>
        <w:t>The Governing bo</w:t>
      </w:r>
      <w:r w:rsidR="00ED5DEE" w:rsidRPr="004243D0">
        <w:rPr>
          <w:rFonts w:ascii="Myriad Pro" w:hAnsi="Myriad Pro"/>
          <w:bCs/>
          <w:color w:val="000000" w:themeColor="text1"/>
          <w:sz w:val="24"/>
          <w:szCs w:val="24"/>
        </w:rPr>
        <w:t xml:space="preserve">dy </w:t>
      </w:r>
      <w:r w:rsidR="00FC1FBB" w:rsidRPr="004243D0">
        <w:rPr>
          <w:rFonts w:ascii="Myriad Pro" w:hAnsi="Myriad Pro"/>
          <w:bCs/>
          <w:color w:val="000000" w:themeColor="text1"/>
          <w:sz w:val="24"/>
          <w:szCs w:val="24"/>
        </w:rPr>
        <w:t>ensure that all staff undergo safeguarding and child protection training (including online safety which, amongst other things, includes an understanding of the expectations, applicable roles and responsibilities in relation to filtering and monitoring</w:t>
      </w:r>
      <w:r w:rsidR="00007EFA" w:rsidRPr="004243D0">
        <w:rPr>
          <w:rFonts w:ascii="Myriad Pro" w:hAnsi="Myriad Pro"/>
          <w:bCs/>
          <w:color w:val="000000" w:themeColor="text1"/>
          <w:sz w:val="24"/>
          <w:szCs w:val="24"/>
        </w:rPr>
        <w:t xml:space="preserve">) </w:t>
      </w:r>
      <w:r w:rsidR="00FC1FBB" w:rsidRPr="004243D0">
        <w:rPr>
          <w:rFonts w:ascii="Myriad Pro" w:hAnsi="Myriad Pro"/>
          <w:bCs/>
          <w:color w:val="000000" w:themeColor="text1"/>
          <w:sz w:val="24"/>
          <w:szCs w:val="24"/>
        </w:rPr>
        <w:t>at induction</w:t>
      </w:r>
      <w:r w:rsidR="00ED5DEE" w:rsidRPr="004243D0">
        <w:rPr>
          <w:rFonts w:ascii="Myriad Pro" w:hAnsi="Myriad Pro"/>
          <w:bCs/>
          <w:color w:val="000000" w:themeColor="text1"/>
          <w:sz w:val="24"/>
          <w:szCs w:val="24"/>
        </w:rPr>
        <w:t xml:space="preserve"> and is updated regularly</w:t>
      </w:r>
      <w:r w:rsidR="00FC1FBB" w:rsidRPr="004243D0">
        <w:rPr>
          <w:rFonts w:ascii="Myriad Pro" w:hAnsi="Myriad Pro"/>
          <w:bCs/>
          <w:color w:val="000000" w:themeColor="text1"/>
          <w:sz w:val="24"/>
          <w:szCs w:val="24"/>
        </w:rPr>
        <w:t xml:space="preserve">. </w:t>
      </w:r>
    </w:p>
    <w:p w14:paraId="3D34FB1D" w14:textId="63E4EE48" w:rsidR="00DE30C8" w:rsidRPr="004243D0" w:rsidRDefault="00ED5DEE" w:rsidP="00DE30C8">
      <w:pPr>
        <w:tabs>
          <w:tab w:val="left" w:pos="6735"/>
        </w:tabs>
        <w:spacing w:after="0" w:line="240" w:lineRule="auto"/>
        <w:jc w:val="both"/>
        <w:rPr>
          <w:rFonts w:ascii="Myriad Pro" w:hAnsi="Myriad Pro"/>
          <w:bCs/>
          <w:color w:val="000000" w:themeColor="text1"/>
          <w:sz w:val="24"/>
          <w:szCs w:val="24"/>
        </w:rPr>
      </w:pPr>
      <w:r w:rsidRPr="004243D0">
        <w:rPr>
          <w:rFonts w:ascii="Myriad Pro" w:hAnsi="Myriad Pro"/>
          <w:bCs/>
          <w:color w:val="000000" w:themeColor="text1"/>
          <w:sz w:val="24"/>
          <w:szCs w:val="24"/>
        </w:rPr>
        <w:t xml:space="preserve">The school have </w:t>
      </w:r>
      <w:r w:rsidR="00DE30C8" w:rsidRPr="004243D0">
        <w:rPr>
          <w:rFonts w:ascii="Myriad Pro" w:hAnsi="Myriad Pro"/>
          <w:bCs/>
          <w:color w:val="000000" w:themeColor="text1"/>
          <w:sz w:val="24"/>
          <w:szCs w:val="24"/>
        </w:rPr>
        <w:t>ensure</w:t>
      </w:r>
      <w:r w:rsidRPr="004243D0">
        <w:rPr>
          <w:rFonts w:ascii="Myriad Pro" w:hAnsi="Myriad Pro"/>
          <w:bCs/>
          <w:color w:val="000000" w:themeColor="text1"/>
          <w:sz w:val="24"/>
          <w:szCs w:val="24"/>
        </w:rPr>
        <w:t>d</w:t>
      </w:r>
      <w:r w:rsidR="00DE30C8" w:rsidRPr="004243D0">
        <w:rPr>
          <w:rFonts w:ascii="Myriad Pro" w:hAnsi="Myriad Pro"/>
          <w:bCs/>
          <w:color w:val="000000" w:themeColor="text1"/>
          <w:sz w:val="24"/>
          <w:szCs w:val="24"/>
        </w:rPr>
        <w:t xml:space="preserve"> that appropriate filtering and monitoring systems are in place, they should be careful that “over blocking” does not lead to unreasonable restrictions as to what children can be taught </w:t>
      </w:r>
      <w:r w:rsidRPr="004243D0">
        <w:rPr>
          <w:rFonts w:ascii="Myriad Pro" w:hAnsi="Myriad Pro"/>
          <w:bCs/>
          <w:color w:val="000000" w:themeColor="text1"/>
          <w:sz w:val="24"/>
          <w:szCs w:val="24"/>
        </w:rPr>
        <w:t>regarding</w:t>
      </w:r>
      <w:r w:rsidR="00DE30C8" w:rsidRPr="004243D0">
        <w:rPr>
          <w:rFonts w:ascii="Myriad Pro" w:hAnsi="Myriad Pro"/>
          <w:bCs/>
          <w:color w:val="000000" w:themeColor="text1"/>
          <w:sz w:val="24"/>
          <w:szCs w:val="24"/>
        </w:rPr>
        <w:t xml:space="preserve"> online teaching and safeguarding.</w:t>
      </w:r>
    </w:p>
    <w:p w14:paraId="11C44D1F" w14:textId="77777777" w:rsidR="00D84DCC" w:rsidRPr="004243D0" w:rsidRDefault="00D84DCC" w:rsidP="009A5DE6">
      <w:pPr>
        <w:tabs>
          <w:tab w:val="left" w:pos="6735"/>
        </w:tabs>
        <w:spacing w:after="0" w:line="240" w:lineRule="auto"/>
        <w:jc w:val="both"/>
        <w:rPr>
          <w:rFonts w:ascii="Myriad Pro" w:hAnsi="Myriad Pro"/>
          <w:bCs/>
          <w:color w:val="000000" w:themeColor="text1"/>
          <w:sz w:val="24"/>
          <w:szCs w:val="24"/>
        </w:rPr>
      </w:pPr>
      <w:r w:rsidRPr="004243D0">
        <w:rPr>
          <w:rFonts w:ascii="Myriad Pro" w:hAnsi="Myriad Pro"/>
          <w:bCs/>
          <w:color w:val="000000" w:themeColor="text1"/>
          <w:sz w:val="24"/>
          <w:szCs w:val="24"/>
        </w:rPr>
        <w:t>The systems</w:t>
      </w:r>
      <w:r w:rsidRPr="004243D0">
        <w:t xml:space="preserve"> </w:t>
      </w:r>
      <w:r w:rsidRPr="004243D0">
        <w:rPr>
          <w:rFonts w:ascii="Myriad Pro" w:hAnsi="Myriad Pro"/>
          <w:bCs/>
          <w:color w:val="000000" w:themeColor="text1"/>
          <w:sz w:val="24"/>
          <w:szCs w:val="24"/>
        </w:rPr>
        <w:t xml:space="preserve">effectiveness is </w:t>
      </w:r>
      <w:r w:rsidR="009A5DE6" w:rsidRPr="004243D0">
        <w:rPr>
          <w:rFonts w:ascii="Myriad Pro" w:hAnsi="Myriad Pro"/>
          <w:bCs/>
          <w:color w:val="000000" w:themeColor="text1"/>
          <w:sz w:val="24"/>
          <w:szCs w:val="24"/>
        </w:rPr>
        <w:t>regularly review</w:t>
      </w:r>
      <w:r w:rsidRPr="004243D0">
        <w:rPr>
          <w:rFonts w:ascii="Myriad Pro" w:hAnsi="Myriad Pro"/>
          <w:bCs/>
          <w:color w:val="000000" w:themeColor="text1"/>
          <w:sz w:val="24"/>
          <w:szCs w:val="24"/>
        </w:rPr>
        <w:t xml:space="preserve">ed and </w:t>
      </w:r>
      <w:r w:rsidR="009A5DE6" w:rsidRPr="004243D0">
        <w:rPr>
          <w:rFonts w:ascii="Myriad Pro" w:hAnsi="Myriad Pro"/>
          <w:bCs/>
          <w:color w:val="000000" w:themeColor="text1"/>
          <w:sz w:val="24"/>
          <w:szCs w:val="24"/>
        </w:rPr>
        <w:t xml:space="preserve">the leadership team and relevant staff have an awareness and understanding of the provisions in place and manage them effectively and know how to escalate concerns when identified. </w:t>
      </w:r>
    </w:p>
    <w:p w14:paraId="53A33428" w14:textId="77777777" w:rsidR="00D84DCC" w:rsidRDefault="00D84DCC" w:rsidP="009A5DE6">
      <w:pPr>
        <w:tabs>
          <w:tab w:val="left" w:pos="6735"/>
        </w:tabs>
        <w:spacing w:after="0" w:line="240" w:lineRule="auto"/>
        <w:jc w:val="both"/>
        <w:rPr>
          <w:rFonts w:ascii="Myriad Pro" w:hAnsi="Myriad Pro"/>
          <w:bCs/>
          <w:color w:val="000000" w:themeColor="text1"/>
          <w:sz w:val="24"/>
          <w:szCs w:val="24"/>
          <w:highlight w:val="lightGray"/>
        </w:rPr>
      </w:pPr>
    </w:p>
    <w:p w14:paraId="4FF08F9C" w14:textId="01E0FB48" w:rsidR="006241C0" w:rsidRPr="00D0116D" w:rsidRDefault="006241C0" w:rsidP="006241C0">
      <w:pPr>
        <w:tabs>
          <w:tab w:val="left" w:pos="6735"/>
        </w:tabs>
        <w:spacing w:after="0" w:line="240" w:lineRule="auto"/>
        <w:jc w:val="both"/>
        <w:rPr>
          <w:rFonts w:ascii="Myriad Pro" w:hAnsi="Myriad Pro"/>
          <w:bCs/>
          <w:color w:val="000000" w:themeColor="text1"/>
          <w:sz w:val="24"/>
          <w:szCs w:val="24"/>
        </w:rPr>
      </w:pPr>
      <w:r w:rsidRPr="00D0116D">
        <w:rPr>
          <w:rFonts w:ascii="Myriad Pro" w:hAnsi="Myriad Pro"/>
          <w:bCs/>
          <w:color w:val="000000" w:themeColor="text1"/>
          <w:sz w:val="24"/>
          <w:szCs w:val="24"/>
        </w:rPr>
        <w:t xml:space="preserve">the Department for Education has published filtering and monitoring </w:t>
      </w:r>
      <w:hyperlink r:id="rId76" w:history="1">
        <w:r w:rsidRPr="00D0116D">
          <w:rPr>
            <w:rStyle w:val="Hyperlink"/>
            <w:rFonts w:ascii="Myriad Pro" w:hAnsi="Myriad Pro"/>
            <w:bCs/>
            <w:sz w:val="24"/>
            <w:szCs w:val="24"/>
          </w:rPr>
          <w:t>standards</w:t>
        </w:r>
      </w:hyperlink>
      <w:r w:rsidRPr="00D0116D">
        <w:rPr>
          <w:rFonts w:ascii="Myriad Pro" w:hAnsi="Myriad Pro"/>
          <w:bCs/>
          <w:color w:val="000000" w:themeColor="text1"/>
          <w:sz w:val="24"/>
          <w:szCs w:val="24"/>
        </w:rPr>
        <w:t xml:space="preserve"> which set out that schools and colleges should:</w:t>
      </w:r>
    </w:p>
    <w:p w14:paraId="67500123" w14:textId="4546E623" w:rsidR="006241C0" w:rsidRPr="00D0116D" w:rsidRDefault="006241C0" w:rsidP="006241C0">
      <w:pPr>
        <w:tabs>
          <w:tab w:val="left" w:pos="6735"/>
        </w:tabs>
        <w:spacing w:after="0" w:line="240" w:lineRule="auto"/>
        <w:jc w:val="both"/>
        <w:rPr>
          <w:rFonts w:ascii="Myriad Pro" w:hAnsi="Myriad Pro"/>
          <w:bCs/>
          <w:color w:val="000000" w:themeColor="text1"/>
          <w:sz w:val="24"/>
          <w:szCs w:val="24"/>
        </w:rPr>
      </w:pPr>
      <w:r w:rsidRPr="00D0116D">
        <w:rPr>
          <w:rFonts w:ascii="Myriad Pro" w:hAnsi="Myriad Pro"/>
          <w:bCs/>
          <w:color w:val="000000" w:themeColor="text1"/>
          <w:sz w:val="24"/>
          <w:szCs w:val="24"/>
        </w:rPr>
        <w:t>• identify and assign roles and responsibilities to manage filtering and monitoring systems.</w:t>
      </w:r>
      <w:r w:rsidR="00DC1DEC" w:rsidRPr="00D0116D">
        <w:rPr>
          <w:rFonts w:ascii="Myriad Pro" w:hAnsi="Myriad Pro"/>
          <w:bCs/>
          <w:color w:val="000000" w:themeColor="text1"/>
          <w:sz w:val="24"/>
          <w:szCs w:val="24"/>
        </w:rPr>
        <w:t xml:space="preserve"> The DSL should take lead responsibility for the</w:t>
      </w:r>
      <w:r w:rsidRPr="00D0116D">
        <w:rPr>
          <w:rFonts w:ascii="Myriad Pro" w:hAnsi="Myriad Pro"/>
          <w:bCs/>
          <w:color w:val="000000" w:themeColor="text1"/>
          <w:sz w:val="24"/>
          <w:szCs w:val="24"/>
        </w:rPr>
        <w:t xml:space="preserve"> </w:t>
      </w:r>
      <w:r w:rsidR="00DC1DEC" w:rsidRPr="00D0116D">
        <w:rPr>
          <w:rFonts w:ascii="Myriad Pro" w:hAnsi="Myriad Pro"/>
          <w:bCs/>
          <w:color w:val="000000" w:themeColor="text1"/>
          <w:sz w:val="24"/>
          <w:szCs w:val="24"/>
        </w:rPr>
        <w:t>online safety and understanding the filtering and monitoring systems and processes in place.</w:t>
      </w:r>
    </w:p>
    <w:p w14:paraId="03489255" w14:textId="77777777" w:rsidR="006241C0" w:rsidRPr="00D0116D" w:rsidRDefault="006241C0" w:rsidP="006241C0">
      <w:pPr>
        <w:tabs>
          <w:tab w:val="left" w:pos="6735"/>
        </w:tabs>
        <w:spacing w:after="0" w:line="240" w:lineRule="auto"/>
        <w:jc w:val="both"/>
        <w:rPr>
          <w:rFonts w:ascii="Myriad Pro" w:hAnsi="Myriad Pro"/>
          <w:bCs/>
          <w:color w:val="000000" w:themeColor="text1"/>
          <w:sz w:val="24"/>
          <w:szCs w:val="24"/>
        </w:rPr>
      </w:pPr>
      <w:r w:rsidRPr="00D0116D">
        <w:rPr>
          <w:rFonts w:ascii="Myriad Pro" w:hAnsi="Myriad Pro"/>
          <w:bCs/>
          <w:color w:val="000000" w:themeColor="text1"/>
          <w:sz w:val="24"/>
          <w:szCs w:val="24"/>
        </w:rPr>
        <w:t xml:space="preserve">• review filtering and monitoring provision at least annually. </w:t>
      </w:r>
    </w:p>
    <w:p w14:paraId="4D138562" w14:textId="1ED3359F" w:rsidR="006241C0" w:rsidRPr="00D0116D" w:rsidRDefault="006241C0" w:rsidP="006241C0">
      <w:pPr>
        <w:tabs>
          <w:tab w:val="left" w:pos="6735"/>
        </w:tabs>
        <w:spacing w:after="0" w:line="240" w:lineRule="auto"/>
        <w:jc w:val="both"/>
        <w:rPr>
          <w:rFonts w:ascii="Myriad Pro" w:hAnsi="Myriad Pro"/>
          <w:bCs/>
          <w:color w:val="000000" w:themeColor="text1"/>
          <w:sz w:val="24"/>
          <w:szCs w:val="24"/>
        </w:rPr>
      </w:pPr>
      <w:r w:rsidRPr="00D0116D">
        <w:rPr>
          <w:rFonts w:ascii="Myriad Pro" w:hAnsi="Myriad Pro"/>
          <w:bCs/>
          <w:color w:val="000000" w:themeColor="text1"/>
          <w:sz w:val="24"/>
          <w:szCs w:val="24"/>
        </w:rPr>
        <w:t>• block harmful and inappropriate content without unreasonably impacting teaching and learning.</w:t>
      </w:r>
    </w:p>
    <w:p w14:paraId="00F0DC3E" w14:textId="77777777" w:rsidR="006241C0" w:rsidRPr="00D0116D" w:rsidRDefault="006241C0" w:rsidP="006241C0">
      <w:pPr>
        <w:tabs>
          <w:tab w:val="left" w:pos="6735"/>
        </w:tabs>
        <w:spacing w:after="0" w:line="240" w:lineRule="auto"/>
        <w:jc w:val="both"/>
        <w:rPr>
          <w:rFonts w:ascii="Myriad Pro" w:hAnsi="Myriad Pro"/>
          <w:bCs/>
          <w:color w:val="000000" w:themeColor="text1"/>
          <w:sz w:val="24"/>
          <w:szCs w:val="24"/>
        </w:rPr>
      </w:pPr>
      <w:r w:rsidRPr="00D0116D">
        <w:rPr>
          <w:rFonts w:ascii="Myriad Pro" w:hAnsi="Myriad Pro"/>
          <w:bCs/>
          <w:color w:val="000000" w:themeColor="text1"/>
          <w:sz w:val="24"/>
          <w:szCs w:val="24"/>
        </w:rPr>
        <w:t xml:space="preserve">• have effective monitoring strategies in place that meet their safeguarding needs </w:t>
      </w:r>
    </w:p>
    <w:p w14:paraId="67D85B8F" w14:textId="77777777" w:rsidR="006D2F36" w:rsidRDefault="006D2F36" w:rsidP="006241C0">
      <w:pPr>
        <w:tabs>
          <w:tab w:val="left" w:pos="6735"/>
        </w:tabs>
        <w:spacing w:after="0" w:line="240" w:lineRule="auto"/>
        <w:jc w:val="both"/>
        <w:rPr>
          <w:rFonts w:ascii="Myriad Pro" w:hAnsi="Myriad Pro"/>
          <w:bCs/>
          <w:color w:val="000000" w:themeColor="text1"/>
          <w:sz w:val="24"/>
          <w:szCs w:val="24"/>
          <w:highlight w:val="lightGray"/>
        </w:rPr>
      </w:pPr>
    </w:p>
    <w:p w14:paraId="25E0BAC6" w14:textId="77777777" w:rsidR="009D07E1" w:rsidRPr="00D0116D" w:rsidRDefault="009D07E1" w:rsidP="00A62A0F">
      <w:pPr>
        <w:tabs>
          <w:tab w:val="left" w:pos="6735"/>
        </w:tabs>
        <w:spacing w:after="0" w:line="240" w:lineRule="auto"/>
        <w:jc w:val="both"/>
        <w:rPr>
          <w:rFonts w:ascii="Myriad Pro" w:hAnsi="Myriad Pro"/>
          <w:bCs/>
          <w:color w:val="000000" w:themeColor="text1"/>
          <w:sz w:val="24"/>
          <w:szCs w:val="24"/>
        </w:rPr>
      </w:pPr>
      <w:r w:rsidRPr="00D0116D">
        <w:rPr>
          <w:rFonts w:ascii="Myriad Pro" w:hAnsi="Myriad Pro"/>
          <w:bCs/>
          <w:color w:val="000000" w:themeColor="text1"/>
          <w:sz w:val="24"/>
          <w:szCs w:val="24"/>
        </w:rPr>
        <w:t>T</w:t>
      </w:r>
      <w:r w:rsidR="006241C0" w:rsidRPr="00D0116D">
        <w:rPr>
          <w:rFonts w:ascii="Myriad Pro" w:hAnsi="Myriad Pro"/>
          <w:bCs/>
          <w:color w:val="000000" w:themeColor="text1"/>
          <w:sz w:val="24"/>
          <w:szCs w:val="24"/>
        </w:rPr>
        <w:t>he standards</w:t>
      </w:r>
      <w:r w:rsidRPr="00D0116D">
        <w:rPr>
          <w:rFonts w:ascii="Myriad Pro" w:hAnsi="Myriad Pro"/>
          <w:bCs/>
          <w:color w:val="000000" w:themeColor="text1"/>
          <w:sz w:val="24"/>
          <w:szCs w:val="24"/>
        </w:rPr>
        <w:t xml:space="preserve"> should regularly be reviewed</w:t>
      </w:r>
      <w:r w:rsidR="006241C0" w:rsidRPr="00D0116D">
        <w:rPr>
          <w:rFonts w:ascii="Myriad Pro" w:hAnsi="Myriad Pro"/>
          <w:bCs/>
          <w:color w:val="000000" w:themeColor="text1"/>
          <w:sz w:val="24"/>
          <w:szCs w:val="24"/>
        </w:rPr>
        <w:t xml:space="preserve"> and discuss</w:t>
      </w:r>
      <w:r w:rsidRPr="00D0116D">
        <w:rPr>
          <w:rFonts w:ascii="Myriad Pro" w:hAnsi="Myriad Pro"/>
          <w:bCs/>
          <w:color w:val="000000" w:themeColor="text1"/>
          <w:sz w:val="24"/>
          <w:szCs w:val="24"/>
        </w:rPr>
        <w:t>ed</w:t>
      </w:r>
      <w:r w:rsidR="006241C0" w:rsidRPr="00D0116D">
        <w:rPr>
          <w:rFonts w:ascii="Myriad Pro" w:hAnsi="Myriad Pro"/>
          <w:bCs/>
          <w:color w:val="000000" w:themeColor="text1"/>
          <w:sz w:val="24"/>
          <w:szCs w:val="24"/>
        </w:rPr>
        <w:t xml:space="preserve"> with IT staff and service providers what more needs to be done to support schools and colleges in meeting this standard.</w:t>
      </w:r>
    </w:p>
    <w:p w14:paraId="34E28077" w14:textId="77777777" w:rsidR="009D07E1" w:rsidRPr="00D0116D" w:rsidRDefault="009D07E1" w:rsidP="00A62A0F">
      <w:pPr>
        <w:tabs>
          <w:tab w:val="left" w:pos="6735"/>
        </w:tabs>
        <w:spacing w:after="0" w:line="240" w:lineRule="auto"/>
        <w:jc w:val="both"/>
        <w:rPr>
          <w:rFonts w:ascii="Myriad Pro" w:hAnsi="Myriad Pro"/>
          <w:bCs/>
          <w:color w:val="000000" w:themeColor="text1"/>
          <w:sz w:val="24"/>
          <w:szCs w:val="24"/>
        </w:rPr>
      </w:pPr>
    </w:p>
    <w:p w14:paraId="0EF08440" w14:textId="1A67D78E" w:rsidR="00A62A0F" w:rsidRPr="00D0116D" w:rsidRDefault="00A62A0F" w:rsidP="00A62A0F">
      <w:pPr>
        <w:tabs>
          <w:tab w:val="left" w:pos="6735"/>
        </w:tabs>
        <w:spacing w:after="0" w:line="240" w:lineRule="auto"/>
        <w:jc w:val="both"/>
        <w:rPr>
          <w:rFonts w:ascii="Myriad Pro" w:hAnsi="Myriad Pro"/>
          <w:bCs/>
          <w:color w:val="000000" w:themeColor="text1"/>
          <w:sz w:val="24"/>
          <w:szCs w:val="24"/>
        </w:rPr>
      </w:pPr>
      <w:r w:rsidRPr="00D0116D">
        <w:rPr>
          <w:rFonts w:ascii="Myriad Pro" w:hAnsi="Myriad Pro"/>
          <w:bCs/>
          <w:color w:val="000000" w:themeColor="text1"/>
          <w:sz w:val="24"/>
          <w:szCs w:val="24"/>
        </w:rPr>
        <w:t xml:space="preserve">Additional guidance on filtering and monitoring can be found at: </w:t>
      </w:r>
      <w:hyperlink r:id="rId77" w:history="1">
        <w:r w:rsidRPr="00D0116D">
          <w:rPr>
            <w:rStyle w:val="Hyperlink"/>
            <w:rFonts w:ascii="Myriad Pro" w:hAnsi="Myriad Pro"/>
            <w:bCs/>
            <w:sz w:val="24"/>
            <w:szCs w:val="24"/>
          </w:rPr>
          <w:t>UK Safer Internet Centre</w:t>
        </w:r>
      </w:hyperlink>
      <w:r w:rsidRPr="00D0116D">
        <w:rPr>
          <w:rFonts w:ascii="Myriad Pro" w:hAnsi="Myriad Pro"/>
          <w:bCs/>
          <w:color w:val="000000" w:themeColor="text1"/>
          <w:sz w:val="24"/>
          <w:szCs w:val="24"/>
        </w:rPr>
        <w:t>:</w:t>
      </w:r>
    </w:p>
    <w:p w14:paraId="6D46FA68" w14:textId="4D62777E" w:rsidR="00FA6725" w:rsidRPr="00D0116D" w:rsidRDefault="00060382" w:rsidP="00A62A0F">
      <w:pPr>
        <w:tabs>
          <w:tab w:val="left" w:pos="6735"/>
        </w:tabs>
        <w:spacing w:after="0" w:line="240" w:lineRule="auto"/>
        <w:jc w:val="both"/>
        <w:rPr>
          <w:rFonts w:ascii="Myriad Pro" w:hAnsi="Myriad Pro"/>
          <w:bCs/>
          <w:color w:val="000000" w:themeColor="text1"/>
          <w:sz w:val="24"/>
          <w:szCs w:val="24"/>
        </w:rPr>
      </w:pPr>
      <w:hyperlink r:id="rId78" w:history="1">
        <w:proofErr w:type="gramStart"/>
        <w:r w:rsidR="00A62A0F" w:rsidRPr="00D0116D">
          <w:rPr>
            <w:rStyle w:val="Hyperlink"/>
            <w:rFonts w:ascii="Myriad Pro" w:hAnsi="Myriad Pro"/>
            <w:bCs/>
            <w:sz w:val="24"/>
            <w:szCs w:val="24"/>
          </w:rPr>
          <w:t>South West</w:t>
        </w:r>
        <w:proofErr w:type="gramEnd"/>
        <w:r w:rsidR="00A62A0F" w:rsidRPr="00D0116D">
          <w:rPr>
            <w:rStyle w:val="Hyperlink"/>
            <w:rFonts w:ascii="Myriad Pro" w:hAnsi="Myriad Pro"/>
            <w:bCs/>
            <w:sz w:val="24"/>
            <w:szCs w:val="24"/>
          </w:rPr>
          <w:t xml:space="preserve"> Grid for Learning</w:t>
        </w:r>
      </w:hyperlink>
      <w:r w:rsidR="00A62A0F" w:rsidRPr="00D0116D">
        <w:rPr>
          <w:rFonts w:ascii="Myriad Pro" w:hAnsi="Myriad Pro"/>
          <w:bCs/>
          <w:color w:val="000000" w:themeColor="text1"/>
          <w:sz w:val="24"/>
          <w:szCs w:val="24"/>
        </w:rPr>
        <w:t xml:space="preserve"> have created a tool to check whether a school or college’s filtering provider is signed up to relevant lists (CSA content, Sexual Content, Terrorist content, Your Internet Connection Blocks Child Abuse &amp; Terrorist Content).</w:t>
      </w:r>
      <w:r w:rsidR="00031E67" w:rsidRPr="00D0116D">
        <w:rPr>
          <w:rFonts w:ascii="Myriad Pro" w:hAnsi="Myriad Pro"/>
          <w:bCs/>
          <w:color w:val="000000" w:themeColor="text1"/>
          <w:sz w:val="24"/>
          <w:szCs w:val="24"/>
        </w:rPr>
        <w:t xml:space="preserve">  </w:t>
      </w:r>
    </w:p>
    <w:p w14:paraId="47D184D7" w14:textId="77777777" w:rsidR="00007EFA" w:rsidRPr="00770EF8" w:rsidRDefault="00007EFA" w:rsidP="00007EFA">
      <w:pPr>
        <w:tabs>
          <w:tab w:val="left" w:pos="6735"/>
        </w:tabs>
        <w:spacing w:after="0" w:line="240" w:lineRule="auto"/>
        <w:jc w:val="both"/>
        <w:rPr>
          <w:rFonts w:ascii="Myriad Pro" w:hAnsi="Myriad Pro"/>
          <w:b/>
          <w:color w:val="000000" w:themeColor="text1"/>
          <w:sz w:val="24"/>
          <w:szCs w:val="24"/>
        </w:rPr>
      </w:pPr>
    </w:p>
    <w:p w14:paraId="7575B0B0" w14:textId="77777777" w:rsidR="0020592D" w:rsidRPr="00770EF8" w:rsidRDefault="0020592D" w:rsidP="00A312DA">
      <w:pPr>
        <w:tabs>
          <w:tab w:val="left" w:pos="6735"/>
        </w:tabs>
        <w:spacing w:after="120" w:line="240" w:lineRule="auto"/>
        <w:jc w:val="both"/>
        <w:rPr>
          <w:rFonts w:ascii="Myriad Pro" w:hAnsi="Myriad Pro"/>
          <w:b/>
          <w:color w:val="000000" w:themeColor="text1"/>
          <w:sz w:val="24"/>
          <w:szCs w:val="24"/>
        </w:rPr>
      </w:pPr>
      <w:r w:rsidRPr="00770EF8">
        <w:rPr>
          <w:rFonts w:ascii="Myriad Pro" w:hAnsi="Myriad Pro"/>
          <w:b/>
          <w:color w:val="000000" w:themeColor="text1"/>
          <w:sz w:val="24"/>
          <w:szCs w:val="24"/>
        </w:rPr>
        <w:t>Information Sharing</w:t>
      </w:r>
    </w:p>
    <w:p w14:paraId="3F083D2F" w14:textId="77777777" w:rsidR="0020592D" w:rsidRPr="00770EF8" w:rsidRDefault="0020592D" w:rsidP="00A312DA">
      <w:pPr>
        <w:tabs>
          <w:tab w:val="left" w:pos="6735"/>
        </w:tabs>
        <w:spacing w:after="0" w:line="240" w:lineRule="auto"/>
        <w:jc w:val="both"/>
        <w:rPr>
          <w:rFonts w:ascii="Myriad Pro" w:hAnsi="Myriad Pro"/>
          <w:color w:val="000000" w:themeColor="text1"/>
          <w:sz w:val="24"/>
          <w:szCs w:val="24"/>
        </w:rPr>
      </w:pPr>
      <w:r w:rsidRPr="00770EF8">
        <w:rPr>
          <w:rFonts w:ascii="Myriad Pro" w:hAnsi="Myriad Pro"/>
          <w:color w:val="000000" w:themeColor="text1"/>
          <w:sz w:val="24"/>
          <w:szCs w:val="24"/>
        </w:rPr>
        <w:t xml:space="preserve">Information sharing is vital in identifying and tackling all forms of abuse and neglect. The governing body should ensure that principles and arrangements for sharing information within school and with the three safeguarding partners, other agencies and practitioners are in place.   </w:t>
      </w:r>
    </w:p>
    <w:p w14:paraId="3A20079F" w14:textId="77777777" w:rsidR="0020592D" w:rsidRPr="00770EF8" w:rsidRDefault="0020592D" w:rsidP="00A312DA">
      <w:pPr>
        <w:spacing w:after="0" w:line="240" w:lineRule="auto"/>
        <w:jc w:val="both"/>
        <w:rPr>
          <w:rFonts w:ascii="Myriad Pro" w:hAnsi="Myriad Pro"/>
          <w:color w:val="000000" w:themeColor="text1"/>
          <w:sz w:val="24"/>
          <w:szCs w:val="24"/>
        </w:rPr>
      </w:pPr>
    </w:p>
    <w:p w14:paraId="79D1268A" w14:textId="77777777" w:rsidR="0020592D" w:rsidRPr="00770EF8" w:rsidRDefault="00060382" w:rsidP="00A312DA">
      <w:pPr>
        <w:pStyle w:val="ListParagraph"/>
        <w:numPr>
          <w:ilvl w:val="0"/>
          <w:numId w:val="12"/>
        </w:numPr>
        <w:tabs>
          <w:tab w:val="left" w:pos="6735"/>
        </w:tabs>
        <w:spacing w:after="0" w:line="240" w:lineRule="auto"/>
        <w:jc w:val="both"/>
        <w:rPr>
          <w:rFonts w:ascii="Myriad Pro" w:hAnsi="Myriad Pro"/>
          <w:color w:val="000000" w:themeColor="text1"/>
          <w:sz w:val="24"/>
          <w:szCs w:val="24"/>
        </w:rPr>
      </w:pPr>
      <w:hyperlink r:id="rId79" w:history="1">
        <w:r w:rsidR="0020592D" w:rsidRPr="00770EF8">
          <w:rPr>
            <w:rStyle w:val="Hyperlink"/>
            <w:rFonts w:ascii="Myriad Pro" w:hAnsi="Myriad Pro"/>
            <w:color w:val="000000" w:themeColor="text1"/>
            <w:sz w:val="24"/>
            <w:szCs w:val="24"/>
          </w:rPr>
          <w:t>Working Together to Safeguard Children July 2018</w:t>
        </w:r>
      </w:hyperlink>
      <w:r w:rsidR="0020592D" w:rsidRPr="00770EF8">
        <w:rPr>
          <w:rFonts w:ascii="Myriad Pro" w:hAnsi="Myriad Pro"/>
          <w:color w:val="000000" w:themeColor="text1"/>
          <w:sz w:val="24"/>
          <w:szCs w:val="24"/>
        </w:rPr>
        <w:t xml:space="preserve"> (Chapter 1 - which includes a myth-busting guide to information sharing</w:t>
      </w:r>
      <w:proofErr w:type="gramStart"/>
      <w:r w:rsidR="0020592D" w:rsidRPr="00770EF8">
        <w:rPr>
          <w:rFonts w:ascii="Myriad Pro" w:hAnsi="Myriad Pro"/>
          <w:color w:val="000000" w:themeColor="text1"/>
          <w:sz w:val="24"/>
          <w:szCs w:val="24"/>
        </w:rPr>
        <w:t>);</w:t>
      </w:r>
      <w:proofErr w:type="gramEnd"/>
    </w:p>
    <w:p w14:paraId="67C07CC8" w14:textId="77777777" w:rsidR="0020592D" w:rsidRPr="00770EF8" w:rsidRDefault="00060382" w:rsidP="00A312DA">
      <w:pPr>
        <w:pStyle w:val="ListParagraph"/>
        <w:numPr>
          <w:ilvl w:val="0"/>
          <w:numId w:val="12"/>
        </w:numPr>
        <w:tabs>
          <w:tab w:val="left" w:pos="6735"/>
        </w:tabs>
        <w:spacing w:after="0" w:line="240" w:lineRule="auto"/>
        <w:jc w:val="both"/>
        <w:rPr>
          <w:rFonts w:ascii="Myriad Pro" w:hAnsi="Myriad Pro"/>
          <w:color w:val="000000" w:themeColor="text1"/>
          <w:sz w:val="24"/>
          <w:szCs w:val="24"/>
        </w:rPr>
      </w:pPr>
      <w:hyperlink r:id="rId80" w:history="1">
        <w:r w:rsidR="0020592D" w:rsidRPr="00770EF8">
          <w:rPr>
            <w:rStyle w:val="Hyperlink"/>
            <w:rFonts w:ascii="Myriad Pro" w:hAnsi="Myriad Pro"/>
            <w:color w:val="000000" w:themeColor="text1"/>
            <w:sz w:val="24"/>
            <w:szCs w:val="24"/>
          </w:rPr>
          <w:t>Information sharing: Advice for Practitioners Providing Safeguarding Services to Children, Young people, Parents and Carers</w:t>
        </w:r>
      </w:hyperlink>
      <w:r w:rsidR="0020592D" w:rsidRPr="00770EF8">
        <w:rPr>
          <w:rFonts w:ascii="Myriad Pro" w:hAnsi="Myriad Pro"/>
          <w:color w:val="000000" w:themeColor="text1"/>
          <w:sz w:val="24"/>
          <w:szCs w:val="24"/>
        </w:rPr>
        <w:t xml:space="preserve">; and </w:t>
      </w:r>
    </w:p>
    <w:p w14:paraId="246DD84B" w14:textId="5A0DFD8D" w:rsidR="00584248" w:rsidRPr="00C64005" w:rsidRDefault="00060382" w:rsidP="00584248">
      <w:pPr>
        <w:pStyle w:val="ListParagraph"/>
        <w:numPr>
          <w:ilvl w:val="0"/>
          <w:numId w:val="12"/>
        </w:numPr>
        <w:tabs>
          <w:tab w:val="left" w:pos="6735"/>
        </w:tabs>
        <w:spacing w:after="240" w:line="240" w:lineRule="auto"/>
        <w:ind w:left="714" w:hanging="357"/>
        <w:jc w:val="both"/>
        <w:rPr>
          <w:rFonts w:ascii="Myriad Pro" w:hAnsi="Myriad Pro"/>
          <w:color w:val="FF0000"/>
          <w:sz w:val="24"/>
          <w:szCs w:val="24"/>
        </w:rPr>
      </w:pPr>
      <w:hyperlink r:id="rId81" w:history="1">
        <w:r w:rsidR="0020592D" w:rsidRPr="00C64005">
          <w:rPr>
            <w:rStyle w:val="Hyperlink"/>
            <w:rFonts w:ascii="Myriad Pro" w:hAnsi="Myriad Pro"/>
            <w:color w:val="auto"/>
            <w:sz w:val="24"/>
            <w:szCs w:val="24"/>
          </w:rPr>
          <w:t>Th</w:t>
        </w:r>
        <w:r w:rsidR="0020592D" w:rsidRPr="00C64005">
          <w:rPr>
            <w:rStyle w:val="Hyperlink"/>
            <w:rFonts w:ascii="Myriad Pro" w:hAnsi="Myriad Pro"/>
            <w:color w:val="000000" w:themeColor="text1"/>
            <w:sz w:val="24"/>
            <w:szCs w:val="24"/>
          </w:rPr>
          <w:t>e information Commissioner’s Office (ICO)</w:t>
        </w:r>
      </w:hyperlink>
      <w:r w:rsidR="0020592D" w:rsidRPr="00C64005">
        <w:rPr>
          <w:rFonts w:ascii="Myriad Pro" w:hAnsi="Myriad Pro"/>
          <w:color w:val="000000" w:themeColor="text1"/>
          <w:sz w:val="24"/>
          <w:szCs w:val="24"/>
        </w:rPr>
        <w:t xml:space="preserve"> which includes ICO GDPR FAQs and guidance from the department.</w:t>
      </w:r>
      <w:r w:rsidR="00B541FB" w:rsidRPr="00C64005">
        <w:rPr>
          <w:rFonts w:ascii="Myriad Pro" w:hAnsi="Myriad Pro"/>
          <w:color w:val="000000" w:themeColor="text1"/>
          <w:sz w:val="24"/>
          <w:szCs w:val="24"/>
        </w:rPr>
        <w:t xml:space="preserve"> This is a general link to the website –</w:t>
      </w:r>
      <w:hyperlink r:id="rId82" w:history="1">
        <w:r w:rsidR="00B541FB" w:rsidRPr="00C64005">
          <w:rPr>
            <w:rStyle w:val="Hyperlink"/>
          </w:rPr>
          <w:t>Sharing data to safeguard children FAQs | ICO</w:t>
        </w:r>
      </w:hyperlink>
      <w:r w:rsidR="00B541FB" w:rsidRPr="00C64005">
        <w:t xml:space="preserve"> </w:t>
      </w:r>
    </w:p>
    <w:p w14:paraId="6F95059C" w14:textId="6D670669" w:rsidR="0020592D" w:rsidRPr="00584248" w:rsidRDefault="0020592D" w:rsidP="00584248">
      <w:pPr>
        <w:tabs>
          <w:tab w:val="left" w:pos="6735"/>
        </w:tabs>
        <w:spacing w:after="240" w:line="240" w:lineRule="auto"/>
        <w:ind w:left="357"/>
        <w:jc w:val="both"/>
        <w:rPr>
          <w:rFonts w:ascii="Myriad Pro" w:hAnsi="Myriad Pro"/>
          <w:color w:val="000000" w:themeColor="text1"/>
          <w:sz w:val="24"/>
          <w:szCs w:val="24"/>
        </w:rPr>
      </w:pPr>
      <w:r w:rsidRPr="00584248">
        <w:rPr>
          <w:rFonts w:ascii="Myriad Pro" w:hAnsi="Myriad Pro"/>
          <w:b/>
          <w:color w:val="000000" w:themeColor="text1"/>
          <w:sz w:val="24"/>
          <w:szCs w:val="24"/>
        </w:rPr>
        <w:t>Training</w:t>
      </w:r>
    </w:p>
    <w:p w14:paraId="79D5CFAB" w14:textId="6A7D6B6F" w:rsidR="00584248" w:rsidRPr="00584248" w:rsidRDefault="00584248" w:rsidP="00584248">
      <w:pPr>
        <w:pStyle w:val="ListParagraph"/>
        <w:numPr>
          <w:ilvl w:val="0"/>
          <w:numId w:val="20"/>
        </w:numPr>
        <w:rPr>
          <w:rFonts w:ascii="Myriad Pro" w:hAnsi="Myriad Pro"/>
          <w:color w:val="000000" w:themeColor="text1"/>
          <w:sz w:val="24"/>
          <w:szCs w:val="24"/>
        </w:rPr>
      </w:pPr>
      <w:r w:rsidRPr="00584248">
        <w:rPr>
          <w:rFonts w:ascii="Myriad Pro" w:hAnsi="Myriad Pro"/>
          <w:color w:val="000000" w:themeColor="text1"/>
          <w:sz w:val="24"/>
          <w:szCs w:val="24"/>
        </w:rPr>
        <w:t>Governing bodies and proprietors should ensure that all governors and trustees receive appropriate safeguarding and child protection (including online) training at induction. This training should equip them with the knowledge to provide strategic challenge to test and assure themselves that the safeguarding policies and procedures in place in schools and colleges are effective and support the delivery of a robust whole school approach to safeguarding. Their training should be regularly updated.</w:t>
      </w:r>
    </w:p>
    <w:p w14:paraId="43052463" w14:textId="6C6BACEC" w:rsidR="0020592D" w:rsidRDefault="0020592D" w:rsidP="00A312DA">
      <w:pPr>
        <w:pStyle w:val="ListParagraph"/>
        <w:numPr>
          <w:ilvl w:val="0"/>
          <w:numId w:val="20"/>
        </w:numPr>
        <w:tabs>
          <w:tab w:val="left" w:pos="6735"/>
        </w:tabs>
        <w:spacing w:after="0" w:line="240" w:lineRule="auto"/>
        <w:jc w:val="both"/>
        <w:rPr>
          <w:rFonts w:ascii="Myriad Pro" w:hAnsi="Myriad Pro"/>
          <w:color w:val="000000" w:themeColor="text1"/>
          <w:sz w:val="24"/>
          <w:szCs w:val="24"/>
        </w:rPr>
      </w:pPr>
      <w:r w:rsidRPr="00770EF8">
        <w:rPr>
          <w:rFonts w:ascii="Myriad Pro" w:hAnsi="Myriad Pro"/>
          <w:color w:val="000000" w:themeColor="text1"/>
          <w:sz w:val="24"/>
          <w:szCs w:val="24"/>
        </w:rPr>
        <w:t xml:space="preserve">Ensuring that all new staff (new to the role and/or new to the school including agency staff and interim appointments) undergo safeguarding and child protection training (including online safety) at induction.  </w:t>
      </w:r>
    </w:p>
    <w:p w14:paraId="6C7C3A5E" w14:textId="77777777" w:rsidR="0020592D" w:rsidRPr="00770EF8" w:rsidRDefault="0020592D" w:rsidP="00A312DA">
      <w:pPr>
        <w:pStyle w:val="ListParagraph"/>
        <w:numPr>
          <w:ilvl w:val="0"/>
          <w:numId w:val="20"/>
        </w:numPr>
        <w:tabs>
          <w:tab w:val="left" w:pos="6735"/>
        </w:tabs>
        <w:spacing w:after="0" w:line="240" w:lineRule="auto"/>
        <w:jc w:val="both"/>
        <w:rPr>
          <w:rFonts w:ascii="Myriad Pro" w:hAnsi="Myriad Pro"/>
          <w:color w:val="000000" w:themeColor="text1"/>
          <w:sz w:val="24"/>
          <w:szCs w:val="24"/>
        </w:rPr>
      </w:pPr>
      <w:r w:rsidRPr="00770EF8">
        <w:rPr>
          <w:rFonts w:ascii="Myriad Pro" w:hAnsi="Myriad Pro"/>
          <w:color w:val="000000" w:themeColor="text1"/>
          <w:sz w:val="24"/>
          <w:szCs w:val="24"/>
        </w:rPr>
        <w:t xml:space="preserve">In addition to this annual training, all staff will receive regular safeguarding and child protection training and updates (for example, via email, e-bulletins, staff meetings) throughout the school year, to provide them with relevant skills and knowledge to safeguard children effectively. </w:t>
      </w:r>
    </w:p>
    <w:p w14:paraId="74D8085A" w14:textId="760D5E9A" w:rsidR="0020592D" w:rsidRPr="00C64005" w:rsidRDefault="0020592D" w:rsidP="00A312DA">
      <w:pPr>
        <w:pStyle w:val="ListParagraph"/>
        <w:numPr>
          <w:ilvl w:val="0"/>
          <w:numId w:val="20"/>
        </w:numPr>
        <w:tabs>
          <w:tab w:val="left" w:pos="6735"/>
        </w:tabs>
        <w:spacing w:after="0" w:line="240" w:lineRule="auto"/>
        <w:jc w:val="both"/>
        <w:rPr>
          <w:rStyle w:val="Hyperlink"/>
          <w:rFonts w:ascii="Myriad Pro" w:hAnsi="Myriad Pro"/>
          <w:color w:val="000000" w:themeColor="text1"/>
          <w:sz w:val="24"/>
          <w:szCs w:val="24"/>
        </w:rPr>
      </w:pPr>
      <w:r w:rsidRPr="00770EF8">
        <w:rPr>
          <w:rFonts w:ascii="Myriad Pro" w:hAnsi="Myriad Pro"/>
          <w:color w:val="000000" w:themeColor="text1"/>
          <w:sz w:val="24"/>
          <w:szCs w:val="24"/>
        </w:rPr>
        <w:t xml:space="preserve">Ensuring all staff read at least </w:t>
      </w:r>
      <w:r w:rsidR="00213F00" w:rsidRPr="00C64005">
        <w:rPr>
          <w:rFonts w:ascii="Myriad Pro" w:hAnsi="Myriad Pro"/>
          <w:color w:val="000000" w:themeColor="text1"/>
          <w:sz w:val="24"/>
          <w:szCs w:val="24"/>
        </w:rPr>
        <w:fldChar w:fldCharType="begin"/>
      </w:r>
      <w:r w:rsidR="002D2EDC" w:rsidRPr="00C64005">
        <w:rPr>
          <w:rFonts w:ascii="Myriad Pro" w:hAnsi="Myriad Pro"/>
          <w:color w:val="000000" w:themeColor="text1"/>
          <w:sz w:val="24"/>
          <w:szCs w:val="24"/>
        </w:rPr>
        <w:instrText>HYPERLINK "https://www.gov.uk/government/publications/keeping-children-safe-in-education--2"</w:instrText>
      </w:r>
      <w:r w:rsidR="00213F00" w:rsidRPr="00C64005">
        <w:rPr>
          <w:rFonts w:ascii="Myriad Pro" w:hAnsi="Myriad Pro"/>
          <w:color w:val="000000" w:themeColor="text1"/>
          <w:sz w:val="24"/>
          <w:szCs w:val="24"/>
        </w:rPr>
      </w:r>
      <w:r w:rsidR="00213F00" w:rsidRPr="00C64005">
        <w:rPr>
          <w:rFonts w:ascii="Myriad Pro" w:hAnsi="Myriad Pro"/>
          <w:color w:val="000000" w:themeColor="text1"/>
          <w:sz w:val="24"/>
          <w:szCs w:val="24"/>
        </w:rPr>
        <w:fldChar w:fldCharType="separate"/>
      </w:r>
      <w:r w:rsidRPr="00C64005">
        <w:rPr>
          <w:rStyle w:val="Hyperlink"/>
          <w:rFonts w:ascii="Myriad Pro" w:hAnsi="Myriad Pro"/>
          <w:color w:val="000000" w:themeColor="text1"/>
          <w:sz w:val="24"/>
          <w:szCs w:val="24"/>
        </w:rPr>
        <w:t>Part one, Part five and Annex A of Keeping Children Safe in Education (202</w:t>
      </w:r>
      <w:r w:rsidR="002426FA" w:rsidRPr="00C64005">
        <w:rPr>
          <w:rStyle w:val="Hyperlink"/>
          <w:rFonts w:ascii="Myriad Pro" w:hAnsi="Myriad Pro"/>
          <w:color w:val="000000" w:themeColor="text1"/>
          <w:sz w:val="24"/>
          <w:szCs w:val="24"/>
        </w:rPr>
        <w:t>3</w:t>
      </w:r>
      <w:r w:rsidRPr="00C64005">
        <w:rPr>
          <w:rStyle w:val="Hyperlink"/>
          <w:rFonts w:ascii="Myriad Pro" w:hAnsi="Myriad Pro"/>
          <w:color w:val="000000" w:themeColor="text1"/>
          <w:sz w:val="24"/>
          <w:szCs w:val="24"/>
        </w:rPr>
        <w:t>)</w:t>
      </w:r>
      <w:r w:rsidR="00584248" w:rsidRPr="00C64005">
        <w:rPr>
          <w:rStyle w:val="Hyperlink"/>
          <w:rFonts w:ascii="Myriad Pro" w:hAnsi="Myriad Pro"/>
          <w:color w:val="000000" w:themeColor="text1"/>
          <w:sz w:val="24"/>
          <w:szCs w:val="24"/>
        </w:rPr>
        <w:t xml:space="preserve"> </w:t>
      </w:r>
    </w:p>
    <w:p w14:paraId="1EC56D97" w14:textId="5C3626F9" w:rsidR="0020592D" w:rsidRPr="00770EF8" w:rsidRDefault="00213F00" w:rsidP="00A312DA">
      <w:pPr>
        <w:tabs>
          <w:tab w:val="left" w:pos="6735"/>
        </w:tabs>
        <w:spacing w:after="0" w:line="240" w:lineRule="auto"/>
        <w:jc w:val="both"/>
        <w:rPr>
          <w:rFonts w:ascii="Myriad Pro" w:hAnsi="Myriad Pro"/>
          <w:color w:val="000000" w:themeColor="text1"/>
          <w:sz w:val="24"/>
          <w:szCs w:val="24"/>
        </w:rPr>
      </w:pPr>
      <w:r w:rsidRPr="00C64005">
        <w:rPr>
          <w:rFonts w:ascii="Myriad Pro" w:hAnsi="Myriad Pro"/>
          <w:color w:val="000000" w:themeColor="text1"/>
          <w:sz w:val="24"/>
          <w:szCs w:val="24"/>
        </w:rPr>
        <w:fldChar w:fldCharType="end"/>
      </w:r>
    </w:p>
    <w:p w14:paraId="170A0E4D" w14:textId="77777777" w:rsidR="0020592D" w:rsidRPr="00770EF8" w:rsidRDefault="0020592D" w:rsidP="00A312DA">
      <w:pPr>
        <w:tabs>
          <w:tab w:val="left" w:pos="6735"/>
        </w:tabs>
        <w:spacing w:after="120" w:line="240" w:lineRule="auto"/>
        <w:jc w:val="both"/>
        <w:rPr>
          <w:rFonts w:ascii="Myriad Pro" w:hAnsi="Myriad Pro"/>
          <w:b/>
          <w:color w:val="000000" w:themeColor="text1"/>
          <w:sz w:val="24"/>
          <w:szCs w:val="24"/>
        </w:rPr>
      </w:pPr>
      <w:r w:rsidRPr="00770EF8">
        <w:rPr>
          <w:rFonts w:ascii="Myriad Pro" w:hAnsi="Myriad Pro"/>
          <w:b/>
          <w:color w:val="000000" w:themeColor="text1"/>
          <w:sz w:val="24"/>
          <w:szCs w:val="24"/>
        </w:rPr>
        <w:t>Online Safety</w:t>
      </w:r>
    </w:p>
    <w:p w14:paraId="4E4A445F" w14:textId="3D358CC2" w:rsidR="00DF2E09" w:rsidRPr="00770EF8" w:rsidRDefault="00DF2E09" w:rsidP="00A312DA">
      <w:pPr>
        <w:tabs>
          <w:tab w:val="left" w:pos="6735"/>
        </w:tabs>
        <w:spacing w:after="0" w:line="240" w:lineRule="auto"/>
        <w:jc w:val="both"/>
        <w:rPr>
          <w:rFonts w:ascii="Myriad Pro" w:hAnsi="Myriad Pro"/>
          <w:color w:val="000000" w:themeColor="text1"/>
          <w:sz w:val="24"/>
          <w:szCs w:val="24"/>
        </w:rPr>
      </w:pPr>
      <w:r w:rsidRPr="00770EF8">
        <w:rPr>
          <w:rFonts w:ascii="Myriad Pro" w:hAnsi="Myriad Pro"/>
          <w:color w:val="000000" w:themeColor="text1"/>
          <w:sz w:val="24"/>
          <w:szCs w:val="24"/>
        </w:rPr>
        <w:t>An effective approach to online safety empowers a school to protect the whole school community in their use of technology and establishes mechanisms to identify, intervene in and escalate any incident where appropriate.</w:t>
      </w:r>
    </w:p>
    <w:p w14:paraId="0F24E085" w14:textId="77777777" w:rsidR="0020592D" w:rsidRPr="00770EF8" w:rsidRDefault="0020592D" w:rsidP="00A312DA">
      <w:pPr>
        <w:tabs>
          <w:tab w:val="left" w:pos="6735"/>
        </w:tabs>
        <w:spacing w:after="0" w:line="240" w:lineRule="auto"/>
        <w:jc w:val="both"/>
        <w:rPr>
          <w:rFonts w:ascii="Myriad Pro" w:hAnsi="Myriad Pro"/>
          <w:color w:val="000000" w:themeColor="text1"/>
          <w:sz w:val="24"/>
          <w:szCs w:val="24"/>
        </w:rPr>
      </w:pPr>
    </w:p>
    <w:p w14:paraId="09FAC909" w14:textId="11A5217C" w:rsidR="0020592D" w:rsidRPr="00770EF8" w:rsidRDefault="00DF2E09" w:rsidP="00A312DA">
      <w:pPr>
        <w:tabs>
          <w:tab w:val="left" w:pos="6735"/>
        </w:tabs>
        <w:spacing w:after="0" w:line="240" w:lineRule="auto"/>
        <w:jc w:val="both"/>
        <w:rPr>
          <w:rStyle w:val="Hyperlink"/>
          <w:rFonts w:ascii="Myriad Pro" w:hAnsi="Myriad Pro"/>
          <w:color w:val="000000" w:themeColor="text1"/>
          <w:sz w:val="24"/>
          <w:szCs w:val="24"/>
          <w:u w:val="none"/>
        </w:rPr>
      </w:pPr>
      <w:r w:rsidRPr="00770EF8">
        <w:rPr>
          <w:rFonts w:ascii="Myriad Pro" w:hAnsi="Myriad Pro"/>
          <w:color w:val="000000" w:themeColor="text1"/>
          <w:sz w:val="24"/>
          <w:szCs w:val="24"/>
        </w:rPr>
        <w:t xml:space="preserve">Governing bodies and proprietors should ensure that staff receive regular updated safeguarding training, including online safety and ensure children are taught about safeguarding, including online safety.  Safeguarding training for staff, including online safety training, is integrated, aligned, and considered as part of the whole school or college safeguarding approach and wider staff training and curriculum planning. </w:t>
      </w:r>
      <w:r w:rsidR="0020592D" w:rsidRPr="00770EF8">
        <w:rPr>
          <w:rFonts w:ascii="Myriad Pro" w:hAnsi="Myriad Pro"/>
          <w:color w:val="000000" w:themeColor="text1"/>
          <w:sz w:val="24"/>
          <w:szCs w:val="24"/>
        </w:rPr>
        <w:t>In devising the approach to online safety and teaching online safety, the governing body and school leaders have taken into account</w:t>
      </w:r>
      <w:r w:rsidR="00262533" w:rsidRPr="00770EF8">
        <w:rPr>
          <w:rFonts w:ascii="Myriad Pro" w:hAnsi="Myriad Pro"/>
          <w:color w:val="000000" w:themeColor="text1"/>
          <w:sz w:val="24"/>
          <w:szCs w:val="24"/>
        </w:rPr>
        <w:t xml:space="preserve"> </w:t>
      </w:r>
      <w:r w:rsidR="00213F00" w:rsidRPr="00770EF8">
        <w:rPr>
          <w:rFonts w:ascii="Myriad Pro" w:hAnsi="Myriad Pro"/>
          <w:color w:val="000000" w:themeColor="text1"/>
          <w:sz w:val="24"/>
          <w:szCs w:val="24"/>
          <w:highlight w:val="cyan"/>
        </w:rPr>
        <w:fldChar w:fldCharType="begin"/>
      </w:r>
      <w:r w:rsidR="00262533" w:rsidRPr="00770EF8">
        <w:rPr>
          <w:rFonts w:ascii="Myriad Pro" w:hAnsi="Myriad Pro"/>
          <w:color w:val="000000" w:themeColor="text1"/>
          <w:sz w:val="24"/>
          <w:szCs w:val="24"/>
          <w:highlight w:val="cyan"/>
        </w:rPr>
        <w:instrText>HYPERLINK "https://www.gov.uk/government/publications/teaching-online-safety-in-schools"</w:instrText>
      </w:r>
      <w:r w:rsidR="00213F00" w:rsidRPr="00770EF8">
        <w:rPr>
          <w:rFonts w:ascii="Myriad Pro" w:hAnsi="Myriad Pro"/>
          <w:color w:val="000000" w:themeColor="text1"/>
          <w:sz w:val="24"/>
          <w:szCs w:val="24"/>
          <w:highlight w:val="cyan"/>
        </w:rPr>
      </w:r>
      <w:r w:rsidR="00213F00" w:rsidRPr="00770EF8">
        <w:rPr>
          <w:rFonts w:ascii="Myriad Pro" w:hAnsi="Myriad Pro"/>
          <w:color w:val="000000" w:themeColor="text1"/>
          <w:sz w:val="24"/>
          <w:szCs w:val="24"/>
          <w:highlight w:val="cyan"/>
        </w:rPr>
        <w:fldChar w:fldCharType="separate"/>
      </w:r>
      <w:r w:rsidR="0020592D" w:rsidRPr="00770EF8">
        <w:rPr>
          <w:rStyle w:val="Hyperlink"/>
          <w:rFonts w:ascii="Myriad Pro" w:hAnsi="Myriad Pro"/>
          <w:color w:val="000000" w:themeColor="text1"/>
          <w:sz w:val="24"/>
          <w:szCs w:val="24"/>
        </w:rPr>
        <w:t>Teaching Online Safety in Schools</w:t>
      </w:r>
      <w:r w:rsidR="00262533" w:rsidRPr="00770EF8">
        <w:rPr>
          <w:rStyle w:val="Hyperlink"/>
          <w:rFonts w:ascii="Myriad Pro" w:hAnsi="Myriad Pro"/>
          <w:color w:val="000000" w:themeColor="text1"/>
          <w:sz w:val="24"/>
          <w:szCs w:val="24"/>
        </w:rPr>
        <w:t xml:space="preserve"> 2019</w:t>
      </w:r>
    </w:p>
    <w:p w14:paraId="74FF169D" w14:textId="59F15560" w:rsidR="0020592D" w:rsidRPr="00770EF8" w:rsidRDefault="00213F00" w:rsidP="00A312DA">
      <w:pPr>
        <w:tabs>
          <w:tab w:val="left" w:pos="6735"/>
        </w:tabs>
        <w:spacing w:after="0" w:line="240" w:lineRule="auto"/>
        <w:jc w:val="both"/>
        <w:rPr>
          <w:rFonts w:ascii="Myriad Pro" w:hAnsi="Myriad Pro"/>
          <w:color w:val="000000" w:themeColor="text1"/>
          <w:sz w:val="24"/>
          <w:szCs w:val="24"/>
        </w:rPr>
      </w:pPr>
      <w:r w:rsidRPr="00770EF8">
        <w:rPr>
          <w:rFonts w:ascii="Myriad Pro" w:hAnsi="Myriad Pro"/>
          <w:color w:val="000000" w:themeColor="text1"/>
          <w:sz w:val="24"/>
          <w:szCs w:val="24"/>
          <w:highlight w:val="cyan"/>
        </w:rPr>
        <w:fldChar w:fldCharType="end"/>
      </w:r>
    </w:p>
    <w:p w14:paraId="7A9561CE" w14:textId="47F9D2FE" w:rsidR="0020592D" w:rsidRPr="00770EF8" w:rsidRDefault="00DF2E09" w:rsidP="00A312DA">
      <w:pPr>
        <w:jc w:val="both"/>
        <w:rPr>
          <w:rFonts w:ascii="Myriad Pro" w:hAnsi="Myriad Pro" w:cs="Arial"/>
          <w:color w:val="000000" w:themeColor="text1"/>
          <w:sz w:val="24"/>
          <w:szCs w:val="24"/>
        </w:rPr>
      </w:pPr>
      <w:r w:rsidRPr="00770EF8">
        <w:rPr>
          <w:rFonts w:ascii="Myriad Pro" w:hAnsi="Myriad Pro"/>
          <w:color w:val="000000" w:themeColor="text1"/>
          <w:sz w:val="24"/>
          <w:szCs w:val="24"/>
        </w:rPr>
        <w:t>The school</w:t>
      </w:r>
      <w:r w:rsidR="008F29EB" w:rsidRPr="00770EF8">
        <w:rPr>
          <w:rFonts w:ascii="Myriad Pro" w:hAnsi="Myriad Pro"/>
          <w:color w:val="000000" w:themeColor="text1"/>
          <w:sz w:val="24"/>
          <w:szCs w:val="24"/>
        </w:rPr>
        <w:t>’</w:t>
      </w:r>
      <w:r w:rsidRPr="00770EF8">
        <w:rPr>
          <w:rFonts w:ascii="Myriad Pro" w:hAnsi="Myriad Pro"/>
          <w:color w:val="000000" w:themeColor="text1"/>
          <w:sz w:val="24"/>
          <w:szCs w:val="24"/>
        </w:rPr>
        <w:t xml:space="preserve">s </w:t>
      </w:r>
      <w:r w:rsidR="0020592D" w:rsidRPr="00770EF8">
        <w:rPr>
          <w:rFonts w:ascii="Myriad Pro" w:hAnsi="Myriad Pro"/>
          <w:color w:val="000000" w:themeColor="text1"/>
          <w:sz w:val="24"/>
          <w:szCs w:val="24"/>
        </w:rPr>
        <w:t>online policy includes guidance and rules regarding the use of pupil/staff mobile technology and access to the internet via 3G, 4G and 5G on our premises.</w:t>
      </w:r>
      <w:r w:rsidRPr="00770EF8">
        <w:rPr>
          <w:rFonts w:ascii="Myriad Pro" w:hAnsi="Myriad Pro"/>
          <w:color w:val="000000" w:themeColor="text1"/>
          <w:sz w:val="24"/>
          <w:szCs w:val="24"/>
        </w:rPr>
        <w:t xml:space="preserve"> </w:t>
      </w:r>
      <w:r w:rsidRPr="00770EF8">
        <w:rPr>
          <w:rFonts w:ascii="Myriad Pro" w:hAnsi="Myriad Pro" w:cs="Arial"/>
          <w:color w:val="000000" w:themeColor="text1"/>
          <w:sz w:val="24"/>
          <w:szCs w:val="24"/>
        </w:rPr>
        <w:t xml:space="preserve">This policy should cover how schools and colleges will manage incidents of sexual harassment between children and young people via mobile or smart technology. </w:t>
      </w:r>
    </w:p>
    <w:p w14:paraId="4FD60975" w14:textId="14CA7223" w:rsidR="0020592D" w:rsidRPr="00770EF8" w:rsidRDefault="0020592D" w:rsidP="00A312DA">
      <w:pPr>
        <w:tabs>
          <w:tab w:val="left" w:pos="6735"/>
        </w:tabs>
        <w:spacing w:after="0" w:line="240" w:lineRule="auto"/>
        <w:jc w:val="both"/>
        <w:rPr>
          <w:rFonts w:ascii="Myriad Pro" w:hAnsi="Myriad Pro"/>
          <w:color w:val="000000" w:themeColor="text1"/>
          <w:sz w:val="24"/>
          <w:szCs w:val="24"/>
        </w:rPr>
      </w:pPr>
      <w:r w:rsidRPr="00770EF8">
        <w:rPr>
          <w:rFonts w:ascii="Myriad Pro" w:hAnsi="Myriad Pro"/>
          <w:color w:val="000000" w:themeColor="text1"/>
          <w:sz w:val="24"/>
          <w:szCs w:val="24"/>
        </w:rPr>
        <w:t xml:space="preserve">Technology, and risks and harms related to it evolve and changes rapidly. Schools and colleges should consider carrying out an annual review of their approach to online safety, supported by an annual risk assessment that considers and reflects the risks their children face. A free online safety self-review tool for schools can be found via the </w:t>
      </w:r>
      <w:hyperlink r:id="rId83" w:history="1">
        <w:r w:rsidRPr="00770EF8">
          <w:rPr>
            <w:rStyle w:val="Hyperlink"/>
            <w:rFonts w:ascii="Myriad Pro" w:hAnsi="Myriad Pro"/>
            <w:color w:val="000000" w:themeColor="text1"/>
            <w:sz w:val="24"/>
            <w:szCs w:val="24"/>
          </w:rPr>
          <w:t>360 safe website</w:t>
        </w:r>
      </w:hyperlink>
      <w:r w:rsidRPr="00770EF8">
        <w:rPr>
          <w:rFonts w:ascii="Myriad Pro" w:hAnsi="Myriad Pro"/>
          <w:color w:val="000000" w:themeColor="text1"/>
          <w:sz w:val="24"/>
          <w:szCs w:val="24"/>
        </w:rPr>
        <w:t>.</w:t>
      </w:r>
    </w:p>
    <w:p w14:paraId="61359D73" w14:textId="48102C36" w:rsidR="0020592D" w:rsidRPr="00770EF8" w:rsidRDefault="00060382" w:rsidP="00A312DA">
      <w:pPr>
        <w:tabs>
          <w:tab w:val="left" w:pos="6735"/>
        </w:tabs>
        <w:spacing w:after="0" w:line="240" w:lineRule="auto"/>
        <w:jc w:val="both"/>
        <w:rPr>
          <w:rFonts w:ascii="Myriad Pro" w:hAnsi="Myriad Pro"/>
          <w:color w:val="000000" w:themeColor="text1"/>
          <w:sz w:val="24"/>
          <w:szCs w:val="24"/>
        </w:rPr>
      </w:pPr>
      <w:hyperlink r:id="rId84" w:history="1">
        <w:r w:rsidR="0020592D" w:rsidRPr="00770EF8">
          <w:rPr>
            <w:rStyle w:val="Hyperlink"/>
            <w:rFonts w:ascii="Myriad Pro" w:hAnsi="Myriad Pro"/>
            <w:color w:val="000000" w:themeColor="text1"/>
            <w:sz w:val="24"/>
            <w:szCs w:val="24"/>
          </w:rPr>
          <w:t>UKCIS has published Online safety in schools and colleges: Questions from the governing board.</w:t>
        </w:r>
      </w:hyperlink>
      <w:r w:rsidR="0020592D" w:rsidRPr="00770EF8">
        <w:rPr>
          <w:rFonts w:ascii="Myriad Pro" w:hAnsi="Myriad Pro"/>
          <w:color w:val="000000" w:themeColor="text1"/>
          <w:sz w:val="24"/>
          <w:szCs w:val="24"/>
        </w:rPr>
        <w:t xml:space="preserve"> </w:t>
      </w:r>
    </w:p>
    <w:p w14:paraId="7BDA4F66" w14:textId="64311644" w:rsidR="0020592D" w:rsidRPr="00770EF8" w:rsidRDefault="0020592D" w:rsidP="00A312DA">
      <w:pPr>
        <w:tabs>
          <w:tab w:val="left" w:pos="6735"/>
        </w:tabs>
        <w:spacing w:after="0" w:line="240" w:lineRule="auto"/>
        <w:jc w:val="both"/>
        <w:rPr>
          <w:rFonts w:ascii="Myriad Pro" w:hAnsi="Myriad Pro"/>
          <w:color w:val="000000" w:themeColor="text1"/>
          <w:sz w:val="24"/>
          <w:szCs w:val="24"/>
        </w:rPr>
      </w:pPr>
      <w:r w:rsidRPr="00770EF8">
        <w:rPr>
          <w:rFonts w:ascii="Myriad Pro" w:hAnsi="Myriad Pro"/>
          <w:color w:val="000000" w:themeColor="text1"/>
          <w:sz w:val="24"/>
          <w:szCs w:val="24"/>
        </w:rPr>
        <w:t>The questions can be used to gain a basic understanding of the current approach to keeping children safe online; learn how to improve this approach where appropriate; and find out about tools which can be used to improve the approach. It has also published an Online Safety Audit Tool which helps mentors of trainee teachers and newly qualified teachers induct mentees and provide ongoing support, development and monitoring.</w:t>
      </w:r>
    </w:p>
    <w:p w14:paraId="0124E58F" w14:textId="77777777" w:rsidR="0020592D" w:rsidRPr="00770EF8" w:rsidRDefault="0020592D" w:rsidP="00A312DA">
      <w:pPr>
        <w:tabs>
          <w:tab w:val="left" w:pos="6735"/>
        </w:tabs>
        <w:spacing w:after="0" w:line="240" w:lineRule="auto"/>
        <w:jc w:val="both"/>
        <w:rPr>
          <w:rFonts w:ascii="Myriad Pro" w:hAnsi="Myriad Pro"/>
          <w:color w:val="000000" w:themeColor="text1"/>
          <w:sz w:val="24"/>
          <w:szCs w:val="24"/>
        </w:rPr>
      </w:pPr>
    </w:p>
    <w:p w14:paraId="7F8748D5" w14:textId="77777777" w:rsidR="0020592D" w:rsidRPr="00770EF8" w:rsidRDefault="0020592D" w:rsidP="00A312DA">
      <w:pPr>
        <w:tabs>
          <w:tab w:val="left" w:pos="6735"/>
        </w:tabs>
        <w:spacing w:after="0" w:line="240" w:lineRule="auto"/>
        <w:jc w:val="both"/>
        <w:rPr>
          <w:rFonts w:ascii="Myriad Pro" w:hAnsi="Myriad Pro"/>
          <w:color w:val="000000" w:themeColor="text1"/>
          <w:sz w:val="24"/>
          <w:szCs w:val="24"/>
        </w:rPr>
      </w:pPr>
      <w:r w:rsidRPr="00770EF8">
        <w:rPr>
          <w:rFonts w:ascii="Myriad Pro" w:hAnsi="Myriad Pro"/>
          <w:color w:val="000000" w:themeColor="text1"/>
          <w:sz w:val="24"/>
          <w:szCs w:val="24"/>
        </w:rPr>
        <w:t>Remote Learning</w:t>
      </w:r>
    </w:p>
    <w:p w14:paraId="040201D4" w14:textId="77777777" w:rsidR="0020592D" w:rsidRPr="00770EF8" w:rsidRDefault="0020592D" w:rsidP="00A312DA">
      <w:pPr>
        <w:tabs>
          <w:tab w:val="left" w:pos="6735"/>
        </w:tabs>
        <w:spacing w:after="0" w:line="240" w:lineRule="auto"/>
        <w:jc w:val="both"/>
        <w:rPr>
          <w:rFonts w:ascii="Myriad Pro" w:hAnsi="Myriad Pro"/>
          <w:bCs/>
          <w:color w:val="000000" w:themeColor="text1"/>
          <w:sz w:val="24"/>
          <w:szCs w:val="24"/>
        </w:rPr>
      </w:pPr>
      <w:r w:rsidRPr="00770EF8">
        <w:rPr>
          <w:rFonts w:ascii="Myriad Pro" w:hAnsi="Myriad Pro"/>
          <w:bCs/>
          <w:color w:val="000000" w:themeColor="text1"/>
          <w:sz w:val="24"/>
          <w:szCs w:val="24"/>
        </w:rPr>
        <w:t>Where children are being asked to learn online at home the Department has provided advice to support schools and colleges do so safely: safeguarding in schools colleges and other providers and safeguarding and remote education. The NSPCC and PSHE Association also provide helpful advice:</w:t>
      </w:r>
    </w:p>
    <w:p w14:paraId="5C0CD6FD" w14:textId="3D3D63CF" w:rsidR="0020592D" w:rsidRPr="00770EF8" w:rsidRDefault="00060382" w:rsidP="00A312DA">
      <w:pPr>
        <w:tabs>
          <w:tab w:val="left" w:pos="6735"/>
        </w:tabs>
        <w:spacing w:after="0" w:line="240" w:lineRule="auto"/>
        <w:jc w:val="both"/>
        <w:rPr>
          <w:rStyle w:val="Hyperlink"/>
          <w:rFonts w:ascii="Myriad Pro" w:hAnsi="Myriad Pro"/>
          <w:bCs/>
          <w:color w:val="000000" w:themeColor="text1"/>
          <w:sz w:val="24"/>
          <w:szCs w:val="24"/>
        </w:rPr>
      </w:pPr>
      <w:hyperlink r:id="rId85" w:history="1">
        <w:r w:rsidR="0020592D" w:rsidRPr="00770EF8">
          <w:rPr>
            <w:rStyle w:val="Hyperlink"/>
            <w:rFonts w:ascii="Myriad Pro" w:hAnsi="Myriad Pro"/>
            <w:bCs/>
            <w:color w:val="000000" w:themeColor="text1"/>
            <w:sz w:val="24"/>
            <w:szCs w:val="24"/>
          </w:rPr>
          <w:t>• NSPCC Learning - Undertaking remote teaching safely during school closures</w:t>
        </w:r>
      </w:hyperlink>
    </w:p>
    <w:p w14:paraId="772ADEBA" w14:textId="42AF804E" w:rsidR="00F373D5" w:rsidRPr="00770EF8" w:rsidRDefault="00F373D5" w:rsidP="00A312DA">
      <w:pPr>
        <w:tabs>
          <w:tab w:val="left" w:pos="6735"/>
        </w:tabs>
        <w:spacing w:after="0" w:line="240" w:lineRule="auto"/>
        <w:jc w:val="both"/>
        <w:rPr>
          <w:rStyle w:val="Hyperlink"/>
          <w:rFonts w:ascii="Myriad Pro" w:hAnsi="Myriad Pro"/>
          <w:bCs/>
          <w:color w:val="000000" w:themeColor="text1"/>
          <w:sz w:val="24"/>
          <w:szCs w:val="24"/>
        </w:rPr>
      </w:pPr>
    </w:p>
    <w:p w14:paraId="61D9F831" w14:textId="7F963BCD" w:rsidR="00F373D5" w:rsidRPr="00770EF8" w:rsidRDefault="00F373D5" w:rsidP="00A312DA">
      <w:pPr>
        <w:tabs>
          <w:tab w:val="left" w:pos="6735"/>
        </w:tabs>
        <w:spacing w:after="0" w:line="240" w:lineRule="auto"/>
        <w:jc w:val="both"/>
        <w:rPr>
          <w:rFonts w:ascii="Myriad Pro" w:hAnsi="Myriad Pro"/>
          <w:bCs/>
          <w:color w:val="000000" w:themeColor="text1"/>
          <w:sz w:val="24"/>
          <w:szCs w:val="24"/>
        </w:rPr>
      </w:pPr>
      <w:r w:rsidRPr="00770EF8">
        <w:rPr>
          <w:rFonts w:ascii="Myriad Pro" w:hAnsi="Myriad Pro"/>
          <w:bCs/>
          <w:color w:val="000000" w:themeColor="text1"/>
          <w:sz w:val="24"/>
          <w:szCs w:val="24"/>
        </w:rPr>
        <w:t xml:space="preserve">Schools and colleges are likely to be in regular contact with parents and carers. Those communications should be used to reinforce the importance of children being safe online and parents and carers are likely to find it helpful to understand what systems schools and collages use to filter and monitor online use. It will be especially important for parents and carers to be aware of what their children are being asked to do online, including the sites they will </w:t>
      </w:r>
      <w:proofErr w:type="gramStart"/>
      <w:r w:rsidRPr="00770EF8">
        <w:rPr>
          <w:rFonts w:ascii="Myriad Pro" w:hAnsi="Myriad Pro"/>
          <w:bCs/>
          <w:color w:val="000000" w:themeColor="text1"/>
          <w:sz w:val="24"/>
          <w:szCs w:val="24"/>
        </w:rPr>
        <w:t>asked</w:t>
      </w:r>
      <w:proofErr w:type="gramEnd"/>
      <w:r w:rsidRPr="00770EF8">
        <w:rPr>
          <w:rFonts w:ascii="Myriad Pro" w:hAnsi="Myriad Pro"/>
          <w:bCs/>
          <w:color w:val="000000" w:themeColor="text1"/>
          <w:sz w:val="24"/>
          <w:szCs w:val="24"/>
        </w:rPr>
        <w:t xml:space="preserve"> to access and be clear who from the school or college (if anyone) their child is going to be interacting with online</w:t>
      </w:r>
    </w:p>
    <w:p w14:paraId="7208789D" w14:textId="77777777" w:rsidR="0020592D" w:rsidRPr="00770EF8" w:rsidRDefault="0020592D" w:rsidP="00A312DA">
      <w:pPr>
        <w:tabs>
          <w:tab w:val="left" w:pos="6735"/>
        </w:tabs>
        <w:spacing w:after="0" w:line="240" w:lineRule="auto"/>
        <w:jc w:val="both"/>
        <w:rPr>
          <w:rFonts w:ascii="Myriad Pro" w:hAnsi="Myriad Pro"/>
          <w:b/>
          <w:color w:val="000000" w:themeColor="text1"/>
          <w:sz w:val="24"/>
          <w:szCs w:val="24"/>
        </w:rPr>
      </w:pPr>
    </w:p>
    <w:p w14:paraId="3407FFE4" w14:textId="77777777" w:rsidR="0020592D" w:rsidRPr="00770EF8" w:rsidRDefault="0020592D" w:rsidP="00A312DA">
      <w:pPr>
        <w:tabs>
          <w:tab w:val="left" w:pos="6735"/>
        </w:tabs>
        <w:spacing w:after="0" w:line="240" w:lineRule="auto"/>
        <w:jc w:val="both"/>
        <w:rPr>
          <w:rFonts w:ascii="Myriad Pro" w:hAnsi="Myriad Pro"/>
          <w:b/>
          <w:color w:val="000000" w:themeColor="text1"/>
          <w:sz w:val="24"/>
          <w:szCs w:val="24"/>
        </w:rPr>
      </w:pPr>
      <w:r w:rsidRPr="00770EF8">
        <w:rPr>
          <w:rFonts w:ascii="Myriad Pro" w:hAnsi="Myriad Pro"/>
          <w:b/>
          <w:color w:val="000000" w:themeColor="text1"/>
          <w:sz w:val="24"/>
          <w:szCs w:val="24"/>
        </w:rPr>
        <w:t>Opportunities to Teach Safeguarding</w:t>
      </w:r>
    </w:p>
    <w:p w14:paraId="31F0A68B" w14:textId="77777777" w:rsidR="0020592D" w:rsidRPr="00770EF8" w:rsidRDefault="0020592D" w:rsidP="00A312DA">
      <w:pPr>
        <w:pStyle w:val="ListParagraph"/>
        <w:numPr>
          <w:ilvl w:val="0"/>
          <w:numId w:val="7"/>
        </w:numPr>
        <w:tabs>
          <w:tab w:val="left" w:pos="6735"/>
        </w:tabs>
        <w:spacing w:after="0" w:line="240" w:lineRule="auto"/>
        <w:ind w:left="709" w:hanging="331"/>
        <w:jc w:val="both"/>
        <w:rPr>
          <w:rFonts w:ascii="Myriad Pro" w:hAnsi="Myriad Pro"/>
          <w:b/>
          <w:color w:val="000000" w:themeColor="text1"/>
          <w:sz w:val="24"/>
          <w:szCs w:val="24"/>
        </w:rPr>
      </w:pPr>
      <w:r w:rsidRPr="00770EF8">
        <w:rPr>
          <w:rFonts w:ascii="Myriad Pro" w:hAnsi="Myriad Pro"/>
          <w:color w:val="000000" w:themeColor="text1"/>
          <w:sz w:val="24"/>
          <w:szCs w:val="24"/>
        </w:rPr>
        <w:t xml:space="preserve">The governing body should ensure that children are taught about safeguarding, including online safety, as part of providing a broad and balanced curriculum. </w:t>
      </w:r>
    </w:p>
    <w:p w14:paraId="31063CC7" w14:textId="77777777" w:rsidR="0020592D" w:rsidRPr="00770EF8" w:rsidRDefault="0020592D" w:rsidP="00A312DA">
      <w:pPr>
        <w:pStyle w:val="ListParagraph"/>
        <w:numPr>
          <w:ilvl w:val="0"/>
          <w:numId w:val="7"/>
        </w:numPr>
        <w:tabs>
          <w:tab w:val="left" w:pos="6735"/>
        </w:tabs>
        <w:spacing w:after="0" w:line="240" w:lineRule="auto"/>
        <w:ind w:left="709" w:hanging="331"/>
        <w:jc w:val="both"/>
        <w:rPr>
          <w:rFonts w:ascii="Myriad Pro" w:hAnsi="Myriad Pro"/>
          <w:b/>
          <w:color w:val="000000" w:themeColor="text1"/>
          <w:sz w:val="24"/>
          <w:szCs w:val="24"/>
        </w:rPr>
      </w:pPr>
      <w:r w:rsidRPr="00770EF8">
        <w:rPr>
          <w:rFonts w:ascii="Myriad Pro" w:hAnsi="Myriad Pro"/>
          <w:color w:val="000000" w:themeColor="text1"/>
          <w:sz w:val="24"/>
          <w:szCs w:val="24"/>
        </w:rPr>
        <w:t>Whilst it is essential that appropriate filters and monitoring systems are in place, the governing body should be careful that “over blocking” does not lead to unreasonable restrictions as to what children can be taught with regard to online teaching and safeguarding.</w:t>
      </w:r>
    </w:p>
    <w:p w14:paraId="5756670C" w14:textId="77777777" w:rsidR="0020592D" w:rsidRPr="00770EF8" w:rsidRDefault="0020592D" w:rsidP="00A312DA">
      <w:pPr>
        <w:tabs>
          <w:tab w:val="left" w:pos="6735"/>
        </w:tabs>
        <w:spacing w:after="0" w:line="240" w:lineRule="auto"/>
        <w:jc w:val="both"/>
        <w:rPr>
          <w:rFonts w:ascii="Myriad Pro" w:hAnsi="Myriad Pro"/>
          <w:b/>
          <w:color w:val="000000" w:themeColor="text1"/>
          <w:sz w:val="24"/>
          <w:szCs w:val="24"/>
        </w:rPr>
      </w:pPr>
    </w:p>
    <w:p w14:paraId="28BC1F83" w14:textId="77777777" w:rsidR="0020592D" w:rsidRPr="00770EF8" w:rsidRDefault="0020592D" w:rsidP="00A312DA">
      <w:pPr>
        <w:tabs>
          <w:tab w:val="left" w:pos="6735"/>
        </w:tabs>
        <w:spacing w:after="0" w:line="240" w:lineRule="auto"/>
        <w:jc w:val="both"/>
        <w:rPr>
          <w:rFonts w:ascii="Myriad Pro" w:hAnsi="Myriad Pro"/>
          <w:b/>
          <w:color w:val="000000" w:themeColor="text1"/>
          <w:sz w:val="24"/>
          <w:szCs w:val="24"/>
        </w:rPr>
      </w:pPr>
      <w:bookmarkStart w:id="43" w:name="_Hlk109745240"/>
      <w:r w:rsidRPr="00770EF8">
        <w:rPr>
          <w:rFonts w:ascii="Myriad Pro" w:hAnsi="Myriad Pro"/>
          <w:b/>
          <w:color w:val="000000" w:themeColor="text1"/>
          <w:sz w:val="24"/>
          <w:szCs w:val="24"/>
        </w:rPr>
        <w:t>Safer Recruitment</w:t>
      </w:r>
    </w:p>
    <w:p w14:paraId="5411AA7F" w14:textId="77777777" w:rsidR="0020592D" w:rsidRPr="00770EF8" w:rsidRDefault="0020592D" w:rsidP="00A312DA">
      <w:pPr>
        <w:tabs>
          <w:tab w:val="left" w:pos="6735"/>
        </w:tabs>
        <w:spacing w:after="0" w:line="240" w:lineRule="auto"/>
        <w:jc w:val="both"/>
        <w:rPr>
          <w:rFonts w:ascii="Myriad Pro" w:hAnsi="Myriad Pro"/>
          <w:bCs/>
          <w:color w:val="000000" w:themeColor="text1"/>
          <w:sz w:val="24"/>
          <w:szCs w:val="24"/>
        </w:rPr>
      </w:pPr>
      <w:r w:rsidRPr="00770EF8">
        <w:rPr>
          <w:rFonts w:ascii="Myriad Pro" w:hAnsi="Myriad Pro"/>
          <w:bCs/>
          <w:color w:val="000000" w:themeColor="text1"/>
          <w:sz w:val="24"/>
          <w:szCs w:val="24"/>
        </w:rPr>
        <w:t xml:space="preserve">The governing body should prevent people who pose a risk of harm from working with children: </w:t>
      </w:r>
    </w:p>
    <w:p w14:paraId="231AB47D" w14:textId="77777777" w:rsidR="00003174" w:rsidRPr="00770EF8" w:rsidRDefault="00003174" w:rsidP="00A312DA">
      <w:pPr>
        <w:tabs>
          <w:tab w:val="left" w:pos="6735"/>
        </w:tabs>
        <w:spacing w:after="0" w:line="240" w:lineRule="auto"/>
        <w:jc w:val="both"/>
        <w:rPr>
          <w:rFonts w:ascii="Myriad Pro" w:hAnsi="Myriad Pro"/>
          <w:bCs/>
          <w:color w:val="000000" w:themeColor="text1"/>
          <w:sz w:val="24"/>
          <w:szCs w:val="24"/>
        </w:rPr>
      </w:pPr>
    </w:p>
    <w:p w14:paraId="16424054" w14:textId="205C23C5" w:rsidR="0020592D" w:rsidRDefault="0020592D" w:rsidP="00A312DA">
      <w:pPr>
        <w:tabs>
          <w:tab w:val="left" w:pos="6735"/>
        </w:tabs>
        <w:spacing w:after="0" w:line="240" w:lineRule="auto"/>
        <w:jc w:val="both"/>
        <w:rPr>
          <w:rFonts w:ascii="Myriad Pro" w:hAnsi="Myriad Pro"/>
          <w:bCs/>
          <w:color w:val="000000" w:themeColor="text1"/>
          <w:sz w:val="24"/>
          <w:szCs w:val="24"/>
        </w:rPr>
      </w:pPr>
      <w:r w:rsidRPr="00770EF8">
        <w:rPr>
          <w:rFonts w:ascii="Myriad Pro" w:hAnsi="Myriad Pro"/>
          <w:bCs/>
          <w:color w:val="000000" w:themeColor="text1"/>
          <w:sz w:val="24"/>
          <w:szCs w:val="24"/>
        </w:rPr>
        <w:t>•</w:t>
      </w:r>
      <w:r w:rsidR="008B2FDC" w:rsidRPr="00770EF8">
        <w:rPr>
          <w:rFonts w:ascii="Myriad Pro" w:hAnsi="Myriad Pro"/>
          <w:bCs/>
          <w:color w:val="000000" w:themeColor="text1"/>
          <w:sz w:val="24"/>
          <w:szCs w:val="24"/>
        </w:rPr>
        <w:t xml:space="preserve"> </w:t>
      </w:r>
      <w:r w:rsidRPr="00770EF8">
        <w:rPr>
          <w:rFonts w:ascii="Myriad Pro" w:hAnsi="Myriad Pro"/>
          <w:bCs/>
          <w:color w:val="000000" w:themeColor="text1"/>
          <w:sz w:val="24"/>
          <w:szCs w:val="24"/>
        </w:rPr>
        <w:t>By adhering to statutory responsibilities to check staff who work with children, taking proportionate decisions on whether to ask for any checks beyond what is required and ensuring volunteers are appropriately supervised.</w:t>
      </w:r>
      <w:r w:rsidR="006A1704">
        <w:rPr>
          <w:rFonts w:ascii="Myriad Pro" w:hAnsi="Myriad Pro"/>
          <w:bCs/>
          <w:color w:val="000000" w:themeColor="text1"/>
          <w:sz w:val="24"/>
          <w:szCs w:val="24"/>
        </w:rPr>
        <w:t xml:space="preserve"> </w:t>
      </w:r>
      <w:r w:rsidRPr="00770EF8">
        <w:rPr>
          <w:rFonts w:ascii="Myriad Pro" w:hAnsi="Myriad Pro"/>
          <w:bCs/>
          <w:color w:val="000000" w:themeColor="text1"/>
          <w:sz w:val="24"/>
          <w:szCs w:val="24"/>
        </w:rPr>
        <w:t xml:space="preserve">The governing body has recruitment and selection policies and procedures in place. </w:t>
      </w:r>
    </w:p>
    <w:p w14:paraId="44DD0120" w14:textId="77777777" w:rsidR="00E31D54" w:rsidRPr="00770EF8" w:rsidRDefault="00E31D54" w:rsidP="00A312DA">
      <w:pPr>
        <w:tabs>
          <w:tab w:val="left" w:pos="6735"/>
        </w:tabs>
        <w:spacing w:after="0" w:line="240" w:lineRule="auto"/>
        <w:jc w:val="both"/>
        <w:rPr>
          <w:rFonts w:ascii="Myriad Pro" w:hAnsi="Myriad Pro"/>
          <w:bCs/>
          <w:color w:val="000000" w:themeColor="text1"/>
          <w:sz w:val="24"/>
          <w:szCs w:val="24"/>
        </w:rPr>
      </w:pPr>
    </w:p>
    <w:p w14:paraId="06AA8DD1" w14:textId="02476334" w:rsidR="0020592D" w:rsidRDefault="0020592D" w:rsidP="00A312DA">
      <w:pPr>
        <w:tabs>
          <w:tab w:val="left" w:pos="6735"/>
        </w:tabs>
        <w:spacing w:after="0" w:line="240" w:lineRule="auto"/>
        <w:jc w:val="both"/>
        <w:rPr>
          <w:rFonts w:ascii="Myriad Pro" w:hAnsi="Myriad Pro"/>
          <w:bCs/>
          <w:color w:val="000000" w:themeColor="text1"/>
          <w:sz w:val="24"/>
          <w:szCs w:val="24"/>
        </w:rPr>
      </w:pPr>
      <w:r w:rsidRPr="00770EF8">
        <w:rPr>
          <w:rFonts w:ascii="Myriad Pro" w:hAnsi="Myriad Pro"/>
          <w:bCs/>
          <w:color w:val="000000" w:themeColor="text1"/>
          <w:sz w:val="24"/>
          <w:szCs w:val="24"/>
        </w:rPr>
        <w:t xml:space="preserve">•In accordance with </w:t>
      </w:r>
      <w:hyperlink r:id="rId86" w:history="1">
        <w:r w:rsidRPr="00770EF8">
          <w:rPr>
            <w:rStyle w:val="Hyperlink"/>
            <w:rFonts w:ascii="Myriad Pro" w:hAnsi="Myriad Pro"/>
            <w:bCs/>
            <w:color w:val="000000" w:themeColor="text1"/>
            <w:sz w:val="24"/>
            <w:szCs w:val="24"/>
          </w:rPr>
          <w:t>The School Staffing (England) Regulations 2009</w:t>
        </w:r>
      </w:hyperlink>
      <w:r w:rsidRPr="00770EF8">
        <w:rPr>
          <w:rFonts w:ascii="Myriad Pro" w:hAnsi="Myriad Pro"/>
          <w:bCs/>
          <w:color w:val="000000" w:themeColor="text1"/>
          <w:sz w:val="24"/>
          <w:szCs w:val="24"/>
        </w:rPr>
        <w:t>, the governing body will ensure that at least one of the persons who conducts an interview has completed safer recruitment training.  The training should cover, as a minimum, the content of this guidance.</w:t>
      </w:r>
    </w:p>
    <w:p w14:paraId="06DE5CB6" w14:textId="77777777" w:rsidR="00E31D54" w:rsidRPr="00770EF8" w:rsidRDefault="00E31D54" w:rsidP="00A312DA">
      <w:pPr>
        <w:tabs>
          <w:tab w:val="left" w:pos="6735"/>
        </w:tabs>
        <w:spacing w:after="0" w:line="240" w:lineRule="auto"/>
        <w:jc w:val="both"/>
        <w:rPr>
          <w:rFonts w:ascii="Myriad Pro" w:hAnsi="Myriad Pro"/>
          <w:bCs/>
          <w:color w:val="000000" w:themeColor="text1"/>
          <w:sz w:val="24"/>
          <w:szCs w:val="24"/>
        </w:rPr>
      </w:pPr>
    </w:p>
    <w:p w14:paraId="580F4059" w14:textId="77777777" w:rsidR="0020592D" w:rsidRPr="00770EF8" w:rsidRDefault="0020592D" w:rsidP="00A312DA">
      <w:pPr>
        <w:tabs>
          <w:tab w:val="left" w:pos="6735"/>
        </w:tabs>
        <w:spacing w:after="0" w:line="240" w:lineRule="auto"/>
        <w:jc w:val="both"/>
        <w:rPr>
          <w:rFonts w:ascii="Myriad Pro" w:hAnsi="Myriad Pro"/>
          <w:bCs/>
          <w:color w:val="000000" w:themeColor="text1"/>
          <w:sz w:val="24"/>
          <w:szCs w:val="24"/>
        </w:rPr>
      </w:pPr>
      <w:r w:rsidRPr="00770EF8">
        <w:rPr>
          <w:rFonts w:ascii="Myriad Pro" w:hAnsi="Myriad Pro"/>
          <w:bCs/>
          <w:color w:val="000000" w:themeColor="text1"/>
          <w:sz w:val="24"/>
          <w:szCs w:val="24"/>
        </w:rPr>
        <w:t>•Governing bodies and proprietors should ensure there are procedures in place to manage safeguarding concerns, or allegations against staff (including supply staff and volunteers) that might indicate they would pose a risk of harm to children.</w:t>
      </w:r>
    </w:p>
    <w:p w14:paraId="5C2483BA" w14:textId="77777777" w:rsidR="0020592D" w:rsidRPr="00770EF8" w:rsidRDefault="0020592D" w:rsidP="00A312DA">
      <w:pPr>
        <w:tabs>
          <w:tab w:val="left" w:pos="6735"/>
        </w:tabs>
        <w:spacing w:after="0" w:line="240" w:lineRule="auto"/>
        <w:jc w:val="both"/>
        <w:rPr>
          <w:rFonts w:ascii="Myriad Pro" w:hAnsi="Myriad Pro"/>
          <w:bCs/>
          <w:color w:val="000000" w:themeColor="text1"/>
          <w:sz w:val="24"/>
          <w:szCs w:val="24"/>
        </w:rPr>
      </w:pPr>
    </w:p>
    <w:p w14:paraId="7FDE57E6" w14:textId="09D4EDB9" w:rsidR="0020592D" w:rsidRPr="00D401CF" w:rsidRDefault="0020592D" w:rsidP="00A312DA">
      <w:pPr>
        <w:tabs>
          <w:tab w:val="left" w:pos="6735"/>
        </w:tabs>
        <w:spacing w:after="0" w:line="240" w:lineRule="auto"/>
        <w:jc w:val="both"/>
        <w:rPr>
          <w:rStyle w:val="Hyperlink"/>
          <w:rFonts w:ascii="Myriad Pro" w:hAnsi="Myriad Pro"/>
          <w:bCs/>
          <w:sz w:val="24"/>
          <w:szCs w:val="24"/>
        </w:rPr>
      </w:pPr>
      <w:r w:rsidRPr="00770EF8">
        <w:rPr>
          <w:rFonts w:ascii="Myriad Pro" w:hAnsi="Myriad Pro"/>
          <w:bCs/>
          <w:color w:val="000000" w:themeColor="text1"/>
          <w:sz w:val="24"/>
          <w:szCs w:val="24"/>
        </w:rPr>
        <w:t xml:space="preserve">The governing body regards it as vital that it has created a culture of safe recruitment and, as part of that, has adopted recruitment procedures that help deter, reject or identify people who might abuse children.  The governing body has taken full account of the statutory guidance in Part three of </w:t>
      </w:r>
      <w:r w:rsidR="00D401CF">
        <w:rPr>
          <w:rFonts w:ascii="Myriad Pro" w:hAnsi="Myriad Pro"/>
          <w:bCs/>
          <w:sz w:val="24"/>
          <w:szCs w:val="24"/>
          <w:highlight w:val="yellow"/>
        </w:rPr>
        <w:fldChar w:fldCharType="begin"/>
      </w:r>
      <w:r w:rsidR="00D401CF">
        <w:rPr>
          <w:rFonts w:ascii="Myriad Pro" w:hAnsi="Myriad Pro"/>
          <w:bCs/>
          <w:sz w:val="24"/>
          <w:szCs w:val="24"/>
          <w:highlight w:val="yellow"/>
        </w:rPr>
        <w:instrText>HYPERLINK "https://www.gov.uk/government/publications/keeping-children-safe-in-education--2"</w:instrText>
      </w:r>
      <w:r w:rsidR="00D401CF">
        <w:rPr>
          <w:rFonts w:ascii="Myriad Pro" w:hAnsi="Myriad Pro"/>
          <w:bCs/>
          <w:sz w:val="24"/>
          <w:szCs w:val="24"/>
          <w:highlight w:val="yellow"/>
        </w:rPr>
      </w:r>
      <w:r w:rsidR="00D401CF">
        <w:rPr>
          <w:rFonts w:ascii="Myriad Pro" w:hAnsi="Myriad Pro"/>
          <w:bCs/>
          <w:sz w:val="24"/>
          <w:szCs w:val="24"/>
          <w:highlight w:val="yellow"/>
        </w:rPr>
        <w:fldChar w:fldCharType="separate"/>
      </w:r>
      <w:r w:rsidRPr="00C64005">
        <w:rPr>
          <w:rStyle w:val="Hyperlink"/>
          <w:rFonts w:ascii="Myriad Pro" w:hAnsi="Myriad Pro"/>
          <w:bCs/>
          <w:sz w:val="24"/>
          <w:szCs w:val="24"/>
        </w:rPr>
        <w:t>Keeping Children Safe in Education: Safer recruitment</w:t>
      </w:r>
      <w:r w:rsidRPr="00D401CF">
        <w:rPr>
          <w:rStyle w:val="Hyperlink"/>
          <w:rFonts w:ascii="Myriad Pro" w:hAnsi="Myriad Pro"/>
          <w:bCs/>
          <w:sz w:val="24"/>
          <w:szCs w:val="24"/>
        </w:rPr>
        <w:t xml:space="preserve"> </w:t>
      </w:r>
    </w:p>
    <w:p w14:paraId="351C1EC8" w14:textId="6F49EF2D" w:rsidR="005963E5" w:rsidRPr="00770EF8" w:rsidRDefault="00D401CF" w:rsidP="00A312DA">
      <w:pPr>
        <w:tabs>
          <w:tab w:val="left" w:pos="6735"/>
        </w:tabs>
        <w:spacing w:after="0" w:line="240" w:lineRule="auto"/>
        <w:jc w:val="both"/>
        <w:rPr>
          <w:rFonts w:ascii="Myriad Pro" w:hAnsi="Myriad Pro"/>
          <w:bCs/>
          <w:color w:val="000000" w:themeColor="text1"/>
          <w:sz w:val="24"/>
          <w:szCs w:val="24"/>
        </w:rPr>
      </w:pPr>
      <w:r>
        <w:rPr>
          <w:rFonts w:ascii="Myriad Pro" w:hAnsi="Myriad Pro"/>
          <w:bCs/>
          <w:sz w:val="24"/>
          <w:szCs w:val="24"/>
          <w:highlight w:val="yellow"/>
        </w:rPr>
        <w:fldChar w:fldCharType="end"/>
      </w:r>
    </w:p>
    <w:p w14:paraId="0FDF10E3" w14:textId="0660F5D0" w:rsidR="0020592D" w:rsidRPr="00770EF8" w:rsidRDefault="0020592D" w:rsidP="00A312DA">
      <w:pPr>
        <w:tabs>
          <w:tab w:val="left" w:pos="6735"/>
        </w:tabs>
        <w:spacing w:after="0" w:line="240" w:lineRule="auto"/>
        <w:jc w:val="both"/>
        <w:rPr>
          <w:rFonts w:ascii="Myriad Pro" w:hAnsi="Myriad Pro"/>
          <w:bCs/>
          <w:color w:val="000000" w:themeColor="text1"/>
          <w:sz w:val="24"/>
          <w:szCs w:val="24"/>
        </w:rPr>
      </w:pPr>
      <w:r w:rsidRPr="00770EF8">
        <w:rPr>
          <w:rFonts w:ascii="Myriad Pro" w:hAnsi="Myriad Pro"/>
          <w:bCs/>
          <w:color w:val="000000" w:themeColor="text1"/>
          <w:sz w:val="24"/>
          <w:szCs w:val="24"/>
        </w:rPr>
        <w:t xml:space="preserve">Statutory guidance – regulated activity (children) – supervision of activity with children which is regulated activity when unsupervised and: </w:t>
      </w:r>
      <w:bookmarkStart w:id="44" w:name="_Hlk113207961"/>
      <w:r w:rsidR="00AF5CED" w:rsidRPr="00770EF8">
        <w:fldChar w:fldCharType="begin"/>
      </w:r>
      <w:r w:rsidR="00AF5CED" w:rsidRPr="00770EF8">
        <w:rPr>
          <w:rFonts w:ascii="Myriad Pro" w:hAnsi="Myriad Pro"/>
          <w:color w:val="000000" w:themeColor="text1"/>
          <w:sz w:val="24"/>
          <w:szCs w:val="24"/>
        </w:rPr>
        <w:instrText xml:space="preserve"> HYPERLINK "https://www.gov.uk/government/organisations/disclosure-and-barring-service" </w:instrText>
      </w:r>
      <w:r w:rsidR="00AF5CED" w:rsidRPr="00770EF8">
        <w:fldChar w:fldCharType="separate"/>
      </w:r>
      <w:r w:rsidRPr="00770EF8">
        <w:rPr>
          <w:rStyle w:val="Hyperlink"/>
          <w:rFonts w:ascii="Myriad Pro" w:hAnsi="Myriad Pro"/>
          <w:bCs/>
          <w:color w:val="000000" w:themeColor="text1"/>
          <w:sz w:val="24"/>
          <w:szCs w:val="24"/>
        </w:rPr>
        <w:t>Disclosure and Barring Service checks</w:t>
      </w:r>
      <w:r w:rsidR="00AF5CED" w:rsidRPr="00770EF8">
        <w:rPr>
          <w:rStyle w:val="Hyperlink"/>
          <w:rFonts w:ascii="Myriad Pro" w:hAnsi="Myriad Pro"/>
          <w:bCs/>
          <w:color w:val="000000" w:themeColor="text1"/>
          <w:sz w:val="24"/>
          <w:szCs w:val="24"/>
        </w:rPr>
        <w:fldChar w:fldCharType="end"/>
      </w:r>
    </w:p>
    <w:bookmarkEnd w:id="44"/>
    <w:p w14:paraId="7B979187" w14:textId="77777777" w:rsidR="0020592D" w:rsidRPr="00770EF8" w:rsidRDefault="0020592D" w:rsidP="00A312DA">
      <w:pPr>
        <w:tabs>
          <w:tab w:val="left" w:pos="6735"/>
        </w:tabs>
        <w:spacing w:after="0" w:line="240" w:lineRule="auto"/>
        <w:jc w:val="both"/>
        <w:rPr>
          <w:rFonts w:ascii="Myriad Pro" w:hAnsi="Myriad Pro"/>
          <w:b/>
          <w:color w:val="000000" w:themeColor="text1"/>
          <w:sz w:val="24"/>
          <w:szCs w:val="24"/>
        </w:rPr>
      </w:pPr>
    </w:p>
    <w:p w14:paraId="00B6E9AC" w14:textId="6DAC48CD" w:rsidR="0020592D" w:rsidRPr="00770EF8" w:rsidRDefault="0020592D" w:rsidP="00A312DA">
      <w:pPr>
        <w:tabs>
          <w:tab w:val="left" w:pos="6735"/>
        </w:tabs>
        <w:spacing w:after="0" w:line="240" w:lineRule="auto"/>
        <w:jc w:val="both"/>
        <w:rPr>
          <w:rFonts w:ascii="Myriad Pro" w:hAnsi="Myriad Pro"/>
          <w:bCs/>
          <w:color w:val="000000" w:themeColor="text1"/>
          <w:sz w:val="24"/>
          <w:szCs w:val="24"/>
        </w:rPr>
      </w:pPr>
      <w:r w:rsidRPr="00770EF8">
        <w:rPr>
          <w:rFonts w:ascii="Myriad Pro" w:hAnsi="Myriad Pro"/>
          <w:b/>
          <w:color w:val="000000" w:themeColor="text1"/>
          <w:sz w:val="24"/>
          <w:szCs w:val="24"/>
        </w:rPr>
        <w:t xml:space="preserve">• </w:t>
      </w:r>
      <w:r w:rsidRPr="00770EF8">
        <w:rPr>
          <w:rFonts w:ascii="Myriad Pro" w:hAnsi="Myriad Pro"/>
          <w:bCs/>
          <w:color w:val="000000" w:themeColor="text1"/>
          <w:sz w:val="24"/>
          <w:szCs w:val="24"/>
        </w:rPr>
        <w:t>The school operates “Safer Recruitment” procedures and ensures that appropriate checks are carried out on all new staff</w:t>
      </w:r>
      <w:r w:rsidR="0013700A" w:rsidRPr="00770EF8">
        <w:rPr>
          <w:rFonts w:ascii="Myriad Pro" w:hAnsi="Myriad Pro"/>
          <w:bCs/>
          <w:color w:val="000000" w:themeColor="text1"/>
          <w:sz w:val="24"/>
          <w:szCs w:val="24"/>
        </w:rPr>
        <w:t>, governors</w:t>
      </w:r>
      <w:r w:rsidRPr="00770EF8">
        <w:rPr>
          <w:rFonts w:ascii="Myriad Pro" w:hAnsi="Myriad Pro"/>
          <w:bCs/>
          <w:color w:val="000000" w:themeColor="text1"/>
          <w:sz w:val="24"/>
          <w:szCs w:val="24"/>
        </w:rPr>
        <w:t xml:space="preserve"> and relevant </w:t>
      </w:r>
      <w:r w:rsidR="0013700A" w:rsidRPr="00770EF8">
        <w:rPr>
          <w:rFonts w:ascii="Myriad Pro" w:hAnsi="Myriad Pro"/>
          <w:bCs/>
          <w:color w:val="000000" w:themeColor="text1"/>
          <w:sz w:val="24"/>
          <w:szCs w:val="24"/>
        </w:rPr>
        <w:t xml:space="preserve">volunteers, DBS for volunteers are free  </w:t>
      </w:r>
    </w:p>
    <w:p w14:paraId="6975849A" w14:textId="586E492C" w:rsidR="00C40568" w:rsidRPr="00770EF8" w:rsidRDefault="00060382" w:rsidP="00C40568">
      <w:pPr>
        <w:tabs>
          <w:tab w:val="left" w:pos="6735"/>
        </w:tabs>
        <w:spacing w:after="0" w:line="240" w:lineRule="auto"/>
        <w:jc w:val="both"/>
        <w:rPr>
          <w:rFonts w:ascii="Myriad Pro" w:hAnsi="Myriad Pro"/>
          <w:bCs/>
          <w:color w:val="000000" w:themeColor="text1"/>
          <w:sz w:val="24"/>
          <w:szCs w:val="24"/>
        </w:rPr>
      </w:pPr>
      <w:hyperlink r:id="rId87" w:history="1">
        <w:r w:rsidR="00C40568" w:rsidRPr="00770EF8">
          <w:rPr>
            <w:rStyle w:val="Hyperlink"/>
            <w:rFonts w:ascii="Myriad Pro" w:hAnsi="Myriad Pro"/>
            <w:bCs/>
            <w:color w:val="000000" w:themeColor="text1"/>
            <w:sz w:val="24"/>
            <w:szCs w:val="24"/>
          </w:rPr>
          <w:t>Disclosure and Barring Service checks</w:t>
        </w:r>
      </w:hyperlink>
    </w:p>
    <w:p w14:paraId="0571D5E4" w14:textId="5C6CF69D" w:rsidR="0013700A" w:rsidRPr="00770EF8" w:rsidRDefault="0013700A" w:rsidP="00A312DA">
      <w:pPr>
        <w:tabs>
          <w:tab w:val="left" w:pos="6735"/>
        </w:tabs>
        <w:spacing w:after="0" w:line="240" w:lineRule="auto"/>
        <w:jc w:val="both"/>
        <w:rPr>
          <w:rFonts w:ascii="Myriad Pro" w:hAnsi="Myriad Pro"/>
          <w:bCs/>
          <w:color w:val="000000" w:themeColor="text1"/>
          <w:sz w:val="24"/>
          <w:szCs w:val="24"/>
        </w:rPr>
      </w:pPr>
    </w:p>
    <w:p w14:paraId="042F2841" w14:textId="52F23E50" w:rsidR="0020592D" w:rsidRPr="00770EF8" w:rsidRDefault="0020592D" w:rsidP="00A312DA">
      <w:pPr>
        <w:tabs>
          <w:tab w:val="left" w:pos="6735"/>
        </w:tabs>
        <w:spacing w:after="0" w:line="240" w:lineRule="auto"/>
        <w:jc w:val="both"/>
        <w:rPr>
          <w:rFonts w:ascii="Myriad Pro" w:hAnsi="Myriad Pro"/>
          <w:bCs/>
          <w:color w:val="000000" w:themeColor="text1"/>
          <w:sz w:val="24"/>
          <w:szCs w:val="24"/>
        </w:rPr>
      </w:pPr>
      <w:r w:rsidRPr="00770EF8">
        <w:rPr>
          <w:rFonts w:ascii="Myriad Pro" w:hAnsi="Myriad Pro"/>
          <w:bCs/>
          <w:color w:val="000000" w:themeColor="text1"/>
          <w:sz w:val="24"/>
          <w:szCs w:val="24"/>
        </w:rPr>
        <w:t>• The Head Teacher/Principal and all other staff who work with children/young people</w:t>
      </w:r>
      <w:r w:rsidR="00731848" w:rsidRPr="00770EF8">
        <w:rPr>
          <w:rFonts w:ascii="Myriad Pro" w:hAnsi="Myriad Pro"/>
          <w:bCs/>
          <w:color w:val="000000" w:themeColor="text1"/>
          <w:sz w:val="24"/>
          <w:szCs w:val="24"/>
        </w:rPr>
        <w:t xml:space="preserve"> </w:t>
      </w:r>
      <w:r w:rsidRPr="00770EF8">
        <w:rPr>
          <w:rFonts w:ascii="Myriad Pro" w:hAnsi="Myriad Pro"/>
          <w:bCs/>
          <w:color w:val="000000" w:themeColor="text1"/>
          <w:sz w:val="24"/>
          <w:szCs w:val="24"/>
        </w:rPr>
        <w:t>undertake safeguarding training on an annual basis with additional updates as necessary within a two-year framework and a training record maintained</w:t>
      </w:r>
    </w:p>
    <w:p w14:paraId="20280502" w14:textId="77777777" w:rsidR="0020592D" w:rsidRPr="00770EF8" w:rsidRDefault="0020592D" w:rsidP="00A312DA">
      <w:pPr>
        <w:tabs>
          <w:tab w:val="left" w:pos="6735"/>
        </w:tabs>
        <w:spacing w:after="0" w:line="240" w:lineRule="auto"/>
        <w:jc w:val="both"/>
        <w:rPr>
          <w:rFonts w:ascii="Myriad Pro" w:hAnsi="Myriad Pro"/>
          <w:bCs/>
          <w:color w:val="000000" w:themeColor="text1"/>
          <w:sz w:val="24"/>
          <w:szCs w:val="24"/>
        </w:rPr>
      </w:pPr>
      <w:r w:rsidRPr="00770EF8">
        <w:rPr>
          <w:rFonts w:ascii="Myriad Pro" w:hAnsi="Myriad Pro"/>
          <w:bCs/>
          <w:color w:val="000000" w:themeColor="text1"/>
          <w:sz w:val="24"/>
          <w:szCs w:val="24"/>
        </w:rPr>
        <w:t>• Temporary staff and volunteers are made aware of the school’s arrangements for safeguarding &amp; child protection and their responsibilities</w:t>
      </w:r>
    </w:p>
    <w:p w14:paraId="3A54CFF6" w14:textId="2403D3FB" w:rsidR="0020592D" w:rsidRPr="00770EF8" w:rsidRDefault="0020592D" w:rsidP="00A312DA">
      <w:pPr>
        <w:tabs>
          <w:tab w:val="left" w:pos="6735"/>
        </w:tabs>
        <w:spacing w:after="0" w:line="240" w:lineRule="auto"/>
        <w:jc w:val="both"/>
        <w:rPr>
          <w:rFonts w:ascii="Myriad Pro" w:hAnsi="Myriad Pro"/>
          <w:bCs/>
          <w:color w:val="000000" w:themeColor="text1"/>
          <w:sz w:val="24"/>
          <w:szCs w:val="24"/>
        </w:rPr>
      </w:pPr>
      <w:r w:rsidRPr="00770EF8">
        <w:rPr>
          <w:rFonts w:ascii="Myriad Pro" w:hAnsi="Myriad Pro"/>
          <w:bCs/>
          <w:color w:val="000000" w:themeColor="text1"/>
          <w:sz w:val="24"/>
          <w:szCs w:val="24"/>
        </w:rPr>
        <w:t>•</w:t>
      </w:r>
      <w:r w:rsidR="00731848" w:rsidRPr="00770EF8">
        <w:rPr>
          <w:rFonts w:ascii="Myriad Pro" w:hAnsi="Myriad Pro"/>
          <w:bCs/>
          <w:color w:val="000000" w:themeColor="text1"/>
          <w:sz w:val="24"/>
          <w:szCs w:val="24"/>
        </w:rPr>
        <w:t xml:space="preserve"> </w:t>
      </w:r>
      <w:r w:rsidRPr="00770EF8">
        <w:rPr>
          <w:rFonts w:ascii="Myriad Pro" w:hAnsi="Myriad Pro"/>
          <w:bCs/>
          <w:color w:val="000000" w:themeColor="text1"/>
          <w:sz w:val="24"/>
          <w:szCs w:val="24"/>
        </w:rPr>
        <w:t>The governing body has a written policy and procedures for dealing with allegations of abuse against members of staff, visitors, volunteers or governors</w:t>
      </w:r>
    </w:p>
    <w:p w14:paraId="62BAEDB0" w14:textId="32633C0F" w:rsidR="0020592D" w:rsidRPr="00770EF8" w:rsidRDefault="0020592D" w:rsidP="00A312DA">
      <w:pPr>
        <w:tabs>
          <w:tab w:val="left" w:pos="6735"/>
        </w:tabs>
        <w:spacing w:after="0" w:line="240" w:lineRule="auto"/>
        <w:jc w:val="both"/>
        <w:rPr>
          <w:rFonts w:ascii="Myriad Pro" w:hAnsi="Myriad Pro"/>
          <w:bCs/>
          <w:color w:val="000000" w:themeColor="text1"/>
          <w:sz w:val="24"/>
          <w:szCs w:val="24"/>
        </w:rPr>
      </w:pPr>
      <w:r w:rsidRPr="00770EF8">
        <w:rPr>
          <w:rFonts w:ascii="Myriad Pro" w:hAnsi="Myriad Pro"/>
          <w:bCs/>
          <w:color w:val="000000" w:themeColor="text1"/>
          <w:sz w:val="24"/>
          <w:szCs w:val="24"/>
        </w:rPr>
        <w:t>•</w:t>
      </w:r>
      <w:r w:rsidR="00731848" w:rsidRPr="00770EF8">
        <w:rPr>
          <w:rFonts w:ascii="Myriad Pro" w:hAnsi="Myriad Pro"/>
          <w:bCs/>
          <w:color w:val="000000" w:themeColor="text1"/>
          <w:sz w:val="24"/>
          <w:szCs w:val="24"/>
        </w:rPr>
        <w:t xml:space="preserve"> </w:t>
      </w:r>
      <w:r w:rsidRPr="00770EF8">
        <w:rPr>
          <w:rFonts w:ascii="Myriad Pro" w:hAnsi="Myriad Pro"/>
          <w:bCs/>
          <w:color w:val="000000" w:themeColor="text1"/>
          <w:sz w:val="24"/>
          <w:szCs w:val="24"/>
        </w:rPr>
        <w:t>The school remedies any deficiencies or weaknesses brought to its attention without delay</w:t>
      </w:r>
    </w:p>
    <w:p w14:paraId="383D6EE0" w14:textId="21B185B5" w:rsidR="0020592D" w:rsidRPr="00770EF8" w:rsidRDefault="0020592D" w:rsidP="00A312DA">
      <w:pPr>
        <w:tabs>
          <w:tab w:val="left" w:pos="6735"/>
        </w:tabs>
        <w:spacing w:after="0" w:line="240" w:lineRule="auto"/>
        <w:jc w:val="both"/>
        <w:rPr>
          <w:rFonts w:ascii="Myriad Pro" w:hAnsi="Myriad Pro"/>
          <w:bCs/>
          <w:color w:val="000000" w:themeColor="text1"/>
          <w:sz w:val="24"/>
          <w:szCs w:val="24"/>
        </w:rPr>
      </w:pPr>
      <w:r w:rsidRPr="00770EF8">
        <w:rPr>
          <w:rFonts w:ascii="Myriad Pro" w:hAnsi="Myriad Pro"/>
          <w:bCs/>
          <w:color w:val="000000" w:themeColor="text1"/>
          <w:sz w:val="24"/>
          <w:szCs w:val="24"/>
        </w:rPr>
        <w:t>A member of the governing body (usually the Chair) is nominated to be responsible for liaising with the LADO in the event of allegations of abuse being made against the Head Teacher/Principal.</w:t>
      </w:r>
    </w:p>
    <w:p w14:paraId="27D35D78" w14:textId="77777777" w:rsidR="0020592D" w:rsidRPr="00770EF8" w:rsidRDefault="0020592D" w:rsidP="00A312DA">
      <w:pPr>
        <w:tabs>
          <w:tab w:val="left" w:pos="6735"/>
        </w:tabs>
        <w:spacing w:after="0" w:line="240" w:lineRule="auto"/>
        <w:jc w:val="both"/>
        <w:rPr>
          <w:rFonts w:ascii="Myriad Pro" w:hAnsi="Myriad Pro"/>
          <w:bCs/>
          <w:color w:val="000000" w:themeColor="text1"/>
          <w:sz w:val="24"/>
          <w:szCs w:val="24"/>
        </w:rPr>
      </w:pPr>
    </w:p>
    <w:p w14:paraId="72B5931E" w14:textId="106F7E15" w:rsidR="0020592D" w:rsidRPr="00770EF8" w:rsidRDefault="0020592D" w:rsidP="00A312DA">
      <w:pPr>
        <w:jc w:val="both"/>
        <w:rPr>
          <w:rFonts w:ascii="Myriad Pro" w:hAnsi="Myriad Pro" w:cs="Arial"/>
          <w:color w:val="000000" w:themeColor="text1"/>
          <w:sz w:val="24"/>
          <w:szCs w:val="24"/>
        </w:rPr>
      </w:pPr>
      <w:r w:rsidRPr="00770EF8">
        <w:rPr>
          <w:rFonts w:ascii="Myriad Pro" w:hAnsi="Myriad Pro" w:cs="Arial"/>
          <w:color w:val="000000" w:themeColor="text1"/>
          <w:sz w:val="24"/>
          <w:szCs w:val="24"/>
        </w:rPr>
        <w:t xml:space="preserve">The school should follow part 3 of </w:t>
      </w:r>
      <w:hyperlink r:id="rId88" w:history="1">
        <w:r w:rsidRPr="00594AFE">
          <w:rPr>
            <w:rStyle w:val="Hyperlink"/>
            <w:rFonts w:ascii="Myriad Pro" w:hAnsi="Myriad Pro" w:cs="Arial"/>
            <w:color w:val="000000" w:themeColor="text1"/>
            <w:sz w:val="24"/>
            <w:szCs w:val="24"/>
          </w:rPr>
          <w:t>‘Keeping children safe in education’ (KCSIE) and pay full regard to ‘Safer Recruitment’</w:t>
        </w:r>
      </w:hyperlink>
      <w:r w:rsidRPr="00770EF8">
        <w:rPr>
          <w:rFonts w:ascii="Myriad Pro" w:hAnsi="Myriad Pro" w:cs="Arial"/>
          <w:color w:val="000000" w:themeColor="text1"/>
          <w:sz w:val="24"/>
          <w:szCs w:val="24"/>
        </w:rPr>
        <w:t xml:space="preserve"> requirements including but not limited to:</w:t>
      </w:r>
    </w:p>
    <w:p w14:paraId="3AD9CD86" w14:textId="77777777" w:rsidR="0020592D" w:rsidRPr="00770EF8" w:rsidRDefault="0020592D" w:rsidP="00A312DA">
      <w:pPr>
        <w:pStyle w:val="ListParagraph"/>
        <w:numPr>
          <w:ilvl w:val="0"/>
          <w:numId w:val="19"/>
        </w:numPr>
        <w:spacing w:after="160" w:line="259" w:lineRule="auto"/>
        <w:jc w:val="both"/>
        <w:rPr>
          <w:rFonts w:ascii="Myriad Pro" w:hAnsi="Myriad Pro" w:cs="Arial"/>
          <w:color w:val="000000" w:themeColor="text1"/>
          <w:sz w:val="24"/>
          <w:szCs w:val="24"/>
        </w:rPr>
      </w:pPr>
      <w:r w:rsidRPr="00770EF8">
        <w:rPr>
          <w:rFonts w:ascii="Myriad Pro" w:hAnsi="Myriad Pro" w:cs="Arial"/>
          <w:color w:val="000000" w:themeColor="text1"/>
          <w:sz w:val="24"/>
          <w:szCs w:val="24"/>
        </w:rPr>
        <w:t>verifying candidates’ identity and academic or vocational qualifications</w:t>
      </w:r>
    </w:p>
    <w:p w14:paraId="50AE6F9C" w14:textId="77777777" w:rsidR="0020592D" w:rsidRPr="00770EF8" w:rsidRDefault="0020592D" w:rsidP="00A312DA">
      <w:pPr>
        <w:pStyle w:val="ListParagraph"/>
        <w:numPr>
          <w:ilvl w:val="0"/>
          <w:numId w:val="19"/>
        </w:numPr>
        <w:spacing w:after="160" w:line="259" w:lineRule="auto"/>
        <w:jc w:val="both"/>
        <w:rPr>
          <w:rFonts w:ascii="Myriad Pro" w:hAnsi="Myriad Pro" w:cs="Arial"/>
          <w:color w:val="000000" w:themeColor="text1"/>
          <w:sz w:val="24"/>
          <w:szCs w:val="24"/>
        </w:rPr>
      </w:pPr>
      <w:r w:rsidRPr="00770EF8">
        <w:rPr>
          <w:rFonts w:ascii="Myriad Pro" w:hAnsi="Myriad Pro" w:cs="Arial"/>
          <w:color w:val="000000" w:themeColor="text1"/>
          <w:sz w:val="24"/>
          <w:szCs w:val="24"/>
        </w:rPr>
        <w:t>obtaining professional and character references</w:t>
      </w:r>
    </w:p>
    <w:p w14:paraId="4EFC9D05" w14:textId="77777777" w:rsidR="0020592D" w:rsidRPr="00770EF8" w:rsidRDefault="0020592D" w:rsidP="00A312DA">
      <w:pPr>
        <w:pStyle w:val="ListParagraph"/>
        <w:numPr>
          <w:ilvl w:val="0"/>
          <w:numId w:val="19"/>
        </w:numPr>
        <w:spacing w:after="160" w:line="259" w:lineRule="auto"/>
        <w:jc w:val="both"/>
        <w:rPr>
          <w:rFonts w:ascii="Myriad Pro" w:hAnsi="Myriad Pro" w:cs="Arial"/>
          <w:color w:val="000000" w:themeColor="text1"/>
          <w:sz w:val="24"/>
          <w:szCs w:val="24"/>
        </w:rPr>
      </w:pPr>
      <w:r w:rsidRPr="00770EF8">
        <w:rPr>
          <w:rFonts w:ascii="Myriad Pro" w:hAnsi="Myriad Pro" w:cs="Arial"/>
          <w:color w:val="000000" w:themeColor="text1"/>
          <w:sz w:val="24"/>
          <w:szCs w:val="24"/>
        </w:rPr>
        <w:t xml:space="preserve">checking previous employment history and ensuring that a candidate has the health and physical capacity for the job, </w:t>
      </w:r>
    </w:p>
    <w:p w14:paraId="4C20B17E" w14:textId="77777777" w:rsidR="0020592D" w:rsidRPr="00770EF8" w:rsidRDefault="0020592D" w:rsidP="00A312DA">
      <w:pPr>
        <w:pStyle w:val="ListParagraph"/>
        <w:numPr>
          <w:ilvl w:val="0"/>
          <w:numId w:val="19"/>
        </w:numPr>
        <w:spacing w:after="160" w:line="259" w:lineRule="auto"/>
        <w:jc w:val="both"/>
        <w:rPr>
          <w:rFonts w:ascii="Myriad Pro" w:hAnsi="Myriad Pro" w:cs="Arial"/>
          <w:color w:val="000000" w:themeColor="text1"/>
          <w:sz w:val="24"/>
          <w:szCs w:val="24"/>
        </w:rPr>
      </w:pPr>
      <w:r w:rsidRPr="00770EF8">
        <w:rPr>
          <w:rFonts w:ascii="Myriad Pro" w:hAnsi="Myriad Pro" w:cs="Arial"/>
          <w:color w:val="000000" w:themeColor="text1"/>
          <w:sz w:val="24"/>
          <w:szCs w:val="24"/>
        </w:rPr>
        <w:t>UK Right to Work</w:t>
      </w:r>
    </w:p>
    <w:p w14:paraId="1D45FF19" w14:textId="77777777" w:rsidR="0020592D" w:rsidRPr="00770EF8" w:rsidRDefault="0020592D" w:rsidP="00A312DA">
      <w:pPr>
        <w:pStyle w:val="ListParagraph"/>
        <w:numPr>
          <w:ilvl w:val="0"/>
          <w:numId w:val="19"/>
        </w:numPr>
        <w:spacing w:after="160" w:line="259" w:lineRule="auto"/>
        <w:jc w:val="both"/>
        <w:rPr>
          <w:rFonts w:ascii="Myriad Pro" w:hAnsi="Myriad Pro" w:cs="Arial"/>
          <w:color w:val="000000" w:themeColor="text1"/>
          <w:sz w:val="24"/>
          <w:szCs w:val="24"/>
        </w:rPr>
      </w:pPr>
      <w:r w:rsidRPr="00770EF8">
        <w:rPr>
          <w:rFonts w:ascii="Myriad Pro" w:hAnsi="Myriad Pro" w:cs="Arial"/>
          <w:color w:val="000000" w:themeColor="text1"/>
          <w:sz w:val="24"/>
          <w:szCs w:val="24"/>
        </w:rPr>
        <w:t xml:space="preserve">clear enhanced DBS check </w:t>
      </w:r>
    </w:p>
    <w:p w14:paraId="4F61B107" w14:textId="121BA572" w:rsidR="0020592D" w:rsidRDefault="0020592D" w:rsidP="00A312DA">
      <w:pPr>
        <w:pStyle w:val="ListParagraph"/>
        <w:numPr>
          <w:ilvl w:val="0"/>
          <w:numId w:val="19"/>
        </w:numPr>
        <w:spacing w:after="160" w:line="259" w:lineRule="auto"/>
        <w:jc w:val="both"/>
        <w:rPr>
          <w:rFonts w:ascii="Myriad Pro" w:hAnsi="Myriad Pro" w:cs="Arial"/>
          <w:color w:val="000000" w:themeColor="text1"/>
          <w:sz w:val="24"/>
          <w:szCs w:val="24"/>
        </w:rPr>
      </w:pPr>
      <w:r w:rsidRPr="00770EF8">
        <w:rPr>
          <w:rFonts w:ascii="Myriad Pro" w:hAnsi="Myriad Pro" w:cs="Arial"/>
          <w:color w:val="000000" w:themeColor="text1"/>
          <w:sz w:val="24"/>
          <w:szCs w:val="24"/>
        </w:rPr>
        <w:t>any further checks as appropriate to gain all the relevant information to enable checks on suitability to work with children.</w:t>
      </w:r>
    </w:p>
    <w:p w14:paraId="4056B5A8" w14:textId="4141D8FA" w:rsidR="00694933" w:rsidRPr="00594AFE" w:rsidRDefault="005F79E4" w:rsidP="005F79E4">
      <w:pPr>
        <w:pStyle w:val="ListParagraph"/>
        <w:numPr>
          <w:ilvl w:val="0"/>
          <w:numId w:val="19"/>
        </w:numPr>
        <w:spacing w:after="160" w:line="259" w:lineRule="auto"/>
        <w:jc w:val="both"/>
        <w:rPr>
          <w:rFonts w:ascii="Myriad Pro" w:hAnsi="Myriad Pro" w:cs="Arial"/>
          <w:color w:val="000000" w:themeColor="text1"/>
          <w:sz w:val="24"/>
          <w:szCs w:val="24"/>
        </w:rPr>
      </w:pPr>
      <w:r w:rsidRPr="00594AFE">
        <w:rPr>
          <w:rFonts w:ascii="Myriad Pro" w:hAnsi="Myriad Pro" w:cs="Arial"/>
          <w:color w:val="000000" w:themeColor="text1"/>
          <w:sz w:val="24"/>
          <w:szCs w:val="24"/>
        </w:rPr>
        <w:t>A</w:t>
      </w:r>
      <w:r w:rsidR="00694933" w:rsidRPr="00594AFE">
        <w:rPr>
          <w:rFonts w:ascii="Myriad Pro" w:hAnsi="Myriad Pro" w:cs="Arial"/>
          <w:color w:val="000000" w:themeColor="text1"/>
          <w:sz w:val="24"/>
          <w:szCs w:val="24"/>
        </w:rPr>
        <w:t>s part of the shortlisting process schools and colleges should consider carrying out an online search as part of their due diligence on the shortlisted</w:t>
      </w:r>
      <w:r w:rsidRPr="00594AFE">
        <w:rPr>
          <w:rFonts w:ascii="Myriad Pro" w:hAnsi="Myriad Pro" w:cs="Arial"/>
          <w:color w:val="000000" w:themeColor="text1"/>
          <w:sz w:val="24"/>
          <w:szCs w:val="24"/>
        </w:rPr>
        <w:t xml:space="preserve"> </w:t>
      </w:r>
      <w:r w:rsidR="00694933" w:rsidRPr="00594AFE">
        <w:rPr>
          <w:rFonts w:ascii="Myriad Pro" w:hAnsi="Myriad Pro" w:cs="Arial"/>
          <w:color w:val="000000" w:themeColor="text1"/>
          <w:sz w:val="24"/>
          <w:szCs w:val="24"/>
        </w:rPr>
        <w:t>candidates. This may help identify any incidents or issues that have happened, and are publicly available online, which the school or college might want to explore with the applicant at interview. S s</w:t>
      </w:r>
      <w:r w:rsidR="00B918A9" w:rsidRPr="00594AFE">
        <w:rPr>
          <w:rFonts w:ascii="Myriad Pro" w:hAnsi="Myriad Pro" w:cs="Arial"/>
          <w:color w:val="000000" w:themeColor="text1"/>
          <w:sz w:val="24"/>
          <w:szCs w:val="24"/>
        </w:rPr>
        <w:t>h</w:t>
      </w:r>
      <w:r w:rsidR="00694933" w:rsidRPr="00594AFE">
        <w:rPr>
          <w:rFonts w:ascii="Myriad Pro" w:hAnsi="Myriad Pro" w:cs="Arial"/>
          <w:color w:val="000000" w:themeColor="text1"/>
          <w:sz w:val="24"/>
          <w:szCs w:val="24"/>
        </w:rPr>
        <w:t>ortlisted candidates</w:t>
      </w:r>
      <w:r w:rsidR="00B918A9" w:rsidRPr="00594AFE">
        <w:rPr>
          <w:rFonts w:ascii="Myriad Pro" w:hAnsi="Myriad Pro" w:cs="Arial"/>
          <w:color w:val="000000" w:themeColor="text1"/>
          <w:sz w:val="24"/>
          <w:szCs w:val="24"/>
        </w:rPr>
        <w:t xml:space="preserve"> should be informed</w:t>
      </w:r>
      <w:r w:rsidR="00694933" w:rsidRPr="00594AFE">
        <w:rPr>
          <w:rFonts w:ascii="Myriad Pro" w:hAnsi="Myriad Pro" w:cs="Arial"/>
          <w:color w:val="000000" w:themeColor="text1"/>
          <w:sz w:val="24"/>
          <w:szCs w:val="24"/>
        </w:rPr>
        <w:t xml:space="preserve"> that online searches may be done as part of due diligence checks.</w:t>
      </w:r>
    </w:p>
    <w:p w14:paraId="71D144EA" w14:textId="77777777" w:rsidR="0020592D" w:rsidRPr="00770EF8" w:rsidRDefault="0020592D" w:rsidP="00A312DA">
      <w:pPr>
        <w:jc w:val="both"/>
        <w:rPr>
          <w:rFonts w:ascii="Myriad Pro" w:hAnsi="Myriad Pro" w:cs="Arial"/>
          <w:color w:val="000000" w:themeColor="text1"/>
          <w:sz w:val="24"/>
          <w:szCs w:val="24"/>
        </w:rPr>
      </w:pPr>
      <w:r w:rsidRPr="00770EF8">
        <w:rPr>
          <w:rFonts w:ascii="Myriad Pro" w:hAnsi="Myriad Pro" w:cs="Arial"/>
          <w:color w:val="000000" w:themeColor="text1"/>
          <w:sz w:val="24"/>
          <w:szCs w:val="24"/>
        </w:rPr>
        <w:t>Evidence of these checks must be recorded on the Single Central Record.</w:t>
      </w:r>
    </w:p>
    <w:p w14:paraId="044DAA04" w14:textId="77777777" w:rsidR="0020592D" w:rsidRPr="00770EF8" w:rsidRDefault="0020592D" w:rsidP="00A312DA">
      <w:pPr>
        <w:jc w:val="both"/>
        <w:rPr>
          <w:rFonts w:ascii="Myriad Pro" w:hAnsi="Myriad Pro" w:cs="Arial"/>
          <w:color w:val="000000" w:themeColor="text1"/>
          <w:sz w:val="24"/>
          <w:szCs w:val="24"/>
        </w:rPr>
      </w:pPr>
      <w:r w:rsidRPr="00770EF8">
        <w:rPr>
          <w:rFonts w:ascii="Myriad Pro" w:hAnsi="Myriad Pro" w:cs="Arial"/>
          <w:color w:val="000000" w:themeColor="text1"/>
          <w:sz w:val="24"/>
          <w:szCs w:val="24"/>
        </w:rPr>
        <w:t xml:space="preserve">All recruitment materials will include reference to the school’s commitment to safeguarding and promoting the wellbeing of pupils. </w:t>
      </w:r>
    </w:p>
    <w:p w14:paraId="4203D314" w14:textId="1D08F97B" w:rsidR="000C5427" w:rsidRPr="00770EF8" w:rsidRDefault="00060382" w:rsidP="00A312DA">
      <w:pPr>
        <w:jc w:val="both"/>
        <w:rPr>
          <w:rFonts w:ascii="Myriad Pro" w:hAnsi="Myriad Pro" w:cs="Arial"/>
          <w:color w:val="000000" w:themeColor="text1"/>
          <w:sz w:val="24"/>
          <w:szCs w:val="24"/>
        </w:rPr>
      </w:pPr>
      <w:hyperlink r:id="rId89" w:history="1">
        <w:r w:rsidR="000C5427" w:rsidRPr="00770EF8">
          <w:rPr>
            <w:rStyle w:val="Hyperlink"/>
            <w:rFonts w:ascii="Myriad Pro" w:hAnsi="Myriad Pro" w:cs="Arial"/>
            <w:color w:val="000000" w:themeColor="text1"/>
            <w:sz w:val="24"/>
            <w:szCs w:val="24"/>
          </w:rPr>
          <w:t xml:space="preserve">Click here for </w:t>
        </w:r>
        <w:r w:rsidR="0020592D" w:rsidRPr="00770EF8">
          <w:rPr>
            <w:rStyle w:val="Hyperlink"/>
            <w:rFonts w:ascii="Myriad Pro" w:hAnsi="Myriad Pro" w:cs="Arial"/>
            <w:color w:val="000000" w:themeColor="text1"/>
            <w:sz w:val="24"/>
            <w:szCs w:val="24"/>
          </w:rPr>
          <w:t xml:space="preserve">more information on identity checks </w:t>
        </w:r>
      </w:hyperlink>
      <w:r w:rsidR="0020592D" w:rsidRPr="00770EF8">
        <w:rPr>
          <w:rFonts w:ascii="Myriad Pro" w:hAnsi="Myriad Pro" w:cs="Arial"/>
          <w:color w:val="000000" w:themeColor="text1"/>
          <w:sz w:val="24"/>
          <w:szCs w:val="24"/>
        </w:rPr>
        <w:t xml:space="preserve"> </w:t>
      </w:r>
    </w:p>
    <w:bookmarkEnd w:id="43"/>
    <w:p w14:paraId="6E5B682F" w14:textId="6B3F93A7" w:rsidR="00597093" w:rsidRDefault="00597093" w:rsidP="00597093">
      <w:pPr>
        <w:spacing w:after="0" w:line="240" w:lineRule="auto"/>
        <w:rPr>
          <w:rFonts w:ascii="Myriad Pro" w:eastAsia="Calibri" w:hAnsi="Myriad Pro" w:cs="Calibri"/>
          <w:i/>
          <w:iCs/>
          <w:sz w:val="24"/>
          <w:szCs w:val="24"/>
          <w14:ligatures w14:val="standardContextual"/>
        </w:rPr>
      </w:pPr>
      <w:r w:rsidRPr="00594AFE">
        <w:rPr>
          <w:rFonts w:ascii="Myriad Pro" w:eastAsia="Calibri" w:hAnsi="Myriad Pro" w:cs="Calibri"/>
          <w:i/>
          <w:iCs/>
          <w:sz w:val="24"/>
          <w:szCs w:val="24"/>
          <w14:ligatures w14:val="standardContextual"/>
        </w:rPr>
        <w:t xml:space="preserve">All London Borough of Redbridge schools must ensure that staff DBS certificates are renewed ideally at 3 years but no longer than 5 years where an update service is not being applied. For more </w:t>
      </w:r>
      <w:proofErr w:type="gramStart"/>
      <w:r w:rsidRPr="00594AFE">
        <w:rPr>
          <w:rFonts w:ascii="Myriad Pro" w:eastAsia="Calibri" w:hAnsi="Myriad Pro" w:cs="Calibri"/>
          <w:i/>
          <w:iCs/>
          <w:sz w:val="24"/>
          <w:szCs w:val="24"/>
          <w14:ligatures w14:val="standardContextual"/>
        </w:rPr>
        <w:t>information</w:t>
      </w:r>
      <w:proofErr w:type="gramEnd"/>
      <w:r w:rsidRPr="00594AFE">
        <w:rPr>
          <w:rFonts w:ascii="Myriad Pro" w:eastAsia="Calibri" w:hAnsi="Myriad Pro" w:cs="Calibri"/>
          <w:i/>
          <w:iCs/>
          <w:sz w:val="24"/>
          <w:szCs w:val="24"/>
          <w14:ligatures w14:val="standardContextual"/>
        </w:rPr>
        <w:t xml:space="preserve"> please contact Redbridge Education HR service - </w:t>
      </w:r>
      <w:hyperlink r:id="rId90" w:history="1">
        <w:r w:rsidRPr="00594AFE">
          <w:rPr>
            <w:rStyle w:val="Hyperlink"/>
            <w:rFonts w:ascii="Myriad Pro" w:eastAsia="Calibri" w:hAnsi="Myriad Pro" w:cs="Calibri"/>
            <w:i/>
            <w:iCs/>
            <w:sz w:val="24"/>
            <w:szCs w:val="24"/>
            <w14:ligatures w14:val="standardContextual"/>
          </w:rPr>
          <w:t>SchoolsHR@redbridge.gov.uk</w:t>
        </w:r>
      </w:hyperlink>
    </w:p>
    <w:p w14:paraId="64DA4AA3" w14:textId="77777777" w:rsidR="00597093" w:rsidRPr="00597093" w:rsidRDefault="00597093" w:rsidP="00597093">
      <w:pPr>
        <w:spacing w:after="0" w:line="240" w:lineRule="auto"/>
        <w:rPr>
          <w:rFonts w:ascii="Myriad Pro" w:eastAsia="Calibri" w:hAnsi="Myriad Pro" w:cs="Calibri"/>
          <w:i/>
          <w:iCs/>
          <w:sz w:val="24"/>
          <w:szCs w:val="24"/>
          <w14:ligatures w14:val="standardContextual"/>
        </w:rPr>
      </w:pPr>
    </w:p>
    <w:p w14:paraId="74EF1BF5" w14:textId="13BB4251" w:rsidR="0020592D" w:rsidRPr="00770EF8" w:rsidRDefault="0020592D" w:rsidP="00A312DA">
      <w:pPr>
        <w:tabs>
          <w:tab w:val="left" w:pos="6735"/>
        </w:tabs>
        <w:spacing w:before="240" w:after="120" w:line="240" w:lineRule="auto"/>
        <w:jc w:val="both"/>
        <w:rPr>
          <w:rFonts w:ascii="Myriad Pro" w:hAnsi="Myriad Pro"/>
          <w:b/>
          <w:color w:val="000000" w:themeColor="text1"/>
          <w:sz w:val="24"/>
          <w:szCs w:val="24"/>
        </w:rPr>
      </w:pPr>
      <w:r w:rsidRPr="00770EF8">
        <w:rPr>
          <w:rFonts w:ascii="Myriad Pro" w:hAnsi="Myriad Pro"/>
          <w:b/>
          <w:color w:val="000000" w:themeColor="text1"/>
          <w:sz w:val="24"/>
          <w:szCs w:val="24"/>
        </w:rPr>
        <w:t>Concerns About a Staff Member Who May Pose a Risk of Harm to Children</w:t>
      </w:r>
    </w:p>
    <w:p w14:paraId="14108C0E" w14:textId="77777777" w:rsidR="0020592D" w:rsidRPr="00770EF8" w:rsidRDefault="0020592D" w:rsidP="00A312DA">
      <w:pPr>
        <w:tabs>
          <w:tab w:val="left" w:pos="6735"/>
        </w:tabs>
        <w:spacing w:before="240" w:after="120" w:line="240" w:lineRule="auto"/>
        <w:jc w:val="both"/>
        <w:rPr>
          <w:rFonts w:ascii="Myriad Pro" w:hAnsi="Myriad Pro"/>
          <w:color w:val="000000" w:themeColor="text1"/>
          <w:sz w:val="24"/>
          <w:szCs w:val="24"/>
        </w:rPr>
      </w:pPr>
      <w:r w:rsidRPr="00770EF8">
        <w:rPr>
          <w:rFonts w:ascii="Myriad Pro" w:hAnsi="Myriad Pro"/>
          <w:color w:val="000000" w:themeColor="text1"/>
          <w:sz w:val="24"/>
          <w:szCs w:val="24"/>
        </w:rPr>
        <w:t xml:space="preserve">The Governing Body will ensure that school leaders understand the correct procedures regarding reporting safeguarding concerns or allegations about another member of staff (including a volunteer) posing a risk of harm to children.  The Chair of Governors should ensure that these procedures are adhered to: </w:t>
      </w:r>
    </w:p>
    <w:p w14:paraId="59D9A6E9" w14:textId="77777777" w:rsidR="0020592D" w:rsidRPr="00770EF8" w:rsidRDefault="0020592D" w:rsidP="00A312DA">
      <w:pPr>
        <w:pStyle w:val="ListParagraph"/>
        <w:numPr>
          <w:ilvl w:val="0"/>
          <w:numId w:val="3"/>
        </w:numPr>
        <w:tabs>
          <w:tab w:val="left" w:pos="6735"/>
        </w:tabs>
        <w:spacing w:after="0" w:line="240" w:lineRule="auto"/>
        <w:jc w:val="both"/>
        <w:rPr>
          <w:rFonts w:ascii="Myriad Pro" w:hAnsi="Myriad Pro"/>
          <w:color w:val="000000" w:themeColor="text1"/>
          <w:sz w:val="24"/>
          <w:szCs w:val="24"/>
        </w:rPr>
      </w:pPr>
      <w:r w:rsidRPr="00770EF8">
        <w:rPr>
          <w:rFonts w:ascii="Myriad Pro" w:hAnsi="Myriad Pro"/>
          <w:color w:val="000000" w:themeColor="text1"/>
          <w:sz w:val="24"/>
          <w:szCs w:val="24"/>
        </w:rPr>
        <w:t>Concerns or allegations should be referred to the headteacher.</w:t>
      </w:r>
    </w:p>
    <w:p w14:paraId="0DE530D5" w14:textId="77777777" w:rsidR="0020592D" w:rsidRPr="00770EF8" w:rsidRDefault="0020592D" w:rsidP="00A312DA">
      <w:pPr>
        <w:pStyle w:val="ListParagraph"/>
        <w:numPr>
          <w:ilvl w:val="0"/>
          <w:numId w:val="3"/>
        </w:numPr>
        <w:tabs>
          <w:tab w:val="left" w:pos="6735"/>
        </w:tabs>
        <w:spacing w:after="0" w:line="240" w:lineRule="auto"/>
        <w:jc w:val="both"/>
        <w:rPr>
          <w:rFonts w:ascii="Myriad Pro" w:hAnsi="Myriad Pro"/>
          <w:color w:val="000000" w:themeColor="text1"/>
          <w:sz w:val="24"/>
          <w:szCs w:val="24"/>
        </w:rPr>
      </w:pPr>
      <w:r w:rsidRPr="00770EF8">
        <w:rPr>
          <w:rFonts w:ascii="Myriad Pro" w:hAnsi="Myriad Pro"/>
          <w:color w:val="000000" w:themeColor="text1"/>
          <w:sz w:val="24"/>
          <w:szCs w:val="24"/>
        </w:rPr>
        <w:t>Where there are concerns/allegations about the headteacher, these should be reported to the Chair of Governors</w:t>
      </w:r>
    </w:p>
    <w:p w14:paraId="2C8F1C58" w14:textId="77777777" w:rsidR="0020592D" w:rsidRPr="00770EF8" w:rsidRDefault="0020592D" w:rsidP="00A312DA">
      <w:pPr>
        <w:pStyle w:val="ListParagraph"/>
        <w:numPr>
          <w:ilvl w:val="0"/>
          <w:numId w:val="3"/>
        </w:numPr>
        <w:tabs>
          <w:tab w:val="left" w:pos="6735"/>
        </w:tabs>
        <w:spacing w:after="0" w:line="240" w:lineRule="auto"/>
        <w:jc w:val="both"/>
        <w:rPr>
          <w:rFonts w:ascii="Myriad Pro" w:hAnsi="Myriad Pro"/>
          <w:color w:val="000000" w:themeColor="text1"/>
          <w:sz w:val="24"/>
          <w:szCs w:val="24"/>
        </w:rPr>
      </w:pPr>
      <w:r w:rsidRPr="00770EF8">
        <w:rPr>
          <w:rFonts w:ascii="Myriad Pro" w:hAnsi="Myriad Pro"/>
          <w:color w:val="000000" w:themeColor="text1"/>
          <w:sz w:val="24"/>
          <w:szCs w:val="24"/>
        </w:rPr>
        <w:t xml:space="preserve">The headteacher or Chair of Governors, as appropriate, should </w:t>
      </w:r>
      <w:r w:rsidRPr="00770EF8">
        <w:rPr>
          <w:rFonts w:ascii="Myriad Pro" w:hAnsi="Myriad Pro"/>
          <w:b/>
          <w:color w:val="000000" w:themeColor="text1"/>
          <w:sz w:val="24"/>
          <w:szCs w:val="24"/>
        </w:rPr>
        <w:t xml:space="preserve">discuss the allegation immediately with the Local Authority Designated Officer </w:t>
      </w:r>
      <w:r w:rsidRPr="00770EF8">
        <w:rPr>
          <w:rFonts w:ascii="Myriad Pro" w:hAnsi="Myriad Pro"/>
          <w:color w:val="000000" w:themeColor="text1"/>
          <w:sz w:val="24"/>
          <w:szCs w:val="24"/>
        </w:rPr>
        <w:t>(LADO).  The purpose of this initial discussion is for the LADO and the case manager in school to consider the nature, content and context of the allegation and agree a course of action.  The case manager should not inform any member of staff of an allegation nor conduct any sort of investigation until s/he has first had the discussion with the LADO.</w:t>
      </w:r>
    </w:p>
    <w:p w14:paraId="093F21F5" w14:textId="77777777" w:rsidR="0020592D" w:rsidRPr="00770EF8" w:rsidRDefault="0020592D" w:rsidP="00A312DA">
      <w:pPr>
        <w:tabs>
          <w:tab w:val="left" w:pos="6735"/>
        </w:tabs>
        <w:spacing w:after="0" w:line="240" w:lineRule="auto"/>
        <w:jc w:val="both"/>
        <w:rPr>
          <w:rFonts w:ascii="Myriad Pro" w:hAnsi="Myriad Pro"/>
          <w:color w:val="000000" w:themeColor="text1"/>
          <w:sz w:val="24"/>
          <w:szCs w:val="24"/>
        </w:rPr>
      </w:pPr>
    </w:p>
    <w:p w14:paraId="56065A24" w14:textId="41B0DA0F" w:rsidR="0020592D" w:rsidRPr="00770EF8" w:rsidRDefault="0020592D" w:rsidP="00A312DA">
      <w:pPr>
        <w:tabs>
          <w:tab w:val="left" w:pos="5245"/>
        </w:tabs>
        <w:spacing w:after="0" w:line="240" w:lineRule="auto"/>
        <w:jc w:val="both"/>
        <w:rPr>
          <w:rFonts w:ascii="Myriad Pro" w:hAnsi="Myriad Pro"/>
          <w:b/>
          <w:bCs/>
          <w:color w:val="000000" w:themeColor="text1"/>
          <w:sz w:val="24"/>
          <w:szCs w:val="24"/>
        </w:rPr>
      </w:pPr>
      <w:r w:rsidRPr="00770EF8">
        <w:rPr>
          <w:rFonts w:ascii="Myriad Pro" w:hAnsi="Myriad Pro"/>
          <w:b/>
          <w:bCs/>
          <w:color w:val="000000" w:themeColor="text1"/>
          <w:sz w:val="24"/>
          <w:szCs w:val="24"/>
        </w:rPr>
        <w:t>Redbridge Local Authority Designated Officer</w:t>
      </w:r>
    </w:p>
    <w:p w14:paraId="4CBD0260" w14:textId="62BFD15B" w:rsidR="0020592D" w:rsidRPr="00770EF8" w:rsidRDefault="0020592D" w:rsidP="00A312DA">
      <w:pPr>
        <w:tabs>
          <w:tab w:val="left" w:pos="5245"/>
        </w:tabs>
        <w:spacing w:after="0" w:line="240" w:lineRule="auto"/>
        <w:jc w:val="both"/>
        <w:rPr>
          <w:rFonts w:ascii="Myriad Pro" w:hAnsi="Myriad Pro"/>
          <w:color w:val="000000" w:themeColor="text1"/>
          <w:sz w:val="24"/>
          <w:szCs w:val="24"/>
        </w:rPr>
      </w:pPr>
      <w:r w:rsidRPr="00770EF8">
        <w:rPr>
          <w:rFonts w:ascii="Myriad Pro" w:hAnsi="Myriad Pro"/>
          <w:b/>
          <w:bCs/>
          <w:color w:val="000000" w:themeColor="text1"/>
          <w:sz w:val="24"/>
          <w:szCs w:val="24"/>
        </w:rPr>
        <w:t xml:space="preserve">0208 708 5350       </w:t>
      </w:r>
      <w:hyperlink r:id="rId91" w:history="1">
        <w:r w:rsidR="00597093" w:rsidRPr="006E13A7">
          <w:rPr>
            <w:rStyle w:val="Hyperlink"/>
            <w:rFonts w:ascii="Myriad Pro" w:hAnsi="Myriad Pro"/>
            <w:sz w:val="24"/>
            <w:szCs w:val="24"/>
          </w:rPr>
          <w:t>lado@redbridge.gov.uk</w:t>
        </w:r>
      </w:hyperlink>
    </w:p>
    <w:p w14:paraId="0A10FAEA" w14:textId="77777777" w:rsidR="0020592D" w:rsidRPr="00770EF8" w:rsidRDefault="0020592D" w:rsidP="00A312DA">
      <w:pPr>
        <w:tabs>
          <w:tab w:val="left" w:pos="5245"/>
        </w:tabs>
        <w:spacing w:after="0" w:line="240" w:lineRule="auto"/>
        <w:jc w:val="both"/>
        <w:rPr>
          <w:rFonts w:ascii="Myriad Pro" w:hAnsi="Myriad Pro"/>
          <w:color w:val="000000" w:themeColor="text1"/>
          <w:sz w:val="24"/>
          <w:szCs w:val="24"/>
        </w:rPr>
      </w:pPr>
    </w:p>
    <w:p w14:paraId="487694E9" w14:textId="1BEEE814" w:rsidR="0020592D" w:rsidRPr="00770EF8" w:rsidRDefault="0020592D" w:rsidP="00A312DA">
      <w:pPr>
        <w:tabs>
          <w:tab w:val="left" w:pos="5245"/>
        </w:tabs>
        <w:spacing w:after="0" w:line="240" w:lineRule="auto"/>
        <w:jc w:val="both"/>
        <w:rPr>
          <w:rFonts w:ascii="Myriad Pro" w:hAnsi="Myriad Pro"/>
          <w:b/>
          <w:color w:val="000000" w:themeColor="text1"/>
          <w:sz w:val="24"/>
          <w:szCs w:val="24"/>
        </w:rPr>
      </w:pPr>
      <w:r w:rsidRPr="00770EF8">
        <w:rPr>
          <w:rFonts w:ascii="Myriad Pro" w:hAnsi="Myriad Pro"/>
          <w:color w:val="000000" w:themeColor="text1"/>
          <w:sz w:val="24"/>
          <w:szCs w:val="24"/>
        </w:rPr>
        <w:t xml:space="preserve">LADO referral form can be downloaded from the </w:t>
      </w:r>
      <w:hyperlink r:id="rId92" w:history="1">
        <w:r w:rsidR="006608CC" w:rsidRPr="00770EF8">
          <w:rPr>
            <w:rStyle w:val="Hyperlink"/>
            <w:rFonts w:ascii="Myriad Pro" w:hAnsi="Myriad Pro"/>
            <w:color w:val="000000" w:themeColor="text1"/>
            <w:sz w:val="24"/>
            <w:szCs w:val="24"/>
          </w:rPr>
          <w:t>RSCP</w:t>
        </w:r>
        <w:r w:rsidRPr="00770EF8">
          <w:rPr>
            <w:rStyle w:val="Hyperlink"/>
            <w:rFonts w:ascii="Myriad Pro" w:hAnsi="Myriad Pro"/>
            <w:color w:val="000000" w:themeColor="text1"/>
            <w:sz w:val="24"/>
            <w:szCs w:val="24"/>
          </w:rPr>
          <w:t xml:space="preserve"> website</w:t>
        </w:r>
      </w:hyperlink>
    </w:p>
    <w:p w14:paraId="083B8770" w14:textId="13948C8D" w:rsidR="0020592D" w:rsidRPr="00770EF8" w:rsidRDefault="0020592D" w:rsidP="00A312DA">
      <w:pPr>
        <w:tabs>
          <w:tab w:val="left" w:pos="6735"/>
        </w:tabs>
        <w:spacing w:after="0" w:line="240" w:lineRule="auto"/>
        <w:jc w:val="both"/>
        <w:rPr>
          <w:rFonts w:ascii="Myriad Pro" w:hAnsi="Myriad Pro"/>
          <w:b/>
          <w:color w:val="000000" w:themeColor="text1"/>
          <w:sz w:val="24"/>
          <w:szCs w:val="24"/>
        </w:rPr>
      </w:pPr>
    </w:p>
    <w:p w14:paraId="6EC79087" w14:textId="213215A3" w:rsidR="0020592D" w:rsidRPr="00D86D57" w:rsidRDefault="0020592D" w:rsidP="00A312DA">
      <w:pPr>
        <w:tabs>
          <w:tab w:val="left" w:pos="6735"/>
        </w:tabs>
        <w:spacing w:after="0" w:line="240" w:lineRule="auto"/>
        <w:jc w:val="both"/>
        <w:rPr>
          <w:rStyle w:val="Hyperlink"/>
          <w:rFonts w:ascii="Myriad Pro" w:hAnsi="Myriad Pro"/>
          <w:color w:val="000000" w:themeColor="text1"/>
          <w:sz w:val="24"/>
          <w:szCs w:val="24"/>
        </w:rPr>
      </w:pPr>
      <w:r w:rsidRPr="00770EF8">
        <w:rPr>
          <w:rFonts w:ascii="Myriad Pro" w:hAnsi="Myriad Pro"/>
          <w:color w:val="000000" w:themeColor="text1"/>
          <w:sz w:val="24"/>
          <w:szCs w:val="24"/>
        </w:rPr>
        <w:t xml:space="preserve">The governing body and school leaders will ensure that they have read and understand </w:t>
      </w:r>
      <w:r w:rsidR="005218DD" w:rsidRPr="00D86D57">
        <w:rPr>
          <w:rFonts w:ascii="Myriad Pro" w:hAnsi="Myriad Pro"/>
          <w:color w:val="000000" w:themeColor="text1"/>
          <w:sz w:val="24"/>
          <w:szCs w:val="24"/>
        </w:rPr>
        <w:fldChar w:fldCharType="begin"/>
      </w:r>
      <w:r w:rsidR="004A1F6B" w:rsidRPr="00D86D57">
        <w:rPr>
          <w:rFonts w:ascii="Myriad Pro" w:hAnsi="Myriad Pro"/>
          <w:color w:val="000000" w:themeColor="text1"/>
          <w:sz w:val="24"/>
          <w:szCs w:val="24"/>
        </w:rPr>
        <w:instrText>HYPERLINK "https://www.gov.uk/government/publications/keeping-children-safe-in-education--2"</w:instrText>
      </w:r>
      <w:r w:rsidR="005218DD" w:rsidRPr="00D86D57">
        <w:rPr>
          <w:rFonts w:ascii="Myriad Pro" w:hAnsi="Myriad Pro"/>
          <w:color w:val="000000" w:themeColor="text1"/>
          <w:sz w:val="24"/>
          <w:szCs w:val="24"/>
        </w:rPr>
      </w:r>
      <w:r w:rsidR="005218DD" w:rsidRPr="00D86D57">
        <w:rPr>
          <w:rFonts w:ascii="Myriad Pro" w:hAnsi="Myriad Pro"/>
          <w:color w:val="000000" w:themeColor="text1"/>
          <w:sz w:val="24"/>
          <w:szCs w:val="24"/>
        </w:rPr>
        <w:fldChar w:fldCharType="separate"/>
      </w:r>
      <w:r w:rsidRPr="00D86D57">
        <w:rPr>
          <w:rStyle w:val="Hyperlink"/>
          <w:rFonts w:ascii="Myriad Pro" w:hAnsi="Myriad Pro"/>
          <w:color w:val="000000" w:themeColor="text1"/>
          <w:sz w:val="24"/>
          <w:szCs w:val="24"/>
        </w:rPr>
        <w:t>Part four of Keeping Children Safe in Education September 202</w:t>
      </w:r>
      <w:r w:rsidR="006B2C00" w:rsidRPr="00D86D57">
        <w:rPr>
          <w:rStyle w:val="Hyperlink"/>
          <w:rFonts w:ascii="Myriad Pro" w:hAnsi="Myriad Pro"/>
          <w:color w:val="000000" w:themeColor="text1"/>
          <w:sz w:val="24"/>
          <w:szCs w:val="24"/>
        </w:rPr>
        <w:t>3</w:t>
      </w:r>
      <w:r w:rsidRPr="00D86D57">
        <w:rPr>
          <w:rStyle w:val="Hyperlink"/>
          <w:rFonts w:ascii="Myriad Pro" w:hAnsi="Myriad Pro"/>
          <w:color w:val="000000" w:themeColor="text1"/>
          <w:sz w:val="24"/>
          <w:szCs w:val="24"/>
        </w:rPr>
        <w:t xml:space="preserve">: Allegations of abuse made against teachers and other staff.  </w:t>
      </w:r>
    </w:p>
    <w:p w14:paraId="790077C3" w14:textId="47BE7998" w:rsidR="0020592D" w:rsidRPr="00770EF8" w:rsidRDefault="005218DD" w:rsidP="00A312DA">
      <w:pPr>
        <w:tabs>
          <w:tab w:val="left" w:pos="6735"/>
        </w:tabs>
        <w:spacing w:after="0" w:line="240" w:lineRule="auto"/>
        <w:jc w:val="both"/>
        <w:rPr>
          <w:rFonts w:ascii="Myriad Pro" w:hAnsi="Myriad Pro"/>
          <w:color w:val="000000" w:themeColor="text1"/>
          <w:sz w:val="24"/>
          <w:szCs w:val="24"/>
        </w:rPr>
      </w:pPr>
      <w:r w:rsidRPr="00D86D57">
        <w:rPr>
          <w:rFonts w:ascii="Myriad Pro" w:hAnsi="Myriad Pro"/>
          <w:color w:val="000000" w:themeColor="text1"/>
          <w:sz w:val="24"/>
          <w:szCs w:val="24"/>
        </w:rPr>
        <w:fldChar w:fldCharType="end"/>
      </w:r>
    </w:p>
    <w:p w14:paraId="21FF6343" w14:textId="77777777" w:rsidR="0020592D" w:rsidRPr="00770EF8" w:rsidRDefault="0020592D" w:rsidP="00A312DA">
      <w:pPr>
        <w:tabs>
          <w:tab w:val="left" w:pos="6735"/>
        </w:tabs>
        <w:spacing w:after="0" w:line="240" w:lineRule="auto"/>
        <w:jc w:val="both"/>
        <w:rPr>
          <w:rFonts w:ascii="Myriad Pro" w:hAnsi="Myriad Pro"/>
          <w:color w:val="000000" w:themeColor="text1"/>
          <w:sz w:val="24"/>
          <w:szCs w:val="24"/>
        </w:rPr>
      </w:pPr>
      <w:r w:rsidRPr="00770EF8">
        <w:rPr>
          <w:rFonts w:ascii="Myriad Pro" w:hAnsi="Myriad Pro"/>
          <w:color w:val="000000" w:themeColor="text1"/>
          <w:sz w:val="24"/>
          <w:szCs w:val="24"/>
        </w:rPr>
        <w:t>This guidance explains the duties of an employer and employee in respect of all cases in which it is alleged that a teacher or member of staff (including volunteers) in school has:</w:t>
      </w:r>
    </w:p>
    <w:p w14:paraId="5D8FB8B6" w14:textId="77777777" w:rsidR="0020592D" w:rsidRPr="00770EF8" w:rsidRDefault="0020592D" w:rsidP="00A312DA">
      <w:pPr>
        <w:pStyle w:val="ListParagraph"/>
        <w:numPr>
          <w:ilvl w:val="0"/>
          <w:numId w:val="13"/>
        </w:numPr>
        <w:tabs>
          <w:tab w:val="left" w:pos="6735"/>
        </w:tabs>
        <w:spacing w:after="0" w:line="240" w:lineRule="auto"/>
        <w:jc w:val="both"/>
        <w:rPr>
          <w:rFonts w:ascii="Myriad Pro" w:hAnsi="Myriad Pro"/>
          <w:color w:val="000000" w:themeColor="text1"/>
          <w:sz w:val="24"/>
          <w:szCs w:val="24"/>
        </w:rPr>
      </w:pPr>
      <w:r w:rsidRPr="00770EF8">
        <w:rPr>
          <w:rFonts w:ascii="Myriad Pro" w:hAnsi="Myriad Pro"/>
          <w:color w:val="000000" w:themeColor="text1"/>
          <w:sz w:val="24"/>
          <w:szCs w:val="24"/>
        </w:rPr>
        <w:t>behaved in a way that has harmed a child or may have harmed a child.</w:t>
      </w:r>
    </w:p>
    <w:p w14:paraId="6DAE00DF" w14:textId="77777777" w:rsidR="0020592D" w:rsidRPr="00770EF8" w:rsidRDefault="0020592D" w:rsidP="00A312DA">
      <w:pPr>
        <w:pStyle w:val="ListParagraph"/>
        <w:numPr>
          <w:ilvl w:val="0"/>
          <w:numId w:val="13"/>
        </w:numPr>
        <w:tabs>
          <w:tab w:val="left" w:pos="6735"/>
        </w:tabs>
        <w:spacing w:after="0" w:line="240" w:lineRule="auto"/>
        <w:jc w:val="both"/>
        <w:rPr>
          <w:rFonts w:ascii="Myriad Pro" w:hAnsi="Myriad Pro"/>
          <w:color w:val="000000" w:themeColor="text1"/>
          <w:sz w:val="24"/>
          <w:szCs w:val="24"/>
        </w:rPr>
      </w:pPr>
      <w:r w:rsidRPr="00770EF8">
        <w:rPr>
          <w:rFonts w:ascii="Myriad Pro" w:hAnsi="Myriad Pro"/>
          <w:color w:val="000000" w:themeColor="text1"/>
          <w:sz w:val="24"/>
          <w:szCs w:val="24"/>
        </w:rPr>
        <w:t>possibly committed a criminal offence against or related to a child; or</w:t>
      </w:r>
    </w:p>
    <w:p w14:paraId="47645449" w14:textId="77777777" w:rsidR="0020592D" w:rsidRPr="00770EF8" w:rsidRDefault="0020592D" w:rsidP="00A312DA">
      <w:pPr>
        <w:pStyle w:val="ListParagraph"/>
        <w:numPr>
          <w:ilvl w:val="0"/>
          <w:numId w:val="13"/>
        </w:numPr>
        <w:spacing w:after="240" w:line="240" w:lineRule="auto"/>
        <w:ind w:left="714" w:hanging="357"/>
        <w:jc w:val="both"/>
        <w:rPr>
          <w:rFonts w:ascii="Myriad Pro" w:hAnsi="Myriad Pro"/>
          <w:color w:val="000000" w:themeColor="text1"/>
          <w:sz w:val="24"/>
          <w:szCs w:val="24"/>
        </w:rPr>
      </w:pPr>
      <w:r w:rsidRPr="00770EF8">
        <w:rPr>
          <w:rFonts w:ascii="Myriad Pro" w:hAnsi="Myriad Pro"/>
          <w:color w:val="000000" w:themeColor="text1"/>
          <w:sz w:val="24"/>
          <w:szCs w:val="24"/>
        </w:rPr>
        <w:t>behaved towards a child or children in a way that indicates he or she may pose a risk of harm to children.</w:t>
      </w:r>
    </w:p>
    <w:p w14:paraId="6F02564C" w14:textId="77777777" w:rsidR="0020592D" w:rsidRPr="00770EF8" w:rsidRDefault="0020592D" w:rsidP="00A312DA">
      <w:pPr>
        <w:pStyle w:val="ListParagraph"/>
        <w:numPr>
          <w:ilvl w:val="0"/>
          <w:numId w:val="13"/>
        </w:numPr>
        <w:spacing w:after="240" w:line="240" w:lineRule="auto"/>
        <w:ind w:left="714" w:hanging="357"/>
        <w:jc w:val="both"/>
        <w:rPr>
          <w:rFonts w:ascii="Myriad Pro" w:hAnsi="Myriad Pro"/>
          <w:color w:val="000000" w:themeColor="text1"/>
          <w:sz w:val="24"/>
          <w:szCs w:val="24"/>
        </w:rPr>
      </w:pPr>
      <w:r w:rsidRPr="00770EF8">
        <w:rPr>
          <w:rFonts w:ascii="Myriad Pro" w:eastAsia="Myriad Pro" w:hAnsi="Myriad Pro" w:cs="Myriad Pro"/>
          <w:color w:val="000000" w:themeColor="text1"/>
          <w:sz w:val="24"/>
          <w:szCs w:val="24"/>
        </w:rPr>
        <w:t xml:space="preserve">Where an individual has behaved or may have behaved in a way that indicates they may not be suitable to work with children. The reason is because of transferrable risk. </w:t>
      </w:r>
    </w:p>
    <w:p w14:paraId="12C9A2C0" w14:textId="7BB331E0" w:rsidR="0013700A" w:rsidRPr="00770EF8" w:rsidRDefault="0020592D" w:rsidP="00A312DA">
      <w:pPr>
        <w:tabs>
          <w:tab w:val="left" w:pos="6735"/>
        </w:tabs>
        <w:spacing w:after="240" w:line="240" w:lineRule="auto"/>
        <w:jc w:val="both"/>
        <w:rPr>
          <w:rFonts w:ascii="Myriad Pro" w:hAnsi="Myriad Pro"/>
          <w:color w:val="000000" w:themeColor="text1"/>
          <w:sz w:val="24"/>
          <w:szCs w:val="24"/>
        </w:rPr>
      </w:pPr>
      <w:r w:rsidRPr="00770EF8">
        <w:rPr>
          <w:rFonts w:ascii="Myriad Pro" w:hAnsi="Myriad Pro"/>
          <w:color w:val="000000" w:themeColor="text1"/>
          <w:sz w:val="24"/>
          <w:szCs w:val="24"/>
        </w:rPr>
        <w:t>If an allegation is determined to be unsubstantiated or malicious, the designated officer(s) should refer the matter to the children’s social care services to determine whether the child concerned needs services or may have been abused by someone else. If an allegation is shown to be deliberately invented or malicious, the headteacher, principal or proprietor should consider whether any disciplinary action is appropriate against the pupil or student who made it; or whether the police should be asked to consider if action might be appropriate against the person responsible, even if he or she were not a pupil or student</w:t>
      </w:r>
      <w:r w:rsidR="00B22A81" w:rsidRPr="00770EF8">
        <w:rPr>
          <w:rFonts w:ascii="Myriad Pro" w:hAnsi="Myriad Pro"/>
          <w:color w:val="000000" w:themeColor="text1"/>
          <w:sz w:val="24"/>
          <w:szCs w:val="24"/>
        </w:rPr>
        <w:t>.</w:t>
      </w:r>
    </w:p>
    <w:p w14:paraId="3CBCC450" w14:textId="77777777" w:rsidR="0013700A" w:rsidRPr="00770EF8" w:rsidRDefault="0013700A" w:rsidP="00A312DA">
      <w:pPr>
        <w:tabs>
          <w:tab w:val="left" w:pos="6735"/>
        </w:tabs>
        <w:spacing w:after="240" w:line="240" w:lineRule="auto"/>
        <w:jc w:val="both"/>
        <w:rPr>
          <w:rFonts w:ascii="Myriad Pro" w:hAnsi="Myriad Pro"/>
          <w:b/>
          <w:bCs/>
          <w:color w:val="000000" w:themeColor="text1"/>
          <w:sz w:val="24"/>
          <w:szCs w:val="24"/>
        </w:rPr>
      </w:pPr>
      <w:r w:rsidRPr="00770EF8">
        <w:rPr>
          <w:rFonts w:ascii="Myriad Pro" w:hAnsi="Myriad Pro"/>
          <w:b/>
          <w:bCs/>
          <w:color w:val="000000" w:themeColor="text1"/>
          <w:sz w:val="24"/>
          <w:szCs w:val="24"/>
        </w:rPr>
        <w:t>Low level concerns</w:t>
      </w:r>
    </w:p>
    <w:p w14:paraId="66B3A4AC" w14:textId="248D5823" w:rsidR="0013700A" w:rsidRPr="00770EF8" w:rsidRDefault="0013700A" w:rsidP="00A312DA">
      <w:pPr>
        <w:tabs>
          <w:tab w:val="left" w:pos="6735"/>
        </w:tabs>
        <w:spacing w:after="240" w:line="240" w:lineRule="auto"/>
        <w:jc w:val="both"/>
        <w:rPr>
          <w:rFonts w:ascii="Myriad Pro" w:hAnsi="Myriad Pro"/>
          <w:color w:val="000000" w:themeColor="text1"/>
          <w:sz w:val="24"/>
          <w:szCs w:val="24"/>
        </w:rPr>
      </w:pPr>
      <w:r w:rsidRPr="00770EF8">
        <w:rPr>
          <w:rFonts w:ascii="Myriad Pro" w:hAnsi="Myriad Pro"/>
          <w:color w:val="000000" w:themeColor="text1"/>
          <w:sz w:val="24"/>
          <w:szCs w:val="24"/>
        </w:rPr>
        <w:t>Schools and colleges should ensure that their low-level concerns policy contains a procedure for sharing confidentially such concerns which is clear, easy to understand and implement. Whether all low-level concerns are shared initially with the DSL (or a nominated person (such as a values guardian/safeguarding champion)), or with the headteacher/principal is a matter for the school or college to decide. If the former, then the DSL should inform the headteacher/principal of all the low-level concerns and in a timely fashion according to the nature of each low-level concern. The headteacher/principal should be the ultimate decision maker in respect of all low-level concerns, although it is recognised that depending on the nature of some low-level concerns and/or the role of the DSL in some schools/colleges, the headteacher/principal may wish to consult with the DSL and take a more collaborative decision-making approach. Low-level concerns which are shared about supply staff and contractors should be notified to their employers, so that any potential patterns of inappropriate behaviour can be identified. If schools and colleges are in any doubt as to whether the information which has been shared about a member of staff as a low-level concern in fact meets the harm threshold, they should consult with their LADO</w:t>
      </w:r>
    </w:p>
    <w:p w14:paraId="11DDD8E5" w14:textId="49EB65F8" w:rsidR="0020592D" w:rsidRPr="00770EF8" w:rsidRDefault="0020592D" w:rsidP="00A312DA">
      <w:pPr>
        <w:tabs>
          <w:tab w:val="left" w:pos="6735"/>
        </w:tabs>
        <w:spacing w:after="240" w:line="240" w:lineRule="auto"/>
        <w:jc w:val="both"/>
        <w:rPr>
          <w:rFonts w:ascii="Myriad Pro" w:hAnsi="Myriad Pro"/>
          <w:b/>
          <w:color w:val="000000" w:themeColor="text1"/>
          <w:sz w:val="24"/>
          <w:szCs w:val="24"/>
        </w:rPr>
      </w:pPr>
      <w:r w:rsidRPr="00770EF8">
        <w:rPr>
          <w:rFonts w:ascii="Myriad Pro" w:hAnsi="Myriad Pro"/>
          <w:b/>
          <w:color w:val="000000" w:themeColor="text1"/>
          <w:sz w:val="24"/>
          <w:szCs w:val="24"/>
        </w:rPr>
        <w:t>Alternative provision</w:t>
      </w:r>
    </w:p>
    <w:p w14:paraId="06D678ED" w14:textId="77777777" w:rsidR="0020592D" w:rsidRPr="00770EF8" w:rsidRDefault="0020592D" w:rsidP="00A312DA">
      <w:pPr>
        <w:tabs>
          <w:tab w:val="left" w:pos="6735"/>
        </w:tabs>
        <w:spacing w:after="120" w:line="240" w:lineRule="auto"/>
        <w:jc w:val="both"/>
        <w:rPr>
          <w:rFonts w:ascii="Myriad Pro" w:hAnsi="Myriad Pro"/>
          <w:bCs/>
          <w:color w:val="000000" w:themeColor="text1"/>
          <w:sz w:val="24"/>
          <w:szCs w:val="24"/>
        </w:rPr>
      </w:pPr>
      <w:r w:rsidRPr="00770EF8">
        <w:rPr>
          <w:rFonts w:ascii="Myriad Pro" w:hAnsi="Myriad Pro"/>
          <w:bCs/>
          <w:color w:val="000000" w:themeColor="text1"/>
          <w:sz w:val="24"/>
          <w:szCs w:val="24"/>
        </w:rPr>
        <w:t>The cohort of pupils in Alternative Provision often have complex needs, it is important that governing bodies and proprietors of these settings are aware of the additional risk of harm that their pupils may be vulnerable to.</w:t>
      </w:r>
    </w:p>
    <w:p w14:paraId="6CE9C442" w14:textId="77777777" w:rsidR="0020592D" w:rsidRPr="00770EF8" w:rsidRDefault="0020592D" w:rsidP="00A312DA">
      <w:pPr>
        <w:tabs>
          <w:tab w:val="left" w:pos="6735"/>
        </w:tabs>
        <w:spacing w:after="120" w:line="240" w:lineRule="auto"/>
        <w:jc w:val="both"/>
        <w:rPr>
          <w:rFonts w:ascii="Myriad Pro" w:hAnsi="Myriad Pro"/>
          <w:bCs/>
          <w:color w:val="000000" w:themeColor="text1"/>
          <w:sz w:val="24"/>
          <w:szCs w:val="24"/>
        </w:rPr>
      </w:pPr>
      <w:r w:rsidRPr="00770EF8">
        <w:rPr>
          <w:rFonts w:ascii="Myriad Pro" w:hAnsi="Myriad Pro"/>
          <w:bCs/>
          <w:color w:val="000000" w:themeColor="text1"/>
          <w:sz w:val="24"/>
          <w:szCs w:val="24"/>
        </w:rPr>
        <w:t>The Department has issued two pieces of statutory guidance to which commissioners of Alternative Provision should have regard:</w:t>
      </w:r>
    </w:p>
    <w:p w14:paraId="5F1AFF9A" w14:textId="1A8250A2" w:rsidR="0020592D" w:rsidRPr="00770EF8" w:rsidRDefault="0020592D" w:rsidP="00A312DA">
      <w:pPr>
        <w:tabs>
          <w:tab w:val="left" w:pos="6735"/>
        </w:tabs>
        <w:spacing w:after="120" w:line="240" w:lineRule="auto"/>
        <w:jc w:val="both"/>
        <w:rPr>
          <w:rFonts w:ascii="Myriad Pro" w:hAnsi="Myriad Pro"/>
          <w:bCs/>
          <w:color w:val="000000" w:themeColor="text1"/>
          <w:sz w:val="24"/>
          <w:szCs w:val="24"/>
        </w:rPr>
      </w:pPr>
      <w:r w:rsidRPr="00770EF8">
        <w:rPr>
          <w:rFonts w:ascii="Myriad Pro" w:hAnsi="Myriad Pro"/>
          <w:bCs/>
          <w:color w:val="000000" w:themeColor="text1"/>
          <w:sz w:val="24"/>
          <w:szCs w:val="24"/>
        </w:rPr>
        <w:t xml:space="preserve">• </w:t>
      </w:r>
      <w:hyperlink r:id="rId93" w:history="1">
        <w:r w:rsidRPr="00770EF8">
          <w:rPr>
            <w:rStyle w:val="Hyperlink"/>
            <w:rFonts w:ascii="Myriad Pro" w:hAnsi="Myriad Pro"/>
            <w:bCs/>
            <w:color w:val="000000" w:themeColor="text1"/>
            <w:sz w:val="24"/>
            <w:szCs w:val="24"/>
          </w:rPr>
          <w:t>Alternative provision - DfE Statutory Guidance</w:t>
        </w:r>
      </w:hyperlink>
      <w:r w:rsidRPr="00770EF8">
        <w:rPr>
          <w:rFonts w:ascii="Myriad Pro" w:hAnsi="Myriad Pro"/>
          <w:bCs/>
          <w:color w:val="000000" w:themeColor="text1"/>
          <w:sz w:val="24"/>
          <w:szCs w:val="24"/>
        </w:rPr>
        <w:t>; and</w:t>
      </w:r>
    </w:p>
    <w:p w14:paraId="29CC98E1" w14:textId="21336459" w:rsidR="0020592D" w:rsidRPr="00770EF8" w:rsidRDefault="00060382" w:rsidP="00A312DA">
      <w:pPr>
        <w:tabs>
          <w:tab w:val="left" w:pos="6735"/>
        </w:tabs>
        <w:spacing w:after="120" w:line="240" w:lineRule="auto"/>
        <w:jc w:val="both"/>
        <w:rPr>
          <w:rFonts w:ascii="Myriad Pro" w:hAnsi="Myriad Pro"/>
          <w:bCs/>
          <w:color w:val="000000" w:themeColor="text1"/>
          <w:sz w:val="24"/>
          <w:szCs w:val="24"/>
        </w:rPr>
      </w:pPr>
      <w:hyperlink r:id="rId94" w:history="1">
        <w:r w:rsidR="0020592D" w:rsidRPr="00770EF8">
          <w:rPr>
            <w:rStyle w:val="Hyperlink"/>
            <w:rFonts w:ascii="Myriad Pro" w:hAnsi="Myriad Pro"/>
            <w:bCs/>
            <w:color w:val="000000" w:themeColor="text1"/>
            <w:sz w:val="24"/>
            <w:szCs w:val="24"/>
          </w:rPr>
          <w:t>• Education for children with health needs who cannot attend school - DfE Statutory Guidance</w:t>
        </w:r>
      </w:hyperlink>
    </w:p>
    <w:p w14:paraId="2911B2BA" w14:textId="77777777" w:rsidR="0020592D" w:rsidRPr="00770EF8" w:rsidRDefault="0020592D" w:rsidP="00A312DA">
      <w:pPr>
        <w:tabs>
          <w:tab w:val="left" w:pos="6735"/>
        </w:tabs>
        <w:spacing w:after="120" w:line="240" w:lineRule="auto"/>
        <w:jc w:val="both"/>
        <w:rPr>
          <w:rFonts w:ascii="Myriad Pro" w:hAnsi="Myriad Pro"/>
          <w:bCs/>
          <w:color w:val="000000" w:themeColor="text1"/>
          <w:sz w:val="24"/>
          <w:szCs w:val="24"/>
        </w:rPr>
      </w:pPr>
    </w:p>
    <w:p w14:paraId="27024BE2" w14:textId="77777777" w:rsidR="0020592D" w:rsidRPr="00D86D57" w:rsidRDefault="0020592D" w:rsidP="00A312DA">
      <w:pPr>
        <w:tabs>
          <w:tab w:val="left" w:pos="6735"/>
        </w:tabs>
        <w:spacing w:after="120" w:line="240" w:lineRule="auto"/>
        <w:jc w:val="both"/>
        <w:rPr>
          <w:rFonts w:ascii="Myriad Pro" w:hAnsi="Myriad Pro"/>
          <w:b/>
          <w:color w:val="000000" w:themeColor="text1"/>
          <w:sz w:val="24"/>
          <w:szCs w:val="24"/>
        </w:rPr>
      </w:pPr>
      <w:r w:rsidRPr="00D86D57">
        <w:rPr>
          <w:rFonts w:ascii="Myriad Pro" w:hAnsi="Myriad Pro"/>
          <w:b/>
          <w:color w:val="000000" w:themeColor="text1"/>
          <w:sz w:val="24"/>
          <w:szCs w:val="24"/>
        </w:rPr>
        <w:t>Use of school or college premises for non-school/college activities</w:t>
      </w:r>
    </w:p>
    <w:p w14:paraId="4C233DC1" w14:textId="3EAD7602" w:rsidR="00154E6E" w:rsidRPr="00770EF8" w:rsidRDefault="0020592D" w:rsidP="00A312DA">
      <w:pPr>
        <w:tabs>
          <w:tab w:val="left" w:pos="6735"/>
        </w:tabs>
        <w:spacing w:after="120" w:line="240" w:lineRule="auto"/>
        <w:jc w:val="both"/>
        <w:rPr>
          <w:rFonts w:ascii="Myriad Pro" w:hAnsi="Myriad Pro"/>
          <w:bCs/>
          <w:color w:val="000000" w:themeColor="text1"/>
          <w:sz w:val="24"/>
          <w:szCs w:val="24"/>
        </w:rPr>
      </w:pPr>
      <w:r w:rsidRPr="00D86D57">
        <w:rPr>
          <w:rFonts w:ascii="Myriad Pro" w:hAnsi="Myriad Pro"/>
          <w:bCs/>
          <w:color w:val="000000" w:themeColor="text1"/>
          <w:sz w:val="24"/>
          <w:szCs w:val="24"/>
        </w:rPr>
        <w:t>Where governing bodies or proprietors hire or rent out school or college facilities/premises to organisations or individuals (for example to community groups, sports associations, and service providers to run community or extra-curricular activities) they should ensure that appropriate arrangements are in place to keep children safe. Ensuring that the organisation have a safeguarding policy and clear procedures are in place for safeguarding children and vulnerable adults.</w:t>
      </w:r>
    </w:p>
    <w:p w14:paraId="46D3D4FB" w14:textId="77777777" w:rsidR="0020592D" w:rsidRPr="00770EF8" w:rsidRDefault="0020592D" w:rsidP="00A312DA">
      <w:pPr>
        <w:tabs>
          <w:tab w:val="left" w:pos="6735"/>
        </w:tabs>
        <w:spacing w:after="120" w:line="240" w:lineRule="auto"/>
        <w:jc w:val="both"/>
        <w:rPr>
          <w:rFonts w:ascii="Myriad Pro" w:hAnsi="Myriad Pro"/>
          <w:b/>
          <w:color w:val="000000" w:themeColor="text1"/>
          <w:sz w:val="24"/>
          <w:szCs w:val="24"/>
        </w:rPr>
      </w:pPr>
      <w:r w:rsidRPr="00770EF8">
        <w:rPr>
          <w:rFonts w:ascii="Myriad Pro" w:hAnsi="Myriad Pro"/>
          <w:b/>
          <w:color w:val="000000" w:themeColor="text1"/>
          <w:sz w:val="24"/>
          <w:szCs w:val="24"/>
        </w:rPr>
        <w:t>Homestay during exchange visits</w:t>
      </w:r>
    </w:p>
    <w:p w14:paraId="479E8C8E" w14:textId="77777777" w:rsidR="0020592D" w:rsidRPr="00770EF8" w:rsidRDefault="0020592D" w:rsidP="00A312DA">
      <w:pPr>
        <w:tabs>
          <w:tab w:val="left" w:pos="6735"/>
        </w:tabs>
        <w:spacing w:after="120" w:line="240" w:lineRule="auto"/>
        <w:jc w:val="both"/>
        <w:rPr>
          <w:rFonts w:ascii="Myriad Pro" w:hAnsi="Myriad Pro"/>
          <w:bCs/>
          <w:color w:val="000000" w:themeColor="text1"/>
          <w:sz w:val="24"/>
          <w:szCs w:val="24"/>
        </w:rPr>
      </w:pPr>
      <w:r w:rsidRPr="00770EF8">
        <w:rPr>
          <w:rFonts w:ascii="Myriad Pro" w:hAnsi="Myriad Pro"/>
          <w:bCs/>
          <w:color w:val="000000" w:themeColor="text1"/>
          <w:sz w:val="24"/>
          <w:szCs w:val="24"/>
        </w:rPr>
        <w:t>Schools often plan for children to take part in exchange visits, either to other parts of the UK or abroad.  Exchanges can benefit learning across a range of subjects.  Foreign visits can enrich the languages curriculum and provide exciting opportunities for pupils to develop their confidence and expertise in the use of other languages. Schools have a duty to safeguard and promote children’s welfare.  This extends to considering their safety and how best to minimise risk of harm to those children during any exchange visit arranged by the school and when organising for the care and accommodation of a child with a host family (known as homestays) as part of the exchange</w:t>
      </w:r>
    </w:p>
    <w:p w14:paraId="5EF969AA" w14:textId="74CADDD0" w:rsidR="0020592D" w:rsidRPr="00770EF8" w:rsidRDefault="00060382" w:rsidP="00A312DA">
      <w:pPr>
        <w:spacing w:after="0"/>
        <w:jc w:val="both"/>
        <w:rPr>
          <w:rFonts w:ascii="Myriad Pro" w:hAnsi="Myriad Pro"/>
          <w:color w:val="000000" w:themeColor="text1"/>
          <w:sz w:val="24"/>
          <w:szCs w:val="24"/>
        </w:rPr>
      </w:pPr>
      <w:hyperlink r:id="rId95" w:history="1">
        <w:r w:rsidR="0020592D" w:rsidRPr="00D86D57">
          <w:rPr>
            <w:rStyle w:val="Hyperlink"/>
            <w:rFonts w:ascii="Myriad Pro" w:hAnsi="Myriad Pro"/>
            <w:sz w:val="24"/>
            <w:szCs w:val="24"/>
          </w:rPr>
          <w:t xml:space="preserve">The governing body has taken account of Annex </w:t>
        </w:r>
        <w:r w:rsidR="00F01982" w:rsidRPr="00D86D57">
          <w:rPr>
            <w:rStyle w:val="Hyperlink"/>
            <w:rFonts w:ascii="Myriad Pro" w:hAnsi="Myriad Pro"/>
            <w:sz w:val="24"/>
            <w:szCs w:val="24"/>
          </w:rPr>
          <w:t>D</w:t>
        </w:r>
        <w:r w:rsidR="0020592D" w:rsidRPr="00D86D57">
          <w:rPr>
            <w:rStyle w:val="Hyperlink"/>
            <w:rFonts w:ascii="Myriad Pro" w:hAnsi="Myriad Pro"/>
            <w:sz w:val="24"/>
            <w:szCs w:val="24"/>
          </w:rPr>
          <w:t xml:space="preserve"> of Keeping Children Safe in Education: Host families – homestay during exchange visits</w:t>
        </w:r>
      </w:hyperlink>
      <w:r w:rsidR="0020592D" w:rsidRPr="00770EF8">
        <w:rPr>
          <w:rFonts w:ascii="Myriad Pro" w:hAnsi="Myriad Pro"/>
          <w:color w:val="000000" w:themeColor="text1"/>
          <w:sz w:val="24"/>
          <w:szCs w:val="24"/>
        </w:rPr>
        <w:br w:type="page"/>
      </w:r>
    </w:p>
    <w:tbl>
      <w:tblPr>
        <w:tblStyle w:val="TableGrid"/>
        <w:tblW w:w="0" w:type="auto"/>
        <w:tblLook w:val="04A0" w:firstRow="1" w:lastRow="0" w:firstColumn="1" w:lastColumn="0" w:noHBand="0" w:noVBand="1"/>
      </w:tblPr>
      <w:tblGrid>
        <w:gridCol w:w="9180"/>
      </w:tblGrid>
      <w:tr w:rsidR="0020592D" w:rsidRPr="00770EF8" w14:paraId="5937C591" w14:textId="77777777" w:rsidTr="007464C5">
        <w:trPr>
          <w:trHeight w:val="416"/>
        </w:trPr>
        <w:tc>
          <w:tcPr>
            <w:tcW w:w="9180" w:type="dxa"/>
          </w:tcPr>
          <w:p w14:paraId="14214F61" w14:textId="77777777" w:rsidR="0020592D" w:rsidRPr="00770EF8" w:rsidRDefault="0020592D" w:rsidP="00A312DA">
            <w:pPr>
              <w:tabs>
                <w:tab w:val="left" w:pos="6735"/>
              </w:tabs>
              <w:jc w:val="both"/>
              <w:rPr>
                <w:rFonts w:ascii="Myriad Pro" w:hAnsi="Myriad Pro"/>
                <w:b/>
                <w:color w:val="000000" w:themeColor="text1"/>
                <w:sz w:val="24"/>
                <w:szCs w:val="24"/>
              </w:rPr>
            </w:pPr>
            <w:r w:rsidRPr="00770EF8">
              <w:rPr>
                <w:rFonts w:ascii="Myriad Pro" w:hAnsi="Myriad Pro"/>
                <w:color w:val="000000" w:themeColor="text1"/>
                <w:sz w:val="24"/>
                <w:szCs w:val="24"/>
              </w:rPr>
              <w:br w:type="page"/>
            </w:r>
          </w:p>
          <w:p w14:paraId="5CEF08F7" w14:textId="77777777" w:rsidR="0020592D" w:rsidRPr="00770EF8" w:rsidRDefault="0020592D" w:rsidP="00A312DA">
            <w:pPr>
              <w:tabs>
                <w:tab w:val="left" w:pos="6735"/>
              </w:tabs>
              <w:jc w:val="both"/>
              <w:rPr>
                <w:rFonts w:ascii="Myriad Pro" w:hAnsi="Myriad Pro"/>
                <w:b/>
                <w:color w:val="000000" w:themeColor="text1"/>
                <w:sz w:val="24"/>
                <w:szCs w:val="24"/>
              </w:rPr>
            </w:pPr>
            <w:bookmarkStart w:id="45" w:name="Confidentiality_consent_and_information1"/>
            <w:r w:rsidRPr="00770EF8">
              <w:rPr>
                <w:rFonts w:ascii="Myriad Pro" w:hAnsi="Myriad Pro"/>
                <w:b/>
                <w:color w:val="000000" w:themeColor="text1"/>
                <w:sz w:val="24"/>
                <w:szCs w:val="24"/>
              </w:rPr>
              <w:t>CONFIDENTIALITY, CONSENT AND INFORMATION SHARING</w:t>
            </w:r>
            <w:bookmarkEnd w:id="45"/>
            <w:r w:rsidRPr="00770EF8">
              <w:rPr>
                <w:rFonts w:ascii="Myriad Pro" w:hAnsi="Myriad Pro"/>
                <w:b/>
                <w:color w:val="000000" w:themeColor="text1"/>
                <w:sz w:val="24"/>
                <w:szCs w:val="24"/>
              </w:rPr>
              <w:t xml:space="preserve"> </w:t>
            </w:r>
          </w:p>
        </w:tc>
      </w:tr>
    </w:tbl>
    <w:p w14:paraId="4BA343B6" w14:textId="77777777" w:rsidR="0020592D" w:rsidRPr="00770EF8" w:rsidRDefault="0020592D" w:rsidP="00A312DA">
      <w:pPr>
        <w:jc w:val="both"/>
        <w:rPr>
          <w:rFonts w:ascii="Myriad Pro" w:eastAsia="Myriad Pro" w:hAnsi="Myriad Pro" w:cs="Myriad Pro"/>
          <w:color w:val="000000" w:themeColor="text1"/>
          <w:sz w:val="24"/>
          <w:szCs w:val="24"/>
        </w:rPr>
      </w:pPr>
    </w:p>
    <w:p w14:paraId="51697682" w14:textId="77777777" w:rsidR="0020592D" w:rsidRPr="00770EF8" w:rsidRDefault="0020592D" w:rsidP="00A312DA">
      <w:pPr>
        <w:jc w:val="both"/>
        <w:rPr>
          <w:rFonts w:ascii="Myriad Pro" w:eastAsia="Myriad Pro" w:hAnsi="Myriad Pro" w:cs="Myriad Pro"/>
          <w:color w:val="000000" w:themeColor="text1"/>
          <w:sz w:val="24"/>
          <w:szCs w:val="24"/>
        </w:rPr>
      </w:pPr>
      <w:r w:rsidRPr="00770EF8">
        <w:rPr>
          <w:rFonts w:ascii="Myriad Pro" w:eastAsia="Myriad Pro" w:hAnsi="Myriad Pro" w:cs="Myriad Pro"/>
          <w:color w:val="000000" w:themeColor="text1"/>
          <w:sz w:val="24"/>
          <w:szCs w:val="24"/>
        </w:rPr>
        <w:t>Information sharing is vital in identifying and tackling all forms of abuse and neglect.</w:t>
      </w:r>
    </w:p>
    <w:p w14:paraId="55F42773" w14:textId="77777777" w:rsidR="0020592D" w:rsidRPr="00770EF8" w:rsidRDefault="0020592D" w:rsidP="00A312DA">
      <w:pPr>
        <w:jc w:val="both"/>
        <w:rPr>
          <w:rFonts w:ascii="Myriad Pro" w:eastAsia="Myriad Pro" w:hAnsi="Myriad Pro" w:cs="Myriad Pro"/>
          <w:color w:val="000000" w:themeColor="text1"/>
          <w:sz w:val="24"/>
          <w:szCs w:val="24"/>
        </w:rPr>
      </w:pPr>
      <w:r w:rsidRPr="00770EF8">
        <w:rPr>
          <w:rFonts w:ascii="Myriad Pro" w:eastAsia="Myriad Pro" w:hAnsi="Myriad Pro" w:cs="Myriad Pro"/>
          <w:color w:val="000000" w:themeColor="text1"/>
          <w:sz w:val="24"/>
          <w:szCs w:val="24"/>
        </w:rPr>
        <w:t xml:space="preserve">As part of meeting a child’s needs, the governing body recognises the importance of information sharing between practitioners and local agencies.  This should include ensuring arrangements are in place that set out clearly the process and principles for sharing information within the school and with the three safeguarding partners, other organisations, agencies and practitioners as required.  </w:t>
      </w:r>
    </w:p>
    <w:p w14:paraId="129A58E5" w14:textId="36CE78AD" w:rsidR="0020592D" w:rsidRPr="00770EF8" w:rsidRDefault="0020592D" w:rsidP="00A312DA">
      <w:pPr>
        <w:jc w:val="both"/>
        <w:rPr>
          <w:rFonts w:ascii="Myriad Pro" w:eastAsia="Calibri" w:hAnsi="Myriad Pro" w:cs="Times New Roman"/>
          <w:color w:val="000000" w:themeColor="text1"/>
          <w:sz w:val="24"/>
          <w:szCs w:val="24"/>
        </w:rPr>
      </w:pPr>
      <w:r w:rsidRPr="00770EF8">
        <w:rPr>
          <w:rFonts w:ascii="Myriad Pro" w:eastAsia="Myriad Pro" w:hAnsi="Myriad Pro" w:cs="Myriad Pro"/>
          <w:color w:val="000000" w:themeColor="text1"/>
          <w:sz w:val="24"/>
          <w:szCs w:val="24"/>
        </w:rPr>
        <w:t xml:space="preserve"> “</w:t>
      </w:r>
      <w:hyperlink r:id="rId96">
        <w:r w:rsidRPr="00770EF8">
          <w:rPr>
            <w:rFonts w:ascii="Myriad Pro" w:eastAsia="Myriad Pro" w:hAnsi="Myriad Pro" w:cs="Myriad Pro"/>
            <w:color w:val="000000" w:themeColor="text1"/>
            <w:sz w:val="24"/>
            <w:szCs w:val="24"/>
            <w:u w:val="single"/>
          </w:rPr>
          <w:t>Data protection: toolkit for schools</w:t>
        </w:r>
      </w:hyperlink>
      <w:r w:rsidRPr="00770EF8">
        <w:rPr>
          <w:rFonts w:ascii="Myriad Pro" w:eastAsia="Myriad Pro" w:hAnsi="Myriad Pro" w:cs="Myriad Pro"/>
          <w:color w:val="000000" w:themeColor="text1"/>
          <w:sz w:val="24"/>
          <w:szCs w:val="24"/>
        </w:rPr>
        <w:t xml:space="preserve">”, supports schools with data protection activity, including compliance with </w:t>
      </w:r>
      <w:r w:rsidR="00DF2292" w:rsidRPr="00770EF8">
        <w:rPr>
          <w:rFonts w:ascii="Myriad Pro" w:eastAsia="Myriad Pro" w:hAnsi="Myriad Pro" w:cs="Myriad Pro"/>
          <w:color w:val="000000" w:themeColor="text1"/>
          <w:sz w:val="24"/>
          <w:szCs w:val="24"/>
        </w:rPr>
        <w:t>relevant legislation</w:t>
      </w:r>
      <w:r w:rsidR="00262533" w:rsidRPr="00770EF8">
        <w:rPr>
          <w:rFonts w:ascii="Myriad Pro" w:eastAsia="Myriad Pro" w:hAnsi="Myriad Pro" w:cs="Myriad Pro"/>
          <w:color w:val="000000" w:themeColor="text1"/>
          <w:sz w:val="24"/>
          <w:szCs w:val="24"/>
        </w:rPr>
        <w:t>.</w:t>
      </w:r>
    </w:p>
    <w:p w14:paraId="4651152B" w14:textId="1D1B1A31" w:rsidR="0020592D" w:rsidRPr="00770EF8" w:rsidRDefault="0020592D" w:rsidP="00A312DA">
      <w:pPr>
        <w:jc w:val="both"/>
        <w:rPr>
          <w:rFonts w:ascii="Myriad Pro" w:eastAsia="Calibri" w:hAnsi="Myriad Pro" w:cs="Times New Roman"/>
          <w:color w:val="000000" w:themeColor="text1"/>
          <w:sz w:val="24"/>
          <w:szCs w:val="24"/>
        </w:rPr>
      </w:pPr>
      <w:r w:rsidRPr="00770EF8">
        <w:rPr>
          <w:rFonts w:ascii="Myriad Pro" w:eastAsia="Myriad Pro" w:hAnsi="Myriad Pro" w:cs="Myriad Pro"/>
          <w:color w:val="000000" w:themeColor="text1"/>
          <w:sz w:val="24"/>
          <w:szCs w:val="24"/>
        </w:rPr>
        <w:t xml:space="preserve">Schools should ensure that policies, training and practice give staff the confidence to know when, how and to whom they can share sensitive information when dealing with a safeguarding concern  - making reference to relevant guidance such as the new toolkit and the July 2018 guidance – </w:t>
      </w:r>
      <w:hyperlink r:id="rId97">
        <w:r w:rsidRPr="00770EF8">
          <w:rPr>
            <w:rFonts w:ascii="Myriad Pro" w:eastAsia="Myriad Pro" w:hAnsi="Myriad Pro" w:cs="Myriad Pro"/>
            <w:color w:val="000000" w:themeColor="text1"/>
            <w:sz w:val="24"/>
            <w:szCs w:val="24"/>
            <w:u w:val="single"/>
          </w:rPr>
          <w:t>Information Sharing: Advice for Practitioners Providing Safeguarding Services to Children, Young People, Parents and Carers</w:t>
        </w:r>
      </w:hyperlink>
      <w:r w:rsidRPr="00770EF8">
        <w:rPr>
          <w:rFonts w:ascii="Myriad Pro" w:eastAsia="Myriad Pro" w:hAnsi="Myriad Pro" w:cs="Myriad Pro"/>
          <w:color w:val="000000" w:themeColor="text1"/>
          <w:sz w:val="24"/>
          <w:szCs w:val="24"/>
        </w:rPr>
        <w:t xml:space="preserve">. The training should also cover how to record that information in a neutral and professional manner, focusing on what is necessary for the safeguarding purpose. </w:t>
      </w:r>
      <w:bookmarkStart w:id="46" w:name="_Hlk80624675"/>
    </w:p>
    <w:bookmarkEnd w:id="46"/>
    <w:p w14:paraId="2FA5F381" w14:textId="77777777" w:rsidR="0020592D" w:rsidRPr="00770EF8" w:rsidRDefault="0020592D" w:rsidP="00A312DA">
      <w:pPr>
        <w:jc w:val="both"/>
        <w:rPr>
          <w:rFonts w:ascii="Myriad Pro" w:eastAsia="Myriad Pro" w:hAnsi="Myriad Pro" w:cs="Myriad Pro"/>
          <w:color w:val="000000" w:themeColor="text1"/>
          <w:sz w:val="24"/>
          <w:szCs w:val="24"/>
        </w:rPr>
      </w:pPr>
      <w:r w:rsidRPr="00770EF8">
        <w:rPr>
          <w:rFonts w:ascii="Myriad Pro" w:eastAsia="Myriad Pro" w:hAnsi="Myriad Pro" w:cs="Myriad Pro"/>
          <w:color w:val="000000" w:themeColor="text1"/>
          <w:sz w:val="24"/>
          <w:szCs w:val="24"/>
        </w:rPr>
        <w:t>School staff should be proactive in sharing information with the designated safeguarding lead as early as possible to help identify, assess and respond to risks or concerns about the safety and welfare of children, whether this is when problems are first emerging, or where a child is already known to local authority children’s social care.</w:t>
      </w:r>
    </w:p>
    <w:p w14:paraId="0C7B7063" w14:textId="77777777" w:rsidR="0020592D" w:rsidRPr="00770EF8" w:rsidRDefault="0020592D" w:rsidP="00A312DA">
      <w:pPr>
        <w:jc w:val="both"/>
        <w:rPr>
          <w:rFonts w:ascii="Myriad Pro" w:eastAsia="Myriad Pro" w:hAnsi="Myriad Pro" w:cs="Myriad Pro"/>
          <w:color w:val="000000" w:themeColor="text1"/>
          <w:sz w:val="24"/>
          <w:szCs w:val="24"/>
        </w:rPr>
      </w:pPr>
      <w:r w:rsidRPr="00770EF8">
        <w:rPr>
          <w:rFonts w:ascii="Myriad Pro" w:eastAsia="Myriad Pro" w:hAnsi="Myriad Pro" w:cs="Myriad Pro"/>
          <w:color w:val="000000" w:themeColor="text1"/>
          <w:sz w:val="24"/>
          <w:szCs w:val="24"/>
        </w:rPr>
        <w:t>The governing body is aware that, among other obligations, the Data Protection Act 2018 and the GDPR place duties on organisations and individuals to process personal information fairly and lawfully and to keep the information they hold safe and secure.</w:t>
      </w:r>
    </w:p>
    <w:p w14:paraId="7693353E" w14:textId="77777777" w:rsidR="0020592D" w:rsidRPr="00770EF8" w:rsidRDefault="0020592D" w:rsidP="00A312DA">
      <w:pPr>
        <w:jc w:val="both"/>
        <w:rPr>
          <w:rFonts w:ascii="Myriad Pro" w:eastAsia="Myriad Pro" w:hAnsi="Myriad Pro" w:cs="Myriad Pro"/>
          <w:color w:val="000000" w:themeColor="text1"/>
          <w:sz w:val="24"/>
          <w:szCs w:val="24"/>
        </w:rPr>
      </w:pPr>
      <w:r w:rsidRPr="00770EF8">
        <w:rPr>
          <w:rFonts w:ascii="Myriad Pro" w:eastAsia="Myriad Pro" w:hAnsi="Myriad Pro" w:cs="Myriad Pro"/>
          <w:color w:val="000000" w:themeColor="text1"/>
          <w:sz w:val="24"/>
          <w:szCs w:val="24"/>
        </w:rPr>
        <w:t>The Data Protection Act 2018 and GDPR do not prevent, or limit, the sharing of information for the purposes of keeping children safe.  Fears about sharing information cannot be allowed to stand in the way of the need to promote the welfare and protect the safety of children. Please contact the schools designated Data Protection Lead if there are any concerns around data sharing.</w:t>
      </w:r>
    </w:p>
    <w:p w14:paraId="086E7CF8" w14:textId="2F03E9F9" w:rsidR="0020592D" w:rsidRPr="00770EF8" w:rsidRDefault="0020592D" w:rsidP="00A312DA">
      <w:pPr>
        <w:jc w:val="both"/>
        <w:rPr>
          <w:rFonts w:ascii="Myriad Pro" w:eastAsia="Myriad Pro" w:hAnsi="Myriad Pro" w:cs="Myriad Pro"/>
          <w:color w:val="000000" w:themeColor="text1"/>
          <w:sz w:val="24"/>
          <w:szCs w:val="24"/>
        </w:rPr>
      </w:pPr>
      <w:r w:rsidRPr="00770EF8">
        <w:rPr>
          <w:rFonts w:ascii="Myriad Pro" w:eastAsia="Myriad Pro" w:hAnsi="Myriad Pro" w:cs="Myriad Pro"/>
          <w:color w:val="000000" w:themeColor="text1"/>
          <w:sz w:val="24"/>
          <w:szCs w:val="24"/>
        </w:rPr>
        <w:t xml:space="preserve">The governing body should ensure relevant staff have due regard to the data protection principles, which allow them to share personal information, as provided for in the Data Protection Act 2018, and the GDPR.  Relevant staff should be confident of the processing conditions under the Data Protection Act 2018 and the GDPR which allow them to store and share information for safeguarding purposes, including </w:t>
      </w:r>
      <w:r w:rsidR="00262533" w:rsidRPr="00770EF8">
        <w:rPr>
          <w:rFonts w:ascii="Myriad Pro" w:eastAsia="Myriad Pro" w:hAnsi="Myriad Pro" w:cs="Myriad Pro"/>
          <w:color w:val="000000" w:themeColor="text1"/>
          <w:sz w:val="24"/>
          <w:szCs w:val="24"/>
        </w:rPr>
        <w:t>information,</w:t>
      </w:r>
      <w:r w:rsidRPr="00770EF8">
        <w:rPr>
          <w:rFonts w:ascii="Myriad Pro" w:eastAsia="Myriad Pro" w:hAnsi="Myriad Pro" w:cs="Myriad Pro"/>
          <w:color w:val="000000" w:themeColor="text1"/>
          <w:sz w:val="24"/>
          <w:szCs w:val="24"/>
        </w:rPr>
        <w:t xml:space="preserve"> which is sensitive and personal, and should be treated as ‘special category personal data.’</w:t>
      </w:r>
    </w:p>
    <w:p w14:paraId="11BCE9DF" w14:textId="77777777" w:rsidR="0020592D" w:rsidRPr="00770EF8" w:rsidRDefault="0020592D" w:rsidP="00A312DA">
      <w:pPr>
        <w:jc w:val="both"/>
        <w:rPr>
          <w:rFonts w:ascii="Myriad Pro" w:eastAsia="Myriad Pro" w:hAnsi="Myriad Pro" w:cs="Myriad Pro"/>
          <w:color w:val="000000" w:themeColor="text1"/>
          <w:sz w:val="24"/>
          <w:szCs w:val="24"/>
        </w:rPr>
      </w:pPr>
      <w:r w:rsidRPr="00770EF8">
        <w:rPr>
          <w:rFonts w:ascii="Myriad Pro" w:eastAsia="Myriad Pro" w:hAnsi="Myriad Pro" w:cs="Myriad Pro"/>
          <w:color w:val="000000" w:themeColor="text1"/>
          <w:sz w:val="24"/>
          <w:szCs w:val="24"/>
        </w:rPr>
        <w:t xml:space="preserve">The governing body should ensure that staff who need to share ‘special category personal data’ are aware that the Data Protection Act 2018 contains ‘safeguarding of children and individuals at risk’ as a processing condition that allows practitioners to share information.  This includes allowing practitioners to share information without consent if it is not possible to gain consent, if it cannot be reasonably expected that a practitioner gains consent, or if to gain consent would place a child at risk. </w:t>
      </w:r>
    </w:p>
    <w:p w14:paraId="1764D732" w14:textId="77777777" w:rsidR="0020592D" w:rsidRPr="00770EF8" w:rsidRDefault="0020592D" w:rsidP="00A312DA">
      <w:pPr>
        <w:jc w:val="both"/>
        <w:rPr>
          <w:rFonts w:ascii="Myriad Pro" w:eastAsia="Myriad Pro" w:hAnsi="Myriad Pro" w:cs="Myriad Pro"/>
          <w:color w:val="000000" w:themeColor="text1"/>
          <w:sz w:val="24"/>
          <w:szCs w:val="24"/>
        </w:rPr>
      </w:pPr>
      <w:r w:rsidRPr="00770EF8">
        <w:rPr>
          <w:rFonts w:ascii="Myriad Pro" w:eastAsia="Myriad Pro" w:hAnsi="Myriad Pro" w:cs="Myriad Pro"/>
          <w:color w:val="000000" w:themeColor="text1"/>
          <w:sz w:val="24"/>
          <w:szCs w:val="24"/>
        </w:rPr>
        <w:t>Where children leave the school, the designated safeguarding lead should ensure their child protection file is transferred to the new school or college as soon as possible, ensuring secure transit, and confirmation of receipt should be obtained. For schools, this will be transferred separately from the main pupil file.   Receiving schools and colleges should ensure key staff such as designated safeguarding leads and SENDCos or the named person with oversight for SEND in a college, are aware as required.</w:t>
      </w:r>
    </w:p>
    <w:p w14:paraId="12A06213" w14:textId="039FCF06" w:rsidR="0020592D" w:rsidRPr="00EA626F" w:rsidRDefault="0020592D" w:rsidP="00A312DA">
      <w:pPr>
        <w:jc w:val="both"/>
        <w:rPr>
          <w:rFonts w:ascii="Myriad Pro" w:eastAsia="Myriad Pro" w:hAnsi="Myriad Pro" w:cs="Myriad Pro"/>
          <w:color w:val="FF0000"/>
          <w:sz w:val="24"/>
          <w:szCs w:val="24"/>
        </w:rPr>
      </w:pPr>
      <w:r w:rsidRPr="00770EF8">
        <w:rPr>
          <w:rFonts w:ascii="Myriad Pro" w:eastAsia="Myriad Pro" w:hAnsi="Myriad Pro" w:cs="Myriad Pro"/>
          <w:color w:val="000000" w:themeColor="text1"/>
          <w:sz w:val="24"/>
          <w:szCs w:val="24"/>
        </w:rPr>
        <w:t>In addition to the child protection file, the designated safeguarding lead should also consider if it would be appropriate to share any information with the new school or college in advance of a child leaving. For example, information that would allow the new school or college to continue supporting victims of abuse and have that support in place for when the child arrives.</w:t>
      </w:r>
      <w:r w:rsidR="00EA626F">
        <w:rPr>
          <w:rFonts w:ascii="Myriad Pro" w:eastAsia="Myriad Pro" w:hAnsi="Myriad Pro" w:cs="Myriad Pro"/>
          <w:color w:val="000000" w:themeColor="text1"/>
          <w:sz w:val="24"/>
          <w:szCs w:val="24"/>
        </w:rPr>
        <w:t xml:space="preserve"> </w:t>
      </w:r>
      <w:r w:rsidR="00EA626F" w:rsidRPr="00D86D57">
        <w:rPr>
          <w:rFonts w:ascii="Myriad Pro" w:eastAsia="Myriad Pro" w:hAnsi="Myriad Pro" w:cs="Myriad Pro"/>
          <w:sz w:val="24"/>
          <w:szCs w:val="24"/>
        </w:rPr>
        <w:t>This sharing should be conducted securely and only with relevant safeguarding staff at the forwarding school.</w:t>
      </w:r>
    </w:p>
    <w:p w14:paraId="2DDF1C44" w14:textId="77777777" w:rsidR="0020592D" w:rsidRPr="00770EF8" w:rsidRDefault="0020592D" w:rsidP="00A312DA">
      <w:pPr>
        <w:jc w:val="both"/>
        <w:rPr>
          <w:rFonts w:ascii="Myriad Pro" w:eastAsia="Myriad Pro" w:hAnsi="Myriad Pro" w:cs="Myriad Pro"/>
          <w:color w:val="000000" w:themeColor="text1"/>
          <w:sz w:val="24"/>
          <w:szCs w:val="24"/>
        </w:rPr>
      </w:pPr>
      <w:r w:rsidRPr="00770EF8">
        <w:rPr>
          <w:rFonts w:ascii="Myriad Pro" w:eastAsia="Myriad Pro" w:hAnsi="Myriad Pro" w:cs="Myriad Pro"/>
          <w:color w:val="000000" w:themeColor="text1"/>
          <w:sz w:val="24"/>
          <w:szCs w:val="24"/>
        </w:rPr>
        <w:t>All staff members must be aware that they cannot promise a child to keep secrets which might compromise the child’s safety or well-being.</w:t>
      </w:r>
    </w:p>
    <w:p w14:paraId="634C1A5E" w14:textId="60520266" w:rsidR="0020592D" w:rsidRPr="00770EF8" w:rsidRDefault="0020592D" w:rsidP="00A312DA">
      <w:pPr>
        <w:jc w:val="both"/>
        <w:rPr>
          <w:rFonts w:ascii="Myriad Pro" w:eastAsia="Myriad Pro" w:hAnsi="Myriad Pro" w:cs="Myriad Pro"/>
          <w:color w:val="000000" w:themeColor="text1"/>
          <w:sz w:val="24"/>
          <w:szCs w:val="24"/>
        </w:rPr>
      </w:pPr>
      <w:r w:rsidRPr="00770EF8">
        <w:rPr>
          <w:rFonts w:ascii="Myriad Pro" w:eastAsia="Myriad Pro" w:hAnsi="Myriad Pro" w:cs="Myriad Pro"/>
          <w:color w:val="000000" w:themeColor="text1"/>
          <w:sz w:val="24"/>
          <w:szCs w:val="24"/>
        </w:rPr>
        <w:t>Information sharing: Advice for practitioners providing safeguarding services to children, young people, parents and carers supports staff who must make decisions about sharing information.  This advice includes the seven golden rules for sharing information and considerations regarding the Data Protection Act 2018 and GDPR.  If in any doubt about sharing information, staff should speak to the designated safeguarding lead or deputy.  Fears about sharing information must not be allowed to stand in the way of the need to promote the welfare, and protect the safety, of children.</w:t>
      </w:r>
      <w:r w:rsidR="00EA626F">
        <w:rPr>
          <w:rFonts w:ascii="Myriad Pro" w:eastAsia="Myriad Pro" w:hAnsi="Myriad Pro" w:cs="Myriad Pro"/>
          <w:color w:val="000000" w:themeColor="text1"/>
          <w:sz w:val="24"/>
          <w:szCs w:val="24"/>
        </w:rPr>
        <w:t xml:space="preserve"> </w:t>
      </w:r>
    </w:p>
    <w:p w14:paraId="799C74CB" w14:textId="77777777" w:rsidR="0020592D" w:rsidRPr="00770EF8" w:rsidRDefault="0020592D" w:rsidP="00A312DA">
      <w:pPr>
        <w:jc w:val="both"/>
        <w:rPr>
          <w:rFonts w:ascii="Myriad Pro" w:eastAsia="Myriad Pro" w:hAnsi="Myriad Pro" w:cs="Myriad Pro"/>
          <w:color w:val="000000" w:themeColor="text1"/>
          <w:sz w:val="24"/>
          <w:szCs w:val="24"/>
        </w:rPr>
      </w:pPr>
      <w:r w:rsidRPr="00770EF8">
        <w:rPr>
          <w:rFonts w:ascii="Myriad Pro" w:eastAsia="Myriad Pro" w:hAnsi="Myriad Pro" w:cs="Myriad Pro"/>
          <w:color w:val="000000" w:themeColor="text1"/>
          <w:sz w:val="24"/>
          <w:szCs w:val="24"/>
        </w:rPr>
        <w:t>In a case of female genital mutilation there is a mandatory requirement for the teacher to report directly to the police.</w:t>
      </w:r>
    </w:p>
    <w:p w14:paraId="02397820" w14:textId="77777777" w:rsidR="0020592D" w:rsidRPr="00770EF8" w:rsidRDefault="0020592D" w:rsidP="00A312DA">
      <w:pPr>
        <w:jc w:val="both"/>
        <w:rPr>
          <w:rFonts w:ascii="Myriad Pro" w:eastAsia="Myriad Pro" w:hAnsi="Myriad Pro" w:cs="Myriad Pro"/>
          <w:b/>
          <w:color w:val="000000" w:themeColor="text1"/>
          <w:sz w:val="24"/>
          <w:szCs w:val="24"/>
        </w:rPr>
      </w:pPr>
      <w:r w:rsidRPr="00770EF8">
        <w:rPr>
          <w:rFonts w:ascii="Myriad Pro" w:eastAsia="Myriad Pro" w:hAnsi="Myriad Pro" w:cs="Myriad Pro"/>
          <w:b/>
          <w:color w:val="000000" w:themeColor="text1"/>
          <w:sz w:val="24"/>
          <w:szCs w:val="24"/>
        </w:rPr>
        <w:t xml:space="preserve">The seven golden rules to sharing information </w:t>
      </w:r>
    </w:p>
    <w:p w14:paraId="71C21826" w14:textId="77777777" w:rsidR="0020592D" w:rsidRPr="00770EF8" w:rsidRDefault="0020592D" w:rsidP="00A312DA">
      <w:pPr>
        <w:numPr>
          <w:ilvl w:val="0"/>
          <w:numId w:val="16"/>
        </w:numPr>
        <w:ind w:left="426"/>
        <w:contextualSpacing/>
        <w:jc w:val="both"/>
        <w:rPr>
          <w:rFonts w:ascii="Myriad Pro" w:eastAsia="Myriad Pro" w:hAnsi="Myriad Pro" w:cs="Myriad Pro"/>
          <w:color w:val="000000" w:themeColor="text1"/>
          <w:sz w:val="24"/>
          <w:szCs w:val="24"/>
        </w:rPr>
      </w:pPr>
      <w:r w:rsidRPr="00770EF8">
        <w:rPr>
          <w:rFonts w:ascii="Myriad Pro" w:eastAsia="Myriad Pro" w:hAnsi="Myriad Pro" w:cs="Myriad Pro"/>
          <w:color w:val="000000" w:themeColor="text1"/>
          <w:sz w:val="24"/>
          <w:szCs w:val="24"/>
        </w:rPr>
        <w:t xml:space="preserve">Remember that the General Data Protection Regulation (GDPR), Data Protection Act 2018 and human rights law are not barriers to justified information sharing but provide a framework to ensure that personal information about individuals is shared appropriately. </w:t>
      </w:r>
    </w:p>
    <w:p w14:paraId="3E25504F" w14:textId="77777777" w:rsidR="0020592D" w:rsidRPr="00770EF8" w:rsidRDefault="0020592D" w:rsidP="00A312DA">
      <w:pPr>
        <w:numPr>
          <w:ilvl w:val="0"/>
          <w:numId w:val="16"/>
        </w:numPr>
        <w:ind w:left="426"/>
        <w:contextualSpacing/>
        <w:jc w:val="both"/>
        <w:rPr>
          <w:rFonts w:ascii="Myriad Pro" w:eastAsia="Myriad Pro" w:hAnsi="Myriad Pro" w:cs="Myriad Pro"/>
          <w:color w:val="000000" w:themeColor="text1"/>
          <w:sz w:val="24"/>
          <w:szCs w:val="24"/>
        </w:rPr>
      </w:pPr>
      <w:r w:rsidRPr="00770EF8">
        <w:rPr>
          <w:rFonts w:ascii="Myriad Pro" w:eastAsia="Myriad Pro" w:hAnsi="Myriad Pro" w:cs="Myriad Pro"/>
          <w:color w:val="000000" w:themeColor="text1"/>
          <w:sz w:val="24"/>
          <w:szCs w:val="24"/>
        </w:rPr>
        <w:t xml:space="preserve">Be open and honest with the individual (and/or their family where appropriate) from the outset about why, what, how and with whom information will, or could be shared, and seek their agreement, unless it is unsafe or inappropriate to do so. </w:t>
      </w:r>
    </w:p>
    <w:p w14:paraId="3886C3D6" w14:textId="2012AA8B" w:rsidR="0020592D" w:rsidRPr="00770EF8" w:rsidRDefault="0020592D" w:rsidP="00A312DA">
      <w:pPr>
        <w:numPr>
          <w:ilvl w:val="0"/>
          <w:numId w:val="16"/>
        </w:numPr>
        <w:ind w:left="426"/>
        <w:contextualSpacing/>
        <w:jc w:val="both"/>
        <w:rPr>
          <w:rFonts w:ascii="Myriad Pro" w:eastAsia="Myriad Pro" w:hAnsi="Myriad Pro" w:cs="Myriad Pro"/>
          <w:color w:val="000000" w:themeColor="text1"/>
          <w:sz w:val="24"/>
          <w:szCs w:val="24"/>
        </w:rPr>
      </w:pPr>
      <w:r w:rsidRPr="00E26C70">
        <w:rPr>
          <w:rFonts w:ascii="Myriad Pro" w:eastAsia="Myriad Pro" w:hAnsi="Myriad Pro" w:cs="Myriad Pro"/>
          <w:sz w:val="24"/>
          <w:szCs w:val="24"/>
        </w:rPr>
        <w:t>Seek</w:t>
      </w:r>
      <w:r w:rsidRPr="00597093">
        <w:rPr>
          <w:rFonts w:ascii="Myriad Pro" w:eastAsia="Myriad Pro" w:hAnsi="Myriad Pro" w:cs="Myriad Pro"/>
          <w:sz w:val="24"/>
          <w:szCs w:val="24"/>
        </w:rPr>
        <w:t xml:space="preserve"> </w:t>
      </w:r>
      <w:r w:rsidRPr="00770EF8">
        <w:rPr>
          <w:rFonts w:ascii="Myriad Pro" w:eastAsia="Myriad Pro" w:hAnsi="Myriad Pro" w:cs="Myriad Pro"/>
          <w:color w:val="000000" w:themeColor="text1"/>
          <w:sz w:val="24"/>
          <w:szCs w:val="24"/>
        </w:rPr>
        <w:t xml:space="preserve">advice from other practitioners, or your data protection lead, if you are in any doubt about sharing the information concerned, without disclosing the identity of the individual where possible. </w:t>
      </w:r>
    </w:p>
    <w:p w14:paraId="2513BA1E" w14:textId="3FE960B8" w:rsidR="0020592D" w:rsidRPr="00770EF8" w:rsidRDefault="0020592D" w:rsidP="00A312DA">
      <w:pPr>
        <w:numPr>
          <w:ilvl w:val="0"/>
          <w:numId w:val="16"/>
        </w:numPr>
        <w:ind w:left="426"/>
        <w:contextualSpacing/>
        <w:jc w:val="both"/>
        <w:rPr>
          <w:rFonts w:ascii="Myriad Pro" w:eastAsia="Myriad Pro" w:hAnsi="Myriad Pro" w:cs="Myriad Pro"/>
          <w:color w:val="000000" w:themeColor="text1"/>
          <w:sz w:val="24"/>
          <w:szCs w:val="24"/>
        </w:rPr>
      </w:pPr>
      <w:r w:rsidRPr="00570BD6">
        <w:rPr>
          <w:rFonts w:ascii="Myriad Pro" w:eastAsia="Myriad Pro" w:hAnsi="Myriad Pro" w:cs="Myriad Pro"/>
          <w:sz w:val="24"/>
          <w:szCs w:val="24"/>
        </w:rPr>
        <w:t>Where</w:t>
      </w:r>
      <w:r w:rsidRPr="00597093">
        <w:rPr>
          <w:rFonts w:ascii="Myriad Pro" w:eastAsia="Myriad Pro" w:hAnsi="Myriad Pro" w:cs="Myriad Pro"/>
          <w:sz w:val="24"/>
          <w:szCs w:val="24"/>
        </w:rPr>
        <w:t xml:space="preserve"> </w:t>
      </w:r>
      <w:r w:rsidRPr="00770EF8">
        <w:rPr>
          <w:rFonts w:ascii="Myriad Pro" w:eastAsia="Myriad Pro" w:hAnsi="Myriad Pro" w:cs="Myriad Pro"/>
          <w:color w:val="000000" w:themeColor="text1"/>
          <w:sz w:val="24"/>
          <w:szCs w:val="24"/>
        </w:rPr>
        <w:t xml:space="preserve">possible, share information with consent, and where possible, respect the wishes of those who do not consent to having their information shared. Under the GDPR and Data Protection Act 2018 you may share information without consent if, in your judgement, there is a lawful basis to do so, such as where safety may be at risk. You will need to base your judgement on the facts of the case. When you are sharing or requesting personal information from someone be clear of the basis upon which you are doing so. Where you do not have consent be mindful that an individual might not expect information to be shared. </w:t>
      </w:r>
    </w:p>
    <w:p w14:paraId="00D7CE6B" w14:textId="77777777" w:rsidR="0020592D" w:rsidRPr="00770EF8" w:rsidRDefault="0020592D" w:rsidP="00A312DA">
      <w:pPr>
        <w:numPr>
          <w:ilvl w:val="0"/>
          <w:numId w:val="16"/>
        </w:numPr>
        <w:ind w:left="426"/>
        <w:contextualSpacing/>
        <w:jc w:val="both"/>
        <w:rPr>
          <w:rFonts w:ascii="Myriad Pro" w:eastAsia="Myriad Pro" w:hAnsi="Myriad Pro" w:cs="Myriad Pro"/>
          <w:color w:val="000000" w:themeColor="text1"/>
          <w:sz w:val="24"/>
          <w:szCs w:val="24"/>
        </w:rPr>
      </w:pPr>
      <w:r w:rsidRPr="00770EF8">
        <w:rPr>
          <w:rFonts w:ascii="Myriad Pro" w:eastAsia="Myriad Pro" w:hAnsi="Myriad Pro" w:cs="Myriad Pro"/>
          <w:color w:val="000000" w:themeColor="text1"/>
          <w:sz w:val="24"/>
          <w:szCs w:val="24"/>
        </w:rPr>
        <w:t xml:space="preserve">Consider safety and well-being: base your information sharing decisions on considerations of the safety and well-being of the individual and others who may be affected by their actions. </w:t>
      </w:r>
    </w:p>
    <w:p w14:paraId="72169737" w14:textId="77777777" w:rsidR="0020592D" w:rsidRPr="00770EF8" w:rsidRDefault="0020592D" w:rsidP="00A312DA">
      <w:pPr>
        <w:numPr>
          <w:ilvl w:val="0"/>
          <w:numId w:val="16"/>
        </w:numPr>
        <w:ind w:left="426"/>
        <w:contextualSpacing/>
        <w:jc w:val="both"/>
        <w:rPr>
          <w:rFonts w:ascii="Myriad Pro" w:eastAsia="Myriad Pro" w:hAnsi="Myriad Pro" w:cs="Myriad Pro"/>
          <w:color w:val="000000" w:themeColor="text1"/>
          <w:sz w:val="24"/>
          <w:szCs w:val="24"/>
        </w:rPr>
      </w:pPr>
      <w:r w:rsidRPr="00770EF8">
        <w:rPr>
          <w:rFonts w:ascii="Myriad Pro" w:eastAsia="Myriad Pro" w:hAnsi="Myriad Pro" w:cs="Myriad Pro"/>
          <w:color w:val="000000" w:themeColor="text1"/>
          <w:sz w:val="24"/>
          <w:szCs w:val="24"/>
        </w:rPr>
        <w:t>Necessary, proportionate, relevant, adequate, accurate, timely and secure: ensure that the information you share is necessary for the purpose for which you are sharing it, is shared only with those individuals who need to have it, is accurate and up to-date, is shared in a timely fashion, and is shared securely. Seek advice on digital secure sharing from your IT professional.</w:t>
      </w:r>
    </w:p>
    <w:p w14:paraId="67B40999" w14:textId="77777777" w:rsidR="0020592D" w:rsidRPr="00770EF8" w:rsidRDefault="0020592D" w:rsidP="00A312DA">
      <w:pPr>
        <w:numPr>
          <w:ilvl w:val="0"/>
          <w:numId w:val="16"/>
        </w:numPr>
        <w:ind w:left="426"/>
        <w:contextualSpacing/>
        <w:jc w:val="both"/>
        <w:rPr>
          <w:rFonts w:ascii="Myriad Pro" w:eastAsia="Myriad Pro" w:hAnsi="Myriad Pro" w:cs="Myriad Pro"/>
          <w:color w:val="000000" w:themeColor="text1"/>
          <w:sz w:val="24"/>
          <w:szCs w:val="24"/>
        </w:rPr>
      </w:pPr>
      <w:r w:rsidRPr="00770EF8">
        <w:rPr>
          <w:rFonts w:ascii="Myriad Pro" w:eastAsia="Myriad Pro" w:hAnsi="Myriad Pro" w:cs="Myriad Pro"/>
          <w:color w:val="000000" w:themeColor="text1"/>
          <w:sz w:val="24"/>
          <w:szCs w:val="24"/>
        </w:rPr>
        <w:t>Keep a record of your decision and the reasons for it – whether it is to share information or not. If you decide to share, then record what you have shared, with whom and for what purpose. This record should be kept for at least three years.</w:t>
      </w:r>
    </w:p>
    <w:p w14:paraId="00E11844" w14:textId="77777777" w:rsidR="0020592D" w:rsidRPr="00770EF8" w:rsidRDefault="0020592D" w:rsidP="00A312DA">
      <w:pPr>
        <w:tabs>
          <w:tab w:val="left" w:pos="6735"/>
        </w:tabs>
        <w:spacing w:after="0" w:line="240" w:lineRule="auto"/>
        <w:jc w:val="both"/>
        <w:rPr>
          <w:rFonts w:ascii="Myriad Pro" w:hAnsi="Myriad Pro"/>
          <w:color w:val="000000" w:themeColor="text1"/>
          <w:sz w:val="24"/>
          <w:szCs w:val="24"/>
        </w:rPr>
      </w:pPr>
    </w:p>
    <w:p w14:paraId="566C8879" w14:textId="77777777" w:rsidR="0020592D" w:rsidRPr="00770EF8" w:rsidRDefault="0020592D" w:rsidP="00A312DA">
      <w:pPr>
        <w:tabs>
          <w:tab w:val="left" w:pos="6735"/>
        </w:tabs>
        <w:spacing w:after="0" w:line="240" w:lineRule="auto"/>
        <w:jc w:val="both"/>
        <w:rPr>
          <w:rFonts w:ascii="Myriad Pro" w:hAnsi="Myriad Pro"/>
          <w:color w:val="000000" w:themeColor="text1"/>
          <w:sz w:val="24"/>
          <w:szCs w:val="24"/>
        </w:rPr>
      </w:pPr>
    </w:p>
    <w:tbl>
      <w:tblPr>
        <w:tblStyle w:val="TableGrid"/>
        <w:tblW w:w="4673" w:type="dxa"/>
        <w:tblLook w:val="04A0" w:firstRow="1" w:lastRow="0" w:firstColumn="1" w:lastColumn="0" w:noHBand="0" w:noVBand="1"/>
      </w:tblPr>
      <w:tblGrid>
        <w:gridCol w:w="4673"/>
      </w:tblGrid>
      <w:tr w:rsidR="0020592D" w:rsidRPr="00770EF8" w14:paraId="608B9F62" w14:textId="77777777" w:rsidTr="007464C5">
        <w:trPr>
          <w:trHeight w:val="416"/>
        </w:trPr>
        <w:tc>
          <w:tcPr>
            <w:tcW w:w="4673" w:type="dxa"/>
          </w:tcPr>
          <w:p w14:paraId="1CBC6466" w14:textId="77777777" w:rsidR="0020592D" w:rsidRPr="00770EF8" w:rsidRDefault="0020592D" w:rsidP="00A312DA">
            <w:pPr>
              <w:tabs>
                <w:tab w:val="left" w:pos="6735"/>
              </w:tabs>
              <w:jc w:val="both"/>
              <w:rPr>
                <w:rFonts w:ascii="Myriad Pro" w:hAnsi="Myriad Pro"/>
                <w:b/>
                <w:color w:val="000000" w:themeColor="text1"/>
                <w:sz w:val="24"/>
                <w:szCs w:val="24"/>
              </w:rPr>
            </w:pPr>
          </w:p>
          <w:p w14:paraId="02646537" w14:textId="77777777" w:rsidR="0020592D" w:rsidRPr="00770EF8" w:rsidRDefault="0020592D" w:rsidP="00A312DA">
            <w:pPr>
              <w:tabs>
                <w:tab w:val="left" w:pos="6735"/>
              </w:tabs>
              <w:jc w:val="both"/>
              <w:rPr>
                <w:rFonts w:ascii="Myriad Pro" w:hAnsi="Myriad Pro"/>
                <w:b/>
                <w:color w:val="000000" w:themeColor="text1"/>
                <w:sz w:val="24"/>
                <w:szCs w:val="24"/>
              </w:rPr>
            </w:pPr>
            <w:bookmarkStart w:id="47" w:name="Communication_with_parents1"/>
            <w:r w:rsidRPr="00770EF8">
              <w:rPr>
                <w:rFonts w:ascii="Myriad Pro" w:hAnsi="Myriad Pro"/>
                <w:b/>
                <w:color w:val="000000" w:themeColor="text1"/>
                <w:sz w:val="24"/>
                <w:szCs w:val="24"/>
              </w:rPr>
              <w:t>COMMUNICATION WITH PARENTS</w:t>
            </w:r>
            <w:bookmarkEnd w:id="47"/>
          </w:p>
        </w:tc>
      </w:tr>
    </w:tbl>
    <w:p w14:paraId="676E597A" w14:textId="77777777" w:rsidR="0020592D" w:rsidRPr="00770EF8" w:rsidRDefault="0020592D" w:rsidP="00A312DA">
      <w:pPr>
        <w:jc w:val="both"/>
        <w:rPr>
          <w:rFonts w:ascii="Myriad Pro" w:hAnsi="Myriad Pro"/>
          <w:color w:val="000000" w:themeColor="text1"/>
          <w:sz w:val="24"/>
          <w:szCs w:val="24"/>
        </w:rPr>
      </w:pPr>
    </w:p>
    <w:p w14:paraId="0F6B9D3A" w14:textId="77777777" w:rsidR="0020592D" w:rsidRPr="00770EF8" w:rsidRDefault="0020592D" w:rsidP="00A312DA">
      <w:pPr>
        <w:pStyle w:val="ListParagraph"/>
        <w:numPr>
          <w:ilvl w:val="0"/>
          <w:numId w:val="17"/>
        </w:numPr>
        <w:jc w:val="both"/>
        <w:rPr>
          <w:rFonts w:ascii="Myriad Pro" w:eastAsia="Myriad Pro" w:hAnsi="Myriad Pro" w:cs="Myriad Pro"/>
          <w:color w:val="000000" w:themeColor="text1"/>
          <w:sz w:val="24"/>
          <w:szCs w:val="24"/>
        </w:rPr>
      </w:pPr>
      <w:r w:rsidRPr="00770EF8">
        <w:rPr>
          <w:rFonts w:ascii="Myriad Pro" w:eastAsia="Myriad Pro" w:hAnsi="Myriad Pro" w:cs="Myriad Pro"/>
          <w:color w:val="000000" w:themeColor="text1"/>
          <w:sz w:val="24"/>
          <w:szCs w:val="24"/>
        </w:rPr>
        <w:t>Make parents aware of the school’s statutory role in safeguarding and promoting the welfare of students, including the duty to refer students on, where necessary, by making all policies available on the website and on request.</w:t>
      </w:r>
    </w:p>
    <w:p w14:paraId="2E7B6FDF" w14:textId="77777777" w:rsidR="0020592D" w:rsidRPr="00770EF8" w:rsidRDefault="0020592D" w:rsidP="00A312DA">
      <w:pPr>
        <w:pStyle w:val="ListParagraph"/>
        <w:numPr>
          <w:ilvl w:val="0"/>
          <w:numId w:val="17"/>
        </w:numPr>
        <w:jc w:val="both"/>
        <w:rPr>
          <w:rFonts w:ascii="Myriad Pro" w:eastAsia="Myriad Pro" w:hAnsi="Myriad Pro" w:cs="Myriad Pro"/>
          <w:color w:val="000000" w:themeColor="text1"/>
          <w:sz w:val="24"/>
          <w:szCs w:val="24"/>
        </w:rPr>
      </w:pPr>
      <w:r w:rsidRPr="00770EF8">
        <w:rPr>
          <w:rFonts w:ascii="Myriad Pro" w:eastAsia="Myriad Pro" w:hAnsi="Myriad Pro" w:cs="Myriad Pro"/>
          <w:color w:val="000000" w:themeColor="text1"/>
          <w:sz w:val="24"/>
          <w:szCs w:val="24"/>
        </w:rPr>
        <w:t>Work with parents to support the needs of their child.</w:t>
      </w:r>
    </w:p>
    <w:p w14:paraId="507F8185" w14:textId="77777777" w:rsidR="0020592D" w:rsidRPr="00770EF8" w:rsidRDefault="0020592D" w:rsidP="00A312DA">
      <w:pPr>
        <w:pStyle w:val="ListParagraph"/>
        <w:numPr>
          <w:ilvl w:val="0"/>
          <w:numId w:val="17"/>
        </w:numPr>
        <w:jc w:val="both"/>
        <w:rPr>
          <w:rFonts w:ascii="Myriad Pro" w:eastAsia="Myriad Pro" w:hAnsi="Myriad Pro" w:cs="Myriad Pro"/>
          <w:color w:val="000000" w:themeColor="text1"/>
          <w:sz w:val="24"/>
          <w:szCs w:val="24"/>
        </w:rPr>
      </w:pPr>
      <w:r w:rsidRPr="00770EF8">
        <w:rPr>
          <w:rFonts w:ascii="Myriad Pro" w:eastAsia="Myriad Pro" w:hAnsi="Myriad Pro" w:cs="Myriad Pro"/>
          <w:color w:val="000000" w:themeColor="text1"/>
          <w:sz w:val="24"/>
          <w:szCs w:val="24"/>
        </w:rPr>
        <w:t>Consider the safety of the student and, should a concern arise, the Designated Safeguarding Lead (DSL) has the responsibility to seek advice prior to contacting parents.</w:t>
      </w:r>
    </w:p>
    <w:p w14:paraId="4698BE68" w14:textId="77777777" w:rsidR="0020592D" w:rsidRPr="00770EF8" w:rsidRDefault="0020592D" w:rsidP="00A312DA">
      <w:pPr>
        <w:pStyle w:val="ListParagraph"/>
        <w:numPr>
          <w:ilvl w:val="0"/>
          <w:numId w:val="17"/>
        </w:numPr>
        <w:jc w:val="both"/>
        <w:rPr>
          <w:rFonts w:ascii="Myriad Pro" w:eastAsia="Myriad Pro" w:hAnsi="Myriad Pro" w:cs="Myriad Pro"/>
          <w:color w:val="000000" w:themeColor="text1"/>
          <w:sz w:val="24"/>
          <w:szCs w:val="24"/>
        </w:rPr>
      </w:pPr>
      <w:r w:rsidRPr="00770EF8">
        <w:rPr>
          <w:rFonts w:ascii="Myriad Pro" w:eastAsia="Myriad Pro" w:hAnsi="Myriad Pro" w:cs="Myriad Pro"/>
          <w:color w:val="000000" w:themeColor="text1"/>
          <w:sz w:val="24"/>
          <w:szCs w:val="24"/>
        </w:rPr>
        <w:t>Aim to help parents understand that the school has a responsibility for the welfare of all students and has a duty to refer cases to the Local Authority in the interests of the student as appropriate.</w:t>
      </w:r>
    </w:p>
    <w:p w14:paraId="6CCD759E" w14:textId="77777777" w:rsidR="0020592D" w:rsidRPr="00770EF8" w:rsidRDefault="0020592D" w:rsidP="00A312DA">
      <w:pPr>
        <w:pStyle w:val="ListParagraph"/>
        <w:numPr>
          <w:ilvl w:val="0"/>
          <w:numId w:val="17"/>
        </w:numPr>
        <w:jc w:val="both"/>
        <w:rPr>
          <w:rFonts w:ascii="Myriad Pro" w:eastAsia="Myriad Pro" w:hAnsi="Myriad Pro" w:cs="Myriad Pro"/>
          <w:color w:val="000000" w:themeColor="text1"/>
          <w:sz w:val="24"/>
          <w:szCs w:val="24"/>
        </w:rPr>
      </w:pPr>
      <w:r w:rsidRPr="00770EF8">
        <w:rPr>
          <w:rFonts w:ascii="Myriad Pro" w:eastAsia="Myriad Pro" w:hAnsi="Myriad Pro" w:cs="Myriad Pro"/>
          <w:color w:val="000000" w:themeColor="text1"/>
          <w:sz w:val="24"/>
          <w:szCs w:val="24"/>
        </w:rPr>
        <w:t>Ensure a robust complaints system is in place to deal with issues raised by parents and carers.</w:t>
      </w:r>
    </w:p>
    <w:p w14:paraId="21262670" w14:textId="77777777" w:rsidR="0020592D" w:rsidRPr="00770EF8" w:rsidRDefault="0020592D" w:rsidP="00A312DA">
      <w:pPr>
        <w:pStyle w:val="ListParagraph"/>
        <w:numPr>
          <w:ilvl w:val="0"/>
          <w:numId w:val="17"/>
        </w:numPr>
        <w:jc w:val="both"/>
        <w:rPr>
          <w:rFonts w:ascii="Myriad Pro" w:eastAsia="Myriad Pro" w:hAnsi="Myriad Pro" w:cs="Myriad Pro"/>
          <w:color w:val="000000" w:themeColor="text1"/>
          <w:sz w:val="24"/>
          <w:szCs w:val="24"/>
        </w:rPr>
      </w:pPr>
      <w:r w:rsidRPr="00770EF8">
        <w:rPr>
          <w:rFonts w:ascii="Myriad Pro" w:eastAsia="Myriad Pro" w:hAnsi="Myriad Pro" w:cs="Myriad Pro"/>
          <w:color w:val="000000" w:themeColor="text1"/>
          <w:sz w:val="24"/>
          <w:szCs w:val="24"/>
        </w:rPr>
        <w:t>Provide advice and signpost parents and carers to other services where students need extra support.</w:t>
      </w:r>
    </w:p>
    <w:p w14:paraId="4F9D49DD" w14:textId="77777777" w:rsidR="0020592D" w:rsidRPr="00770EF8" w:rsidRDefault="0020592D" w:rsidP="00A312DA">
      <w:pPr>
        <w:tabs>
          <w:tab w:val="left" w:pos="6735"/>
        </w:tabs>
        <w:spacing w:after="0" w:line="240" w:lineRule="auto"/>
        <w:jc w:val="both"/>
        <w:rPr>
          <w:rFonts w:ascii="Myriad Pro" w:hAnsi="Myriad Pro"/>
          <w:b/>
          <w:color w:val="000000" w:themeColor="text1"/>
          <w:sz w:val="24"/>
          <w:szCs w:val="24"/>
        </w:rPr>
      </w:pPr>
    </w:p>
    <w:p w14:paraId="60277F72" w14:textId="77777777" w:rsidR="0020592D" w:rsidRPr="00770EF8" w:rsidRDefault="0020592D" w:rsidP="00A312DA">
      <w:pPr>
        <w:tabs>
          <w:tab w:val="left" w:pos="6735"/>
        </w:tabs>
        <w:spacing w:after="120" w:line="240" w:lineRule="auto"/>
        <w:jc w:val="both"/>
        <w:rPr>
          <w:rFonts w:ascii="Myriad Pro" w:hAnsi="Myriad Pro"/>
          <w:color w:val="000000" w:themeColor="text1"/>
          <w:sz w:val="24"/>
          <w:szCs w:val="24"/>
        </w:rPr>
      </w:pPr>
      <w:r w:rsidRPr="00770EF8">
        <w:rPr>
          <w:rFonts w:ascii="Myriad Pro" w:hAnsi="Myriad Pro"/>
          <w:color w:val="000000" w:themeColor="text1"/>
          <w:sz w:val="24"/>
          <w:szCs w:val="24"/>
        </w:rPr>
        <w:t>School leaders will:</w:t>
      </w:r>
    </w:p>
    <w:p w14:paraId="66512249" w14:textId="77777777" w:rsidR="0020592D" w:rsidRPr="00770EF8" w:rsidRDefault="0020592D" w:rsidP="00A312DA">
      <w:pPr>
        <w:pStyle w:val="ListParagraph"/>
        <w:numPr>
          <w:ilvl w:val="0"/>
          <w:numId w:val="4"/>
        </w:numPr>
        <w:tabs>
          <w:tab w:val="left" w:pos="6735"/>
        </w:tabs>
        <w:spacing w:after="0" w:line="240" w:lineRule="auto"/>
        <w:jc w:val="both"/>
        <w:rPr>
          <w:rFonts w:ascii="Myriad Pro" w:hAnsi="Myriad Pro"/>
          <w:color w:val="000000" w:themeColor="text1"/>
          <w:sz w:val="24"/>
          <w:szCs w:val="24"/>
        </w:rPr>
      </w:pPr>
      <w:r w:rsidRPr="00770EF8">
        <w:rPr>
          <w:rFonts w:ascii="Myriad Pro" w:hAnsi="Myriad Pro"/>
          <w:color w:val="000000" w:themeColor="text1"/>
          <w:sz w:val="24"/>
          <w:szCs w:val="24"/>
        </w:rPr>
        <w:t>ensure the safeguarding and child protection policy is published on the school website and on display in the entrance foyer.</w:t>
      </w:r>
    </w:p>
    <w:p w14:paraId="519D3D9C" w14:textId="77777777" w:rsidR="0020592D" w:rsidRPr="00770EF8" w:rsidRDefault="0020592D" w:rsidP="00A312DA">
      <w:pPr>
        <w:pStyle w:val="ListParagraph"/>
        <w:numPr>
          <w:ilvl w:val="0"/>
          <w:numId w:val="4"/>
        </w:numPr>
        <w:tabs>
          <w:tab w:val="left" w:pos="6735"/>
        </w:tabs>
        <w:spacing w:after="0" w:line="240" w:lineRule="auto"/>
        <w:jc w:val="both"/>
        <w:rPr>
          <w:rFonts w:ascii="Myriad Pro" w:hAnsi="Myriad Pro"/>
          <w:color w:val="000000" w:themeColor="text1"/>
          <w:sz w:val="24"/>
          <w:szCs w:val="24"/>
        </w:rPr>
      </w:pPr>
      <w:r w:rsidRPr="00770EF8">
        <w:rPr>
          <w:rFonts w:ascii="Myriad Pro" w:hAnsi="Myriad Pro"/>
          <w:color w:val="000000" w:themeColor="text1"/>
          <w:sz w:val="24"/>
          <w:szCs w:val="24"/>
        </w:rPr>
        <w:t>ensure that pupils, parents and visitors to the school are clearly and visually informed of the name of the designated safeguarding lead and deputy.</w:t>
      </w:r>
    </w:p>
    <w:p w14:paraId="18516383" w14:textId="77777777" w:rsidR="0020592D" w:rsidRPr="00770EF8" w:rsidRDefault="0020592D" w:rsidP="00A312DA">
      <w:pPr>
        <w:pStyle w:val="ListParagraph"/>
        <w:numPr>
          <w:ilvl w:val="0"/>
          <w:numId w:val="4"/>
        </w:numPr>
        <w:tabs>
          <w:tab w:val="left" w:pos="6735"/>
        </w:tabs>
        <w:spacing w:after="120" w:line="240" w:lineRule="auto"/>
        <w:ind w:left="714" w:hanging="357"/>
        <w:jc w:val="both"/>
        <w:rPr>
          <w:rFonts w:ascii="Myriad Pro" w:hAnsi="Myriad Pro"/>
          <w:color w:val="000000" w:themeColor="text1"/>
          <w:sz w:val="24"/>
          <w:szCs w:val="24"/>
        </w:rPr>
      </w:pPr>
      <w:r w:rsidRPr="00770EF8">
        <w:rPr>
          <w:rFonts w:ascii="Myriad Pro" w:hAnsi="Myriad Pro"/>
          <w:color w:val="000000" w:themeColor="text1"/>
          <w:sz w:val="24"/>
          <w:szCs w:val="24"/>
        </w:rPr>
        <w:t>ensure that visitors are aware of their safeguarding duties while in school and how to report safeguarding concerns.</w:t>
      </w:r>
    </w:p>
    <w:p w14:paraId="05636A44" w14:textId="10C4F1B8" w:rsidR="0020592D" w:rsidRPr="00770EF8" w:rsidRDefault="0020592D" w:rsidP="00A312DA">
      <w:pPr>
        <w:tabs>
          <w:tab w:val="left" w:pos="6735"/>
        </w:tabs>
        <w:spacing w:after="0" w:line="240" w:lineRule="auto"/>
        <w:jc w:val="both"/>
        <w:rPr>
          <w:rFonts w:ascii="Myriad Pro" w:hAnsi="Myriad Pro"/>
          <w:color w:val="000000" w:themeColor="text1"/>
          <w:sz w:val="24"/>
          <w:szCs w:val="24"/>
        </w:rPr>
      </w:pPr>
      <w:r w:rsidRPr="00770EF8">
        <w:rPr>
          <w:rFonts w:ascii="Myriad Pro" w:hAnsi="Myriad Pro"/>
          <w:color w:val="000000" w:themeColor="text1"/>
          <w:sz w:val="24"/>
          <w:szCs w:val="24"/>
        </w:rPr>
        <w:t xml:space="preserve">School leaders will ensure that the parents </w:t>
      </w:r>
      <w:r w:rsidR="003C130E" w:rsidRPr="00770EF8">
        <w:rPr>
          <w:rFonts w:ascii="Myriad Pro" w:hAnsi="Myriad Pro"/>
          <w:color w:val="000000" w:themeColor="text1"/>
          <w:sz w:val="24"/>
          <w:szCs w:val="24"/>
        </w:rPr>
        <w:t>understand</w:t>
      </w:r>
      <w:r w:rsidRPr="00770EF8">
        <w:rPr>
          <w:rFonts w:ascii="Myriad Pro" w:hAnsi="Myriad Pro"/>
          <w:color w:val="000000" w:themeColor="text1"/>
          <w:sz w:val="24"/>
          <w:szCs w:val="24"/>
        </w:rPr>
        <w:t xml:space="preserve"> the responsibilities placed on the school and staff for safeguarding children.</w:t>
      </w:r>
    </w:p>
    <w:p w14:paraId="51F065BB" w14:textId="77777777" w:rsidR="0020592D" w:rsidRPr="00770EF8" w:rsidRDefault="0020592D" w:rsidP="00A312DA">
      <w:pPr>
        <w:tabs>
          <w:tab w:val="left" w:pos="6735"/>
        </w:tabs>
        <w:spacing w:after="0" w:line="240" w:lineRule="auto"/>
        <w:jc w:val="both"/>
        <w:rPr>
          <w:rFonts w:ascii="Myriad Pro" w:hAnsi="Myriad Pro"/>
          <w:color w:val="000000" w:themeColor="text1"/>
          <w:sz w:val="24"/>
          <w:szCs w:val="24"/>
        </w:rPr>
      </w:pPr>
    </w:p>
    <w:p w14:paraId="0E7B8529" w14:textId="77777777" w:rsidR="0020592D" w:rsidRPr="00770EF8" w:rsidRDefault="0020592D" w:rsidP="00A312DA">
      <w:pPr>
        <w:tabs>
          <w:tab w:val="left" w:pos="6735"/>
        </w:tabs>
        <w:spacing w:after="0" w:line="240" w:lineRule="auto"/>
        <w:jc w:val="both"/>
        <w:rPr>
          <w:rFonts w:ascii="Myriad Pro" w:hAnsi="Myriad Pro"/>
          <w:color w:val="000000" w:themeColor="text1"/>
          <w:sz w:val="24"/>
          <w:szCs w:val="24"/>
        </w:rPr>
      </w:pPr>
      <w:r w:rsidRPr="00770EF8">
        <w:rPr>
          <w:rFonts w:ascii="Myriad Pro" w:hAnsi="Myriad Pro"/>
          <w:color w:val="000000" w:themeColor="text1"/>
          <w:sz w:val="24"/>
          <w:szCs w:val="24"/>
        </w:rPr>
        <w:t>When staff have a concern about an individual child that requires a referral to children’s social care, parents should be informed prior to referral, unless it is considered to do so might place the child at increased risk of significant harm by:</w:t>
      </w:r>
    </w:p>
    <w:p w14:paraId="33B041A6" w14:textId="77777777" w:rsidR="0020592D" w:rsidRPr="00770EF8" w:rsidRDefault="0020592D" w:rsidP="00A312DA">
      <w:pPr>
        <w:tabs>
          <w:tab w:val="left" w:pos="6735"/>
        </w:tabs>
        <w:spacing w:after="0" w:line="240" w:lineRule="auto"/>
        <w:jc w:val="both"/>
        <w:rPr>
          <w:rFonts w:ascii="Myriad Pro" w:hAnsi="Myriad Pro"/>
          <w:color w:val="000000" w:themeColor="text1"/>
          <w:sz w:val="24"/>
          <w:szCs w:val="24"/>
        </w:rPr>
      </w:pPr>
    </w:p>
    <w:p w14:paraId="0BD34949" w14:textId="77777777" w:rsidR="0020592D" w:rsidRPr="00770EF8" w:rsidRDefault="0020592D" w:rsidP="00A312DA">
      <w:pPr>
        <w:pStyle w:val="ListParagraph"/>
        <w:numPr>
          <w:ilvl w:val="0"/>
          <w:numId w:val="4"/>
        </w:numPr>
        <w:tabs>
          <w:tab w:val="left" w:pos="6735"/>
        </w:tabs>
        <w:spacing w:after="0" w:line="240" w:lineRule="auto"/>
        <w:jc w:val="both"/>
        <w:rPr>
          <w:rFonts w:ascii="Myriad Pro" w:hAnsi="Myriad Pro"/>
          <w:color w:val="000000" w:themeColor="text1"/>
          <w:sz w:val="24"/>
          <w:szCs w:val="24"/>
        </w:rPr>
      </w:pPr>
      <w:r w:rsidRPr="00770EF8">
        <w:rPr>
          <w:rFonts w:ascii="Myriad Pro" w:hAnsi="Myriad Pro"/>
          <w:color w:val="000000" w:themeColor="text1"/>
          <w:sz w:val="24"/>
          <w:szCs w:val="24"/>
        </w:rPr>
        <w:t xml:space="preserve">the behavioural response it prompts </w:t>
      </w:r>
      <w:proofErr w:type="gramStart"/>
      <w:r w:rsidRPr="00770EF8">
        <w:rPr>
          <w:rFonts w:ascii="Myriad Pro" w:hAnsi="Myriad Pro"/>
          <w:color w:val="000000" w:themeColor="text1"/>
          <w:sz w:val="24"/>
          <w:szCs w:val="24"/>
        </w:rPr>
        <w:t>e.g.</w:t>
      </w:r>
      <w:proofErr w:type="gramEnd"/>
      <w:r w:rsidRPr="00770EF8">
        <w:rPr>
          <w:rFonts w:ascii="Myriad Pro" w:hAnsi="Myriad Pro"/>
          <w:color w:val="000000" w:themeColor="text1"/>
          <w:sz w:val="24"/>
          <w:szCs w:val="24"/>
        </w:rPr>
        <w:t xml:space="preserve"> a child being subjected to abuse, maltreatment or threats/forced to remain silent if alleged abuses informed.</w:t>
      </w:r>
    </w:p>
    <w:p w14:paraId="43AF300A" w14:textId="77777777" w:rsidR="0020592D" w:rsidRPr="00770EF8" w:rsidRDefault="0020592D" w:rsidP="00A312DA">
      <w:pPr>
        <w:pStyle w:val="ListParagraph"/>
        <w:numPr>
          <w:ilvl w:val="0"/>
          <w:numId w:val="4"/>
        </w:numPr>
        <w:tabs>
          <w:tab w:val="left" w:pos="6735"/>
        </w:tabs>
        <w:spacing w:after="0" w:line="240" w:lineRule="auto"/>
        <w:jc w:val="both"/>
        <w:rPr>
          <w:rFonts w:ascii="Myriad Pro" w:hAnsi="Myriad Pro"/>
          <w:color w:val="000000" w:themeColor="text1"/>
          <w:sz w:val="24"/>
          <w:szCs w:val="24"/>
        </w:rPr>
      </w:pPr>
      <w:r w:rsidRPr="00770EF8">
        <w:rPr>
          <w:rFonts w:ascii="Myriad Pro" w:hAnsi="Myriad Pro"/>
          <w:color w:val="000000" w:themeColor="text1"/>
          <w:sz w:val="24"/>
          <w:szCs w:val="24"/>
        </w:rPr>
        <w:t>leading to an unreasonable delay.</w:t>
      </w:r>
    </w:p>
    <w:p w14:paraId="32D2C427" w14:textId="77777777" w:rsidR="0020592D" w:rsidRPr="00770EF8" w:rsidRDefault="0020592D" w:rsidP="00A312DA">
      <w:pPr>
        <w:pStyle w:val="ListParagraph"/>
        <w:numPr>
          <w:ilvl w:val="0"/>
          <w:numId w:val="4"/>
        </w:numPr>
        <w:tabs>
          <w:tab w:val="left" w:pos="6735"/>
        </w:tabs>
        <w:spacing w:after="0" w:line="240" w:lineRule="auto"/>
        <w:jc w:val="both"/>
        <w:rPr>
          <w:rFonts w:ascii="Myriad Pro" w:hAnsi="Myriad Pro"/>
          <w:color w:val="000000" w:themeColor="text1"/>
          <w:sz w:val="24"/>
          <w:szCs w:val="24"/>
        </w:rPr>
      </w:pPr>
      <w:r w:rsidRPr="00770EF8">
        <w:rPr>
          <w:rFonts w:ascii="Myriad Pro" w:hAnsi="Myriad Pro"/>
          <w:color w:val="000000" w:themeColor="text1"/>
          <w:sz w:val="24"/>
          <w:szCs w:val="24"/>
        </w:rPr>
        <w:t>leading to the loss of evidential material.</w:t>
      </w:r>
    </w:p>
    <w:p w14:paraId="5ABBE1CF" w14:textId="77777777" w:rsidR="0020592D" w:rsidRPr="00770EF8" w:rsidRDefault="0020592D" w:rsidP="00A312DA">
      <w:pPr>
        <w:pStyle w:val="ListParagraph"/>
        <w:numPr>
          <w:ilvl w:val="0"/>
          <w:numId w:val="4"/>
        </w:numPr>
        <w:spacing w:after="0" w:line="240" w:lineRule="auto"/>
        <w:jc w:val="both"/>
        <w:rPr>
          <w:rFonts w:ascii="Myriad Pro" w:hAnsi="Myriad Pro"/>
          <w:color w:val="000000" w:themeColor="text1"/>
          <w:sz w:val="24"/>
          <w:szCs w:val="24"/>
        </w:rPr>
      </w:pPr>
      <w:r w:rsidRPr="00770EF8">
        <w:rPr>
          <w:rFonts w:ascii="Myriad Pro" w:hAnsi="Myriad Pro"/>
          <w:color w:val="000000" w:themeColor="text1"/>
          <w:sz w:val="24"/>
          <w:szCs w:val="24"/>
        </w:rPr>
        <w:t>placing a member of staff from any agency at risk.</w:t>
      </w:r>
    </w:p>
    <w:p w14:paraId="74D2B3A3" w14:textId="77777777" w:rsidR="0020592D" w:rsidRPr="00770EF8" w:rsidRDefault="0020592D" w:rsidP="00A312DA">
      <w:pPr>
        <w:tabs>
          <w:tab w:val="left" w:pos="6735"/>
        </w:tabs>
        <w:spacing w:after="0"/>
        <w:jc w:val="both"/>
        <w:rPr>
          <w:rFonts w:ascii="Myriad Pro" w:hAnsi="Myriad Pro"/>
          <w:color w:val="000000" w:themeColor="text1"/>
          <w:sz w:val="24"/>
          <w:szCs w:val="24"/>
        </w:rPr>
      </w:pPr>
    </w:p>
    <w:p w14:paraId="52427491" w14:textId="77777777" w:rsidR="0020592D" w:rsidRPr="00770EF8" w:rsidRDefault="0020592D" w:rsidP="00A312DA">
      <w:pPr>
        <w:jc w:val="both"/>
        <w:rPr>
          <w:rFonts w:ascii="Myriad Pro" w:hAnsi="Myriad Pro"/>
          <w:color w:val="000000" w:themeColor="text1"/>
          <w:sz w:val="24"/>
          <w:szCs w:val="24"/>
        </w:rPr>
      </w:pPr>
    </w:p>
    <w:tbl>
      <w:tblPr>
        <w:tblStyle w:val="TableGrid"/>
        <w:tblW w:w="2263" w:type="dxa"/>
        <w:tblLook w:val="04A0" w:firstRow="1" w:lastRow="0" w:firstColumn="1" w:lastColumn="0" w:noHBand="0" w:noVBand="1"/>
      </w:tblPr>
      <w:tblGrid>
        <w:gridCol w:w="2263"/>
      </w:tblGrid>
      <w:tr w:rsidR="0020592D" w:rsidRPr="00770EF8" w14:paraId="497D23FC" w14:textId="77777777" w:rsidTr="007464C5">
        <w:trPr>
          <w:trHeight w:val="416"/>
        </w:trPr>
        <w:tc>
          <w:tcPr>
            <w:tcW w:w="2263" w:type="dxa"/>
          </w:tcPr>
          <w:p w14:paraId="5A7EBE5C" w14:textId="77777777" w:rsidR="0020592D" w:rsidRPr="00770EF8" w:rsidRDefault="0020592D" w:rsidP="00A312DA">
            <w:pPr>
              <w:tabs>
                <w:tab w:val="left" w:pos="6735"/>
              </w:tabs>
              <w:jc w:val="both"/>
              <w:rPr>
                <w:rFonts w:ascii="Myriad Pro" w:hAnsi="Myriad Pro"/>
                <w:b/>
                <w:color w:val="000000" w:themeColor="text1"/>
                <w:sz w:val="24"/>
                <w:szCs w:val="24"/>
              </w:rPr>
            </w:pPr>
          </w:p>
          <w:p w14:paraId="4B59A78A" w14:textId="77777777" w:rsidR="0020592D" w:rsidRPr="00770EF8" w:rsidRDefault="0020592D" w:rsidP="00A312DA">
            <w:pPr>
              <w:tabs>
                <w:tab w:val="left" w:pos="6735"/>
              </w:tabs>
              <w:jc w:val="both"/>
              <w:rPr>
                <w:rFonts w:ascii="Myriad Pro" w:hAnsi="Myriad Pro"/>
                <w:b/>
                <w:color w:val="000000" w:themeColor="text1"/>
                <w:sz w:val="24"/>
                <w:szCs w:val="24"/>
              </w:rPr>
            </w:pPr>
            <w:bookmarkStart w:id="48" w:name="Site_Security1"/>
            <w:r w:rsidRPr="00770EF8">
              <w:rPr>
                <w:rFonts w:ascii="Myriad Pro" w:hAnsi="Myriad Pro"/>
                <w:b/>
                <w:color w:val="000000" w:themeColor="text1"/>
                <w:sz w:val="24"/>
                <w:szCs w:val="24"/>
              </w:rPr>
              <w:t>SITE SECURITY</w:t>
            </w:r>
            <w:bookmarkEnd w:id="48"/>
          </w:p>
        </w:tc>
      </w:tr>
    </w:tbl>
    <w:p w14:paraId="60DA65FE" w14:textId="77777777" w:rsidR="0020592D" w:rsidRPr="00770EF8" w:rsidRDefault="0020592D" w:rsidP="00A312DA">
      <w:pPr>
        <w:tabs>
          <w:tab w:val="left" w:pos="6735"/>
        </w:tabs>
        <w:spacing w:after="0" w:line="240" w:lineRule="auto"/>
        <w:jc w:val="both"/>
        <w:rPr>
          <w:rFonts w:ascii="Myriad Pro" w:hAnsi="Myriad Pro"/>
          <w:b/>
          <w:color w:val="000000" w:themeColor="text1"/>
          <w:sz w:val="24"/>
          <w:szCs w:val="24"/>
        </w:rPr>
      </w:pPr>
    </w:p>
    <w:p w14:paraId="3587AD3F" w14:textId="77777777" w:rsidR="0020592D" w:rsidRPr="00770EF8" w:rsidRDefault="0020592D" w:rsidP="00A312DA">
      <w:pPr>
        <w:tabs>
          <w:tab w:val="left" w:pos="6735"/>
        </w:tabs>
        <w:spacing w:after="0" w:line="240" w:lineRule="auto"/>
        <w:jc w:val="both"/>
        <w:rPr>
          <w:rFonts w:ascii="Myriad Pro" w:hAnsi="Myriad Pro"/>
          <w:color w:val="000000" w:themeColor="text1"/>
          <w:sz w:val="24"/>
          <w:szCs w:val="24"/>
        </w:rPr>
      </w:pPr>
      <w:r w:rsidRPr="00770EF8">
        <w:rPr>
          <w:rFonts w:ascii="Myriad Pro" w:hAnsi="Myriad Pro"/>
          <w:color w:val="000000" w:themeColor="text1"/>
          <w:sz w:val="24"/>
          <w:szCs w:val="24"/>
        </w:rPr>
        <w:t>All staff members have a responsibility to ensure the buildings and grounds are secure and for reporting concerns that may come to light.</w:t>
      </w:r>
    </w:p>
    <w:p w14:paraId="310E19E9" w14:textId="77777777" w:rsidR="0020592D" w:rsidRPr="00770EF8" w:rsidRDefault="0020592D" w:rsidP="00A312DA">
      <w:pPr>
        <w:tabs>
          <w:tab w:val="left" w:pos="6735"/>
        </w:tabs>
        <w:spacing w:after="0" w:line="240" w:lineRule="auto"/>
        <w:jc w:val="both"/>
        <w:rPr>
          <w:rFonts w:ascii="Myriad Pro" w:hAnsi="Myriad Pro"/>
          <w:color w:val="000000" w:themeColor="text1"/>
          <w:sz w:val="24"/>
          <w:szCs w:val="24"/>
        </w:rPr>
      </w:pPr>
    </w:p>
    <w:p w14:paraId="0504D930" w14:textId="77777777" w:rsidR="0020592D" w:rsidRPr="00770EF8" w:rsidRDefault="0020592D" w:rsidP="00A312DA">
      <w:pPr>
        <w:tabs>
          <w:tab w:val="left" w:pos="6735"/>
        </w:tabs>
        <w:spacing w:after="0" w:line="240" w:lineRule="auto"/>
        <w:jc w:val="both"/>
        <w:rPr>
          <w:rFonts w:ascii="Myriad Pro" w:hAnsi="Myriad Pro"/>
          <w:color w:val="000000" w:themeColor="text1"/>
          <w:sz w:val="24"/>
          <w:szCs w:val="24"/>
        </w:rPr>
      </w:pPr>
      <w:r w:rsidRPr="00770EF8">
        <w:rPr>
          <w:rFonts w:ascii="Myriad Pro" w:hAnsi="Myriad Pro"/>
          <w:color w:val="000000" w:themeColor="text1"/>
          <w:sz w:val="24"/>
          <w:szCs w:val="24"/>
        </w:rPr>
        <w:t>The identity of all visitors and volunteers coming into school is checked.  Visitors are expected to sign in and out in the office visitors’ log and to display a visitor’s badge while on the school site.  Any individual who is not known or identifiable will be challenged for clarification and reassurance.</w:t>
      </w:r>
    </w:p>
    <w:p w14:paraId="260CBC3D" w14:textId="77777777" w:rsidR="0020592D" w:rsidRPr="00770EF8" w:rsidRDefault="0020592D" w:rsidP="00A312DA">
      <w:pPr>
        <w:tabs>
          <w:tab w:val="left" w:pos="6735"/>
        </w:tabs>
        <w:spacing w:after="0" w:line="240" w:lineRule="auto"/>
        <w:jc w:val="both"/>
        <w:rPr>
          <w:rFonts w:ascii="Myriad Pro" w:hAnsi="Myriad Pro"/>
          <w:color w:val="000000" w:themeColor="text1"/>
          <w:sz w:val="24"/>
          <w:szCs w:val="24"/>
        </w:rPr>
      </w:pPr>
    </w:p>
    <w:p w14:paraId="519E33AB" w14:textId="77777777" w:rsidR="0020592D" w:rsidRDefault="0020592D" w:rsidP="00A312DA">
      <w:pPr>
        <w:tabs>
          <w:tab w:val="left" w:pos="6735"/>
        </w:tabs>
        <w:spacing w:after="0" w:line="240" w:lineRule="auto"/>
        <w:jc w:val="both"/>
        <w:rPr>
          <w:rFonts w:ascii="Myriad Pro" w:hAnsi="Myriad Pro"/>
          <w:color w:val="000000" w:themeColor="text1"/>
          <w:sz w:val="24"/>
          <w:szCs w:val="24"/>
        </w:rPr>
      </w:pPr>
      <w:r w:rsidRPr="00770EF8">
        <w:rPr>
          <w:rFonts w:ascii="Myriad Pro" w:hAnsi="Myriad Pro"/>
          <w:color w:val="000000" w:themeColor="text1"/>
          <w:sz w:val="24"/>
          <w:szCs w:val="24"/>
        </w:rPr>
        <w:t>The school will not accept the behaviour of any individual, parent or anyone else, that threatens the school security or leads others, child or adult, to feel unsafe.  Such behaviour will be treated as a serious concern and may result in a decision to refuse the person access to the school site.</w:t>
      </w:r>
    </w:p>
    <w:p w14:paraId="55CF5725" w14:textId="77777777" w:rsidR="00715611" w:rsidRDefault="00715611" w:rsidP="00A312DA">
      <w:pPr>
        <w:tabs>
          <w:tab w:val="left" w:pos="6735"/>
        </w:tabs>
        <w:spacing w:after="0" w:line="240" w:lineRule="auto"/>
        <w:jc w:val="both"/>
        <w:rPr>
          <w:rFonts w:ascii="Myriad Pro" w:hAnsi="Myriad Pro"/>
          <w:color w:val="000000" w:themeColor="text1"/>
          <w:sz w:val="24"/>
          <w:szCs w:val="24"/>
        </w:rPr>
      </w:pPr>
    </w:p>
    <w:p w14:paraId="444C99AC" w14:textId="4DE388D9" w:rsidR="00627BAE" w:rsidRPr="00307AB6" w:rsidRDefault="00BE19B3" w:rsidP="00627BAE">
      <w:pPr>
        <w:tabs>
          <w:tab w:val="left" w:pos="6735"/>
        </w:tabs>
        <w:spacing w:after="0" w:line="240" w:lineRule="auto"/>
        <w:jc w:val="both"/>
        <w:rPr>
          <w:rFonts w:ascii="Myriad Pro" w:hAnsi="Myriad Pro"/>
          <w:color w:val="000000" w:themeColor="text1"/>
          <w:sz w:val="24"/>
          <w:szCs w:val="24"/>
        </w:rPr>
      </w:pPr>
      <w:r w:rsidRPr="00307AB6">
        <w:rPr>
          <w:rFonts w:ascii="Myriad Pro" w:hAnsi="Myriad Pro"/>
          <w:color w:val="000000" w:themeColor="text1"/>
          <w:sz w:val="24"/>
          <w:szCs w:val="24"/>
        </w:rPr>
        <w:t>If the school is renting the premises to another organisatio</w:t>
      </w:r>
      <w:r w:rsidR="009D0D94" w:rsidRPr="00307AB6">
        <w:rPr>
          <w:rFonts w:ascii="Myriad Pro" w:hAnsi="Myriad Pro"/>
          <w:color w:val="000000" w:themeColor="text1"/>
          <w:sz w:val="24"/>
          <w:szCs w:val="24"/>
        </w:rPr>
        <w:t xml:space="preserve">n </w:t>
      </w:r>
      <w:r w:rsidR="00627BAE" w:rsidRPr="00307AB6">
        <w:rPr>
          <w:rFonts w:ascii="Myriad Pro" w:hAnsi="Myriad Pro"/>
          <w:color w:val="000000" w:themeColor="text1"/>
          <w:sz w:val="24"/>
          <w:szCs w:val="24"/>
        </w:rPr>
        <w:t xml:space="preserve">the school should ensure the provider concerned has appropriate safeguarding and child protection policies and procedures in place (including inspecting these as needed); and ensure that there are arrangements in place for the </w:t>
      </w:r>
    </w:p>
    <w:p w14:paraId="07D61B51" w14:textId="78920F1B" w:rsidR="00715611" w:rsidRPr="00770EF8" w:rsidRDefault="00627BAE" w:rsidP="00CA33D9">
      <w:pPr>
        <w:tabs>
          <w:tab w:val="left" w:pos="6735"/>
        </w:tabs>
        <w:spacing w:after="0" w:line="240" w:lineRule="auto"/>
        <w:jc w:val="both"/>
        <w:rPr>
          <w:rFonts w:ascii="Myriad Pro" w:hAnsi="Myriad Pro"/>
          <w:color w:val="000000" w:themeColor="text1"/>
          <w:sz w:val="24"/>
          <w:szCs w:val="24"/>
        </w:rPr>
      </w:pPr>
      <w:r w:rsidRPr="00307AB6">
        <w:rPr>
          <w:rFonts w:ascii="Myriad Pro" w:hAnsi="Myriad Pro"/>
          <w:color w:val="000000" w:themeColor="text1"/>
          <w:sz w:val="24"/>
          <w:szCs w:val="24"/>
        </w:rPr>
        <w:t xml:space="preserve">provider to liaise with the school or college on these matters where appropriate. </w:t>
      </w:r>
      <w:r w:rsidR="00CA33D9" w:rsidRPr="00307AB6">
        <w:rPr>
          <w:rFonts w:ascii="Myriad Pro" w:hAnsi="Myriad Pro"/>
          <w:color w:val="000000" w:themeColor="text1"/>
          <w:sz w:val="24"/>
          <w:szCs w:val="24"/>
        </w:rPr>
        <w:t xml:space="preserve">The guidance on </w:t>
      </w:r>
      <w:hyperlink r:id="rId98" w:history="1">
        <w:r w:rsidR="00CA33D9" w:rsidRPr="00307AB6">
          <w:rPr>
            <w:rStyle w:val="Hyperlink"/>
            <w:rFonts w:ascii="Myriad Pro" w:hAnsi="Myriad Pro"/>
            <w:sz w:val="24"/>
            <w:szCs w:val="24"/>
          </w:rPr>
          <w:t>Keeping children safe in out-of-school</w:t>
        </w:r>
      </w:hyperlink>
      <w:r w:rsidR="00CA33D9" w:rsidRPr="00307AB6">
        <w:rPr>
          <w:rFonts w:ascii="Myriad Pro" w:hAnsi="Myriad Pro"/>
          <w:color w:val="000000" w:themeColor="text1"/>
          <w:sz w:val="24"/>
          <w:szCs w:val="24"/>
        </w:rPr>
        <w:t xml:space="preserve"> settings details the safeguarding arrangements that schools and colleges should expect these providers to have in place</w:t>
      </w:r>
      <w:r w:rsidR="00BE19B3" w:rsidRPr="00307AB6">
        <w:rPr>
          <w:rFonts w:ascii="Myriad Pro" w:hAnsi="Myriad Pro"/>
          <w:color w:val="000000" w:themeColor="text1"/>
          <w:sz w:val="24"/>
          <w:szCs w:val="24"/>
        </w:rPr>
        <w:t>.</w:t>
      </w:r>
    </w:p>
    <w:p w14:paraId="3D311A36" w14:textId="77777777" w:rsidR="0020592D" w:rsidRPr="00770EF8" w:rsidRDefault="0020592D" w:rsidP="00A312DA">
      <w:pPr>
        <w:tabs>
          <w:tab w:val="left" w:pos="6735"/>
        </w:tabs>
        <w:spacing w:after="0"/>
        <w:jc w:val="both"/>
        <w:rPr>
          <w:rFonts w:ascii="Myriad Pro" w:hAnsi="Myriad Pro"/>
          <w:color w:val="000000" w:themeColor="text1"/>
          <w:sz w:val="24"/>
          <w:szCs w:val="24"/>
        </w:rPr>
      </w:pPr>
    </w:p>
    <w:p w14:paraId="1FC76375" w14:textId="77777777" w:rsidR="0020592D" w:rsidRPr="00770EF8" w:rsidRDefault="0020592D" w:rsidP="00A312DA">
      <w:pPr>
        <w:tabs>
          <w:tab w:val="left" w:pos="6735"/>
        </w:tabs>
        <w:spacing w:after="0"/>
        <w:jc w:val="both"/>
        <w:rPr>
          <w:rFonts w:ascii="Myriad Pro" w:hAnsi="Myriad Pro"/>
          <w:color w:val="000000" w:themeColor="text1"/>
          <w:sz w:val="24"/>
          <w:szCs w:val="24"/>
        </w:rPr>
      </w:pPr>
    </w:p>
    <w:p w14:paraId="3F3F512D" w14:textId="77777777" w:rsidR="0020592D" w:rsidRPr="00770EF8" w:rsidRDefault="0020592D" w:rsidP="00A312DA">
      <w:pPr>
        <w:tabs>
          <w:tab w:val="left" w:pos="6735"/>
        </w:tabs>
        <w:spacing w:after="0" w:line="240" w:lineRule="auto"/>
        <w:jc w:val="both"/>
        <w:rPr>
          <w:rFonts w:ascii="Myriad Pro" w:hAnsi="Myriad Pro"/>
          <w:color w:val="000000" w:themeColor="text1"/>
          <w:sz w:val="24"/>
          <w:szCs w:val="24"/>
        </w:rPr>
      </w:pPr>
    </w:p>
    <w:p w14:paraId="7B1A04BC" w14:textId="77777777" w:rsidR="0020592D" w:rsidRDefault="0020592D" w:rsidP="00A312DA">
      <w:pPr>
        <w:jc w:val="both"/>
        <w:rPr>
          <w:rFonts w:ascii="Myriad Pro" w:hAnsi="Myriad Pro"/>
          <w:color w:val="000000" w:themeColor="text1"/>
          <w:sz w:val="24"/>
          <w:szCs w:val="24"/>
        </w:rPr>
      </w:pPr>
      <w:r w:rsidRPr="00770EF8">
        <w:rPr>
          <w:rFonts w:ascii="Myriad Pro" w:hAnsi="Myriad Pro"/>
          <w:color w:val="000000" w:themeColor="text1"/>
          <w:sz w:val="24"/>
          <w:szCs w:val="24"/>
        </w:rPr>
        <w:br w:type="page"/>
      </w:r>
    </w:p>
    <w:tbl>
      <w:tblPr>
        <w:tblStyle w:val="TableGrid"/>
        <w:tblW w:w="0" w:type="auto"/>
        <w:tblLook w:val="04A0" w:firstRow="1" w:lastRow="0" w:firstColumn="1" w:lastColumn="0" w:noHBand="0" w:noVBand="1"/>
      </w:tblPr>
      <w:tblGrid>
        <w:gridCol w:w="9742"/>
      </w:tblGrid>
      <w:tr w:rsidR="00002065" w:rsidRPr="00770EF8" w14:paraId="2DBF7E23" w14:textId="77777777" w:rsidTr="009D226B">
        <w:tc>
          <w:tcPr>
            <w:tcW w:w="9742" w:type="dxa"/>
          </w:tcPr>
          <w:p w14:paraId="05E14277" w14:textId="77777777" w:rsidR="00002065" w:rsidRPr="00770EF8" w:rsidRDefault="00002065" w:rsidP="009D226B">
            <w:pPr>
              <w:jc w:val="both"/>
              <w:rPr>
                <w:rFonts w:ascii="Myriad Pro" w:hAnsi="Myriad Pro"/>
                <w:color w:val="000000" w:themeColor="text1"/>
                <w:sz w:val="24"/>
                <w:szCs w:val="24"/>
              </w:rPr>
            </w:pPr>
            <w:bookmarkStart w:id="49" w:name="APPENDIX_1_STATUTORY"/>
            <w:bookmarkStart w:id="50" w:name="_Hlk113215811"/>
            <w:r>
              <w:rPr>
                <w:rFonts w:ascii="Myriad Pro" w:hAnsi="Myriad Pro"/>
                <w:b/>
                <w:color w:val="000000" w:themeColor="text1"/>
                <w:sz w:val="24"/>
                <w:szCs w:val="24"/>
              </w:rPr>
              <w:t xml:space="preserve">APPENDIX 1: </w:t>
            </w:r>
            <w:r w:rsidRPr="00770EF8">
              <w:rPr>
                <w:rFonts w:ascii="Myriad Pro" w:hAnsi="Myriad Pro"/>
                <w:b/>
                <w:color w:val="000000" w:themeColor="text1"/>
                <w:sz w:val="24"/>
                <w:szCs w:val="24"/>
              </w:rPr>
              <w:t xml:space="preserve">STATUTORY </w:t>
            </w:r>
            <w:bookmarkEnd w:id="49"/>
            <w:r w:rsidRPr="00770EF8">
              <w:rPr>
                <w:rFonts w:ascii="Myriad Pro" w:hAnsi="Myriad Pro"/>
                <w:b/>
                <w:color w:val="000000" w:themeColor="text1"/>
                <w:sz w:val="24"/>
                <w:szCs w:val="24"/>
              </w:rPr>
              <w:t>FRAMEWORK &amp; GUIDANCE</w:t>
            </w:r>
          </w:p>
        </w:tc>
      </w:tr>
      <w:bookmarkEnd w:id="50"/>
    </w:tbl>
    <w:p w14:paraId="4EEF4EFA" w14:textId="77777777" w:rsidR="001D26A9" w:rsidRDefault="001D26A9" w:rsidP="001D26A9">
      <w:pPr>
        <w:spacing w:after="120" w:line="240" w:lineRule="auto"/>
        <w:jc w:val="both"/>
        <w:rPr>
          <w:rFonts w:ascii="Myriad Pro" w:hAnsi="Myriad Pro"/>
          <w:color w:val="000000" w:themeColor="text1"/>
          <w:sz w:val="24"/>
          <w:szCs w:val="24"/>
        </w:rPr>
      </w:pPr>
    </w:p>
    <w:p w14:paraId="6759EA2C" w14:textId="4C03F588" w:rsidR="001D26A9" w:rsidRPr="00770EF8" w:rsidRDefault="001D26A9" w:rsidP="001D26A9">
      <w:pPr>
        <w:spacing w:after="120" w:line="240" w:lineRule="auto"/>
        <w:jc w:val="both"/>
        <w:rPr>
          <w:rFonts w:ascii="Myriad Pro" w:hAnsi="Myriad Pro"/>
          <w:color w:val="000000" w:themeColor="text1"/>
          <w:sz w:val="24"/>
          <w:szCs w:val="24"/>
        </w:rPr>
      </w:pPr>
      <w:r w:rsidRPr="00770EF8">
        <w:rPr>
          <w:rFonts w:ascii="Myriad Pro" w:hAnsi="Myriad Pro"/>
          <w:color w:val="000000" w:themeColor="text1"/>
          <w:sz w:val="24"/>
          <w:szCs w:val="24"/>
        </w:rPr>
        <w:t xml:space="preserve">In order to safeguard and promote the welfare of children, this policy </w:t>
      </w:r>
      <w:r>
        <w:rPr>
          <w:rFonts w:ascii="Myriad Pro" w:hAnsi="Myriad Pro"/>
          <w:color w:val="000000" w:themeColor="text1"/>
          <w:sz w:val="24"/>
          <w:szCs w:val="24"/>
        </w:rPr>
        <w:t xml:space="preserve">has </w:t>
      </w:r>
      <w:r w:rsidRPr="00770EF8">
        <w:rPr>
          <w:rFonts w:ascii="Myriad Pro" w:hAnsi="Myriad Pro"/>
          <w:color w:val="000000" w:themeColor="text1"/>
          <w:sz w:val="24"/>
          <w:szCs w:val="24"/>
        </w:rPr>
        <w:t>been developed in accordance with the following legislation and guidance:</w:t>
      </w:r>
    </w:p>
    <w:p w14:paraId="7F799444" w14:textId="77777777" w:rsidR="001D26A9" w:rsidRPr="00770EF8" w:rsidRDefault="00060382" w:rsidP="001D26A9">
      <w:pPr>
        <w:tabs>
          <w:tab w:val="left" w:pos="6735"/>
        </w:tabs>
        <w:spacing w:after="0" w:line="240" w:lineRule="auto"/>
        <w:jc w:val="both"/>
        <w:rPr>
          <w:rFonts w:ascii="Myriad Pro" w:hAnsi="Myriad Pro"/>
          <w:color w:val="000000" w:themeColor="text1"/>
          <w:sz w:val="24"/>
          <w:szCs w:val="24"/>
        </w:rPr>
      </w:pPr>
      <w:hyperlink r:id="rId99" w:history="1">
        <w:r w:rsidR="001D26A9" w:rsidRPr="00770EF8">
          <w:rPr>
            <w:rStyle w:val="Hyperlink"/>
            <w:rFonts w:ascii="Myriad Pro" w:hAnsi="Myriad Pro"/>
            <w:color w:val="000000" w:themeColor="text1"/>
            <w:sz w:val="24"/>
            <w:szCs w:val="24"/>
          </w:rPr>
          <w:t>The Children Act 1989</w:t>
        </w:r>
      </w:hyperlink>
    </w:p>
    <w:p w14:paraId="7639DF53" w14:textId="77777777" w:rsidR="001D26A9" w:rsidRPr="00770EF8" w:rsidRDefault="001D26A9" w:rsidP="001D26A9">
      <w:pPr>
        <w:tabs>
          <w:tab w:val="left" w:pos="6735"/>
        </w:tabs>
        <w:spacing w:after="0" w:line="240" w:lineRule="auto"/>
        <w:jc w:val="both"/>
        <w:rPr>
          <w:rFonts w:ascii="Myriad Pro" w:hAnsi="Myriad Pro"/>
          <w:color w:val="000000" w:themeColor="text1"/>
          <w:sz w:val="24"/>
          <w:szCs w:val="24"/>
        </w:rPr>
      </w:pPr>
    </w:p>
    <w:p w14:paraId="25395F47" w14:textId="77777777" w:rsidR="001D26A9" w:rsidRPr="00770EF8" w:rsidRDefault="00060382" w:rsidP="001D26A9">
      <w:pPr>
        <w:tabs>
          <w:tab w:val="left" w:pos="6735"/>
        </w:tabs>
        <w:spacing w:after="0" w:line="240" w:lineRule="auto"/>
        <w:jc w:val="both"/>
        <w:rPr>
          <w:rFonts w:ascii="Myriad Pro" w:hAnsi="Myriad Pro"/>
          <w:color w:val="000000" w:themeColor="text1"/>
          <w:sz w:val="24"/>
          <w:szCs w:val="24"/>
        </w:rPr>
      </w:pPr>
      <w:hyperlink r:id="rId100">
        <w:r w:rsidR="001D26A9" w:rsidRPr="00770EF8">
          <w:rPr>
            <w:rStyle w:val="Hyperlink"/>
            <w:rFonts w:ascii="Myriad Pro" w:hAnsi="Myriad Pro"/>
            <w:color w:val="000000" w:themeColor="text1"/>
            <w:sz w:val="24"/>
            <w:szCs w:val="24"/>
          </w:rPr>
          <w:t>The Children Act 2004</w:t>
        </w:r>
      </w:hyperlink>
      <w:r w:rsidR="001D26A9" w:rsidRPr="00770EF8">
        <w:rPr>
          <w:rFonts w:ascii="Myriad Pro" w:hAnsi="Myriad Pro"/>
          <w:color w:val="000000" w:themeColor="text1"/>
          <w:sz w:val="24"/>
          <w:szCs w:val="24"/>
        </w:rPr>
        <w:t xml:space="preserve"> (section 10 and section 14B)</w:t>
      </w:r>
    </w:p>
    <w:p w14:paraId="2508DE77" w14:textId="77777777" w:rsidR="001D26A9" w:rsidRPr="00770EF8" w:rsidRDefault="001D26A9" w:rsidP="001D26A9">
      <w:pPr>
        <w:spacing w:after="0" w:line="240" w:lineRule="auto"/>
        <w:jc w:val="both"/>
        <w:rPr>
          <w:rFonts w:ascii="Myriad Pro" w:hAnsi="Myriad Pro"/>
          <w:color w:val="000000" w:themeColor="text1"/>
          <w:sz w:val="24"/>
          <w:szCs w:val="24"/>
        </w:rPr>
      </w:pPr>
    </w:p>
    <w:p w14:paraId="604B537F" w14:textId="7534BAB9" w:rsidR="001D26A9" w:rsidRPr="00E24873" w:rsidRDefault="00E24873" w:rsidP="001D26A9">
      <w:pPr>
        <w:spacing w:after="0" w:line="240" w:lineRule="auto"/>
        <w:jc w:val="both"/>
        <w:rPr>
          <w:rStyle w:val="Hyperlink"/>
          <w:rFonts w:ascii="Myriad Pro" w:hAnsi="Myriad Pro"/>
          <w:sz w:val="24"/>
          <w:szCs w:val="24"/>
        </w:rPr>
      </w:pPr>
      <w:r>
        <w:rPr>
          <w:rFonts w:ascii="Myriad Pro" w:hAnsi="Myriad Pro"/>
          <w:sz w:val="24"/>
          <w:szCs w:val="24"/>
        </w:rPr>
        <w:fldChar w:fldCharType="begin"/>
      </w:r>
      <w:r>
        <w:rPr>
          <w:rFonts w:ascii="Myriad Pro" w:hAnsi="Myriad Pro"/>
          <w:sz w:val="24"/>
          <w:szCs w:val="24"/>
        </w:rPr>
        <w:instrText>HYPERLINK "https://www.londoncp.co.uk/index.html"</w:instrText>
      </w:r>
      <w:r>
        <w:rPr>
          <w:rFonts w:ascii="Myriad Pro" w:hAnsi="Myriad Pro"/>
          <w:sz w:val="24"/>
          <w:szCs w:val="24"/>
        </w:rPr>
      </w:r>
      <w:r>
        <w:rPr>
          <w:rFonts w:ascii="Myriad Pro" w:hAnsi="Myriad Pro"/>
          <w:sz w:val="24"/>
          <w:szCs w:val="24"/>
        </w:rPr>
        <w:fldChar w:fldCharType="separate"/>
      </w:r>
      <w:r w:rsidR="001D26A9" w:rsidRPr="00E24873">
        <w:rPr>
          <w:rStyle w:val="Hyperlink"/>
          <w:rFonts w:ascii="Myriad Pro" w:hAnsi="Myriad Pro"/>
          <w:sz w:val="24"/>
          <w:szCs w:val="24"/>
        </w:rPr>
        <w:t>London Safeguarding Children Procedures and Practice Guidance, 7</w:t>
      </w:r>
      <w:r w:rsidR="001D26A9" w:rsidRPr="00E24873">
        <w:rPr>
          <w:rStyle w:val="Hyperlink"/>
          <w:rFonts w:ascii="Myriad Pro" w:hAnsi="Myriad Pro"/>
          <w:sz w:val="24"/>
          <w:szCs w:val="24"/>
          <w:vertAlign w:val="superscript"/>
        </w:rPr>
        <w:t>th</w:t>
      </w:r>
      <w:r w:rsidR="001D26A9" w:rsidRPr="00E24873">
        <w:rPr>
          <w:rStyle w:val="Hyperlink"/>
          <w:rFonts w:ascii="Myriad Pro" w:hAnsi="Myriad Pro"/>
          <w:sz w:val="24"/>
          <w:szCs w:val="24"/>
        </w:rPr>
        <w:t xml:space="preserve"> Edition, 2022</w:t>
      </w:r>
    </w:p>
    <w:p w14:paraId="44CF07ED" w14:textId="45B49AD9" w:rsidR="001D26A9" w:rsidRPr="00770EF8" w:rsidRDefault="00E24873" w:rsidP="001D26A9">
      <w:pPr>
        <w:spacing w:after="0" w:line="240" w:lineRule="auto"/>
        <w:jc w:val="both"/>
        <w:rPr>
          <w:rFonts w:ascii="Myriad Pro" w:hAnsi="Myriad Pro"/>
          <w:color w:val="000000" w:themeColor="text1"/>
          <w:sz w:val="24"/>
          <w:szCs w:val="24"/>
        </w:rPr>
      </w:pPr>
      <w:r>
        <w:rPr>
          <w:rFonts w:ascii="Myriad Pro" w:hAnsi="Myriad Pro"/>
          <w:sz w:val="24"/>
          <w:szCs w:val="24"/>
        </w:rPr>
        <w:fldChar w:fldCharType="end"/>
      </w:r>
    </w:p>
    <w:p w14:paraId="556FF24D" w14:textId="77777777" w:rsidR="001D26A9" w:rsidRDefault="00060382" w:rsidP="001D26A9">
      <w:pPr>
        <w:spacing w:after="0" w:line="240" w:lineRule="auto"/>
        <w:jc w:val="both"/>
        <w:rPr>
          <w:rStyle w:val="Hyperlink"/>
          <w:rFonts w:ascii="Myriad Pro" w:hAnsi="Myriad Pro"/>
          <w:color w:val="000000" w:themeColor="text1"/>
          <w:sz w:val="24"/>
          <w:szCs w:val="24"/>
        </w:rPr>
      </w:pPr>
      <w:hyperlink r:id="rId101">
        <w:r w:rsidR="001D26A9" w:rsidRPr="00307AB6">
          <w:rPr>
            <w:rStyle w:val="Hyperlink"/>
            <w:rFonts w:ascii="Myriad Pro" w:hAnsi="Myriad Pro"/>
            <w:color w:val="000000" w:themeColor="text1"/>
            <w:sz w:val="24"/>
            <w:szCs w:val="24"/>
          </w:rPr>
          <w:t>Working together to safeguard children (July 2018)</w:t>
        </w:r>
      </w:hyperlink>
      <w:r w:rsidR="001D26A9" w:rsidRPr="00307AB6">
        <w:rPr>
          <w:rStyle w:val="Hyperlink"/>
          <w:rFonts w:ascii="Myriad Pro" w:hAnsi="Myriad Pro"/>
          <w:color w:val="000000" w:themeColor="text1"/>
          <w:sz w:val="24"/>
          <w:szCs w:val="24"/>
        </w:rPr>
        <w:t xml:space="preserve">  (Updated version expected later this </w:t>
      </w:r>
      <w:proofErr w:type="gramStart"/>
      <w:r w:rsidR="001D26A9" w:rsidRPr="00307AB6">
        <w:rPr>
          <w:rStyle w:val="Hyperlink"/>
          <w:rFonts w:ascii="Myriad Pro" w:hAnsi="Myriad Pro"/>
          <w:color w:val="000000" w:themeColor="text1"/>
          <w:sz w:val="24"/>
          <w:szCs w:val="24"/>
        </w:rPr>
        <w:t>year  2023</w:t>
      </w:r>
      <w:proofErr w:type="gramEnd"/>
      <w:r w:rsidR="001D26A9" w:rsidRPr="00307AB6">
        <w:rPr>
          <w:rStyle w:val="Hyperlink"/>
          <w:rFonts w:ascii="Myriad Pro" w:hAnsi="Myriad Pro"/>
          <w:color w:val="000000" w:themeColor="text1"/>
          <w:sz w:val="24"/>
          <w:szCs w:val="24"/>
        </w:rPr>
        <w:t>)</w:t>
      </w:r>
    </w:p>
    <w:p w14:paraId="42AF60B2" w14:textId="77777777" w:rsidR="001D26A9" w:rsidRPr="00770EF8" w:rsidRDefault="001D26A9" w:rsidP="001D26A9">
      <w:pPr>
        <w:spacing w:after="0" w:line="240" w:lineRule="auto"/>
        <w:jc w:val="both"/>
        <w:rPr>
          <w:rStyle w:val="Hyperlink"/>
          <w:rFonts w:ascii="Myriad Pro" w:hAnsi="Myriad Pro"/>
          <w:color w:val="000000" w:themeColor="text1"/>
          <w:sz w:val="24"/>
          <w:szCs w:val="24"/>
        </w:rPr>
      </w:pPr>
    </w:p>
    <w:p w14:paraId="496B71A2" w14:textId="77777777" w:rsidR="001D26A9" w:rsidRPr="00770EF8" w:rsidRDefault="00060382" w:rsidP="001D26A9">
      <w:pPr>
        <w:spacing w:after="0" w:line="240" w:lineRule="auto"/>
        <w:jc w:val="both"/>
        <w:rPr>
          <w:rFonts w:ascii="Myriad Pro" w:hAnsi="Myriad Pro"/>
          <w:color w:val="000000" w:themeColor="text1"/>
          <w:sz w:val="24"/>
          <w:szCs w:val="24"/>
        </w:rPr>
      </w:pPr>
      <w:hyperlink r:id="rId102" w:history="1">
        <w:r w:rsidR="001D26A9" w:rsidRPr="00770EF8">
          <w:rPr>
            <w:rStyle w:val="Hyperlink"/>
            <w:rFonts w:ascii="Myriad Pro" w:hAnsi="Myriad Pro"/>
            <w:color w:val="000000" w:themeColor="text1"/>
            <w:sz w:val="24"/>
            <w:szCs w:val="24"/>
          </w:rPr>
          <w:t>Children and Social Work Act 2017</w:t>
        </w:r>
      </w:hyperlink>
    </w:p>
    <w:p w14:paraId="39F333C3" w14:textId="77777777" w:rsidR="001D26A9" w:rsidRPr="00770EF8" w:rsidRDefault="001D26A9" w:rsidP="001D26A9">
      <w:pPr>
        <w:spacing w:after="0" w:line="240" w:lineRule="auto"/>
        <w:jc w:val="both"/>
        <w:rPr>
          <w:rFonts w:ascii="Myriad Pro" w:hAnsi="Myriad Pro"/>
          <w:color w:val="000000" w:themeColor="text1"/>
          <w:sz w:val="24"/>
          <w:szCs w:val="24"/>
        </w:rPr>
      </w:pPr>
    </w:p>
    <w:p w14:paraId="4215867F" w14:textId="77777777" w:rsidR="001D26A9" w:rsidRPr="00770EF8" w:rsidRDefault="00060382" w:rsidP="001D26A9">
      <w:pPr>
        <w:spacing w:after="0" w:line="240" w:lineRule="auto"/>
        <w:jc w:val="both"/>
        <w:rPr>
          <w:rStyle w:val="Hyperlink"/>
          <w:rFonts w:ascii="Myriad Pro" w:eastAsiaTheme="minorEastAsia" w:hAnsi="Myriad Pro"/>
          <w:color w:val="000000" w:themeColor="text1"/>
          <w:sz w:val="24"/>
          <w:szCs w:val="24"/>
          <w:u w:val="none"/>
        </w:rPr>
      </w:pPr>
      <w:hyperlink r:id="rId103" w:history="1">
        <w:r w:rsidR="001D26A9" w:rsidRPr="00777993">
          <w:rPr>
            <w:rStyle w:val="Hyperlink"/>
            <w:rFonts w:ascii="Myriad Pro" w:eastAsiaTheme="minorEastAsia" w:hAnsi="Myriad Pro"/>
            <w:sz w:val="24"/>
            <w:szCs w:val="24"/>
          </w:rPr>
          <w:t>Keeping Children Safe in Education (DfE September 2023)</w:t>
        </w:r>
      </w:hyperlink>
    </w:p>
    <w:p w14:paraId="4ED59AFD" w14:textId="77777777" w:rsidR="001D26A9" w:rsidRPr="00770EF8" w:rsidRDefault="001D26A9" w:rsidP="001D26A9">
      <w:pPr>
        <w:spacing w:after="0" w:line="240" w:lineRule="auto"/>
        <w:jc w:val="both"/>
        <w:rPr>
          <w:rFonts w:ascii="Myriad Pro" w:hAnsi="Myriad Pro"/>
          <w:color w:val="000000" w:themeColor="text1"/>
          <w:sz w:val="24"/>
          <w:szCs w:val="24"/>
        </w:rPr>
      </w:pPr>
    </w:p>
    <w:p w14:paraId="73A7C87A" w14:textId="77777777" w:rsidR="001D26A9" w:rsidRPr="00770EF8" w:rsidRDefault="00060382" w:rsidP="001D26A9">
      <w:pPr>
        <w:spacing w:after="0" w:line="240" w:lineRule="auto"/>
        <w:jc w:val="both"/>
        <w:rPr>
          <w:rStyle w:val="Hyperlink"/>
          <w:rFonts w:ascii="Myriad Pro" w:eastAsiaTheme="minorEastAsia" w:hAnsi="Myriad Pro"/>
          <w:color w:val="000000" w:themeColor="text1"/>
          <w:sz w:val="24"/>
          <w:szCs w:val="24"/>
        </w:rPr>
      </w:pPr>
      <w:hyperlink r:id="rId104" w:history="1">
        <w:r w:rsidR="001D26A9" w:rsidRPr="00770EF8">
          <w:rPr>
            <w:rStyle w:val="Hyperlink"/>
            <w:rFonts w:ascii="Myriad Pro" w:eastAsiaTheme="minorEastAsia" w:hAnsi="Myriad Pro"/>
            <w:color w:val="000000" w:themeColor="text1"/>
            <w:sz w:val="24"/>
            <w:szCs w:val="24"/>
          </w:rPr>
          <w:t>Mandatory reporting of female genital mutilation procedural information.</w:t>
        </w:r>
      </w:hyperlink>
    </w:p>
    <w:p w14:paraId="06C2F818" w14:textId="77777777" w:rsidR="001D26A9" w:rsidRPr="00770EF8" w:rsidRDefault="001D26A9" w:rsidP="001D26A9">
      <w:pPr>
        <w:spacing w:after="0" w:line="240" w:lineRule="auto"/>
        <w:jc w:val="both"/>
        <w:rPr>
          <w:rFonts w:ascii="Myriad Pro" w:eastAsiaTheme="minorEastAsia" w:hAnsi="Myriad Pro"/>
          <w:color w:val="000000" w:themeColor="text1"/>
          <w:sz w:val="24"/>
          <w:szCs w:val="24"/>
        </w:rPr>
      </w:pPr>
    </w:p>
    <w:p w14:paraId="00B4694B" w14:textId="77777777" w:rsidR="001D26A9" w:rsidRDefault="00060382" w:rsidP="001D26A9">
      <w:pPr>
        <w:spacing w:after="0" w:line="240" w:lineRule="auto"/>
        <w:jc w:val="both"/>
        <w:rPr>
          <w:rFonts w:ascii="Myriad Pro" w:hAnsi="Myriad Pro"/>
          <w:color w:val="000000" w:themeColor="text1"/>
          <w:sz w:val="24"/>
          <w:szCs w:val="24"/>
        </w:rPr>
      </w:pPr>
      <w:hyperlink r:id="rId105" w:history="1">
        <w:r w:rsidR="001D26A9" w:rsidRPr="00770EF8">
          <w:rPr>
            <w:rStyle w:val="Hyperlink"/>
            <w:rFonts w:ascii="Myriad Pro" w:eastAsiaTheme="minorEastAsia" w:hAnsi="Myriad Pro"/>
            <w:color w:val="000000" w:themeColor="text1"/>
            <w:sz w:val="24"/>
            <w:szCs w:val="24"/>
          </w:rPr>
          <w:t>Mental Health &amp; Behaviour in Schools</w:t>
        </w:r>
      </w:hyperlink>
      <w:r w:rsidR="001D26A9" w:rsidRPr="00770EF8">
        <w:rPr>
          <w:rFonts w:ascii="Myriad Pro" w:hAnsi="Myriad Pro"/>
          <w:color w:val="000000" w:themeColor="text1"/>
          <w:sz w:val="24"/>
          <w:szCs w:val="24"/>
        </w:rPr>
        <w:t xml:space="preserve"> </w:t>
      </w:r>
    </w:p>
    <w:p w14:paraId="24381B0B" w14:textId="77777777" w:rsidR="001D26A9" w:rsidRDefault="001D26A9" w:rsidP="001D26A9">
      <w:pPr>
        <w:spacing w:after="0" w:line="240" w:lineRule="auto"/>
        <w:jc w:val="both"/>
        <w:rPr>
          <w:rFonts w:ascii="Myriad Pro" w:hAnsi="Myriad Pro"/>
          <w:color w:val="000000" w:themeColor="text1"/>
          <w:sz w:val="24"/>
          <w:szCs w:val="24"/>
        </w:rPr>
      </w:pPr>
    </w:p>
    <w:p w14:paraId="177242B3" w14:textId="77777777" w:rsidR="001D26A9" w:rsidRPr="00777993" w:rsidRDefault="001D26A9" w:rsidP="001D26A9">
      <w:pPr>
        <w:spacing w:after="0" w:line="240" w:lineRule="auto"/>
        <w:jc w:val="both"/>
        <w:rPr>
          <w:rStyle w:val="Hyperlink"/>
          <w:rFonts w:ascii="Myriad Pro" w:hAnsi="Myriad Pro"/>
          <w:sz w:val="24"/>
          <w:szCs w:val="24"/>
        </w:rPr>
      </w:pPr>
      <w:r w:rsidRPr="00777993">
        <w:rPr>
          <w:rFonts w:ascii="Myriad Pro" w:hAnsi="Myriad Pro"/>
          <w:color w:val="000000" w:themeColor="text1"/>
          <w:sz w:val="24"/>
          <w:szCs w:val="24"/>
        </w:rPr>
        <w:fldChar w:fldCharType="begin"/>
      </w:r>
      <w:r w:rsidRPr="00777993">
        <w:rPr>
          <w:rFonts w:ascii="Myriad Pro" w:hAnsi="Myriad Pro"/>
          <w:color w:val="000000" w:themeColor="text1"/>
          <w:sz w:val="24"/>
          <w:szCs w:val="24"/>
        </w:rPr>
        <w:instrText>HYPERLINK "https://assets.publishing.service.gov.uk/government/uploads/system/uploads/attachment_data/file/1062969/Information_sharing_advice_practitioners_safeguarding_services.pdf"</w:instrText>
      </w:r>
      <w:r w:rsidRPr="00777993">
        <w:rPr>
          <w:rFonts w:ascii="Myriad Pro" w:hAnsi="Myriad Pro"/>
          <w:color w:val="000000" w:themeColor="text1"/>
          <w:sz w:val="24"/>
          <w:szCs w:val="24"/>
        </w:rPr>
      </w:r>
      <w:r w:rsidRPr="00777993">
        <w:rPr>
          <w:rFonts w:ascii="Myriad Pro" w:hAnsi="Myriad Pro"/>
          <w:color w:val="000000" w:themeColor="text1"/>
          <w:sz w:val="24"/>
          <w:szCs w:val="24"/>
        </w:rPr>
        <w:fldChar w:fldCharType="separate"/>
      </w:r>
      <w:r w:rsidRPr="00777993">
        <w:rPr>
          <w:rStyle w:val="Hyperlink"/>
          <w:rFonts w:ascii="Myriad Pro" w:hAnsi="Myriad Pro"/>
          <w:sz w:val="24"/>
          <w:szCs w:val="24"/>
        </w:rPr>
        <w:t xml:space="preserve">Information sharing - Advice for practitioners providing safeguarding services to children, </w:t>
      </w:r>
      <w:proofErr w:type="gramStart"/>
      <w:r w:rsidRPr="00777993">
        <w:rPr>
          <w:rStyle w:val="Hyperlink"/>
          <w:rFonts w:ascii="Myriad Pro" w:hAnsi="Myriad Pro"/>
          <w:sz w:val="24"/>
          <w:szCs w:val="24"/>
        </w:rPr>
        <w:t>young</w:t>
      </w:r>
      <w:proofErr w:type="gramEnd"/>
      <w:r w:rsidRPr="00777993">
        <w:rPr>
          <w:rStyle w:val="Hyperlink"/>
          <w:rFonts w:ascii="Myriad Pro" w:hAnsi="Myriad Pro"/>
          <w:sz w:val="24"/>
          <w:szCs w:val="24"/>
        </w:rPr>
        <w:t xml:space="preserve"> </w:t>
      </w:r>
    </w:p>
    <w:p w14:paraId="157599DF" w14:textId="2BF14601" w:rsidR="001D26A9" w:rsidRPr="00770EF8" w:rsidRDefault="001D26A9" w:rsidP="001D26A9">
      <w:pPr>
        <w:spacing w:after="0" w:line="240" w:lineRule="auto"/>
        <w:jc w:val="both"/>
        <w:rPr>
          <w:rFonts w:ascii="Myriad Pro" w:hAnsi="Myriad Pro"/>
          <w:color w:val="000000" w:themeColor="text1"/>
          <w:sz w:val="24"/>
          <w:szCs w:val="24"/>
        </w:rPr>
      </w:pPr>
      <w:r w:rsidRPr="00777993">
        <w:rPr>
          <w:rStyle w:val="Hyperlink"/>
          <w:rFonts w:ascii="Myriad Pro" w:hAnsi="Myriad Pro"/>
          <w:sz w:val="24"/>
          <w:szCs w:val="24"/>
        </w:rPr>
        <w:t xml:space="preserve">people, </w:t>
      </w:r>
      <w:proofErr w:type="gramStart"/>
      <w:r w:rsidRPr="00777993">
        <w:rPr>
          <w:rStyle w:val="Hyperlink"/>
          <w:rFonts w:ascii="Myriad Pro" w:hAnsi="Myriad Pro"/>
          <w:sz w:val="24"/>
          <w:szCs w:val="24"/>
        </w:rPr>
        <w:t>parents</w:t>
      </w:r>
      <w:proofErr w:type="gramEnd"/>
      <w:r w:rsidRPr="00777993">
        <w:rPr>
          <w:rStyle w:val="Hyperlink"/>
          <w:rFonts w:ascii="Myriad Pro" w:hAnsi="Myriad Pro"/>
          <w:sz w:val="24"/>
          <w:szCs w:val="24"/>
        </w:rPr>
        <w:t xml:space="preserve"> and carers July 2018</w:t>
      </w:r>
      <w:r w:rsidRPr="00777993">
        <w:rPr>
          <w:rFonts w:ascii="Myriad Pro" w:hAnsi="Myriad Pro"/>
          <w:color w:val="000000" w:themeColor="text1"/>
          <w:sz w:val="24"/>
          <w:szCs w:val="24"/>
        </w:rPr>
        <w:fldChar w:fldCharType="end"/>
      </w:r>
      <w:r>
        <w:rPr>
          <w:rFonts w:ascii="Myriad Pro" w:hAnsi="Myriad Pro"/>
          <w:color w:val="000000" w:themeColor="text1"/>
          <w:sz w:val="24"/>
          <w:szCs w:val="24"/>
        </w:rPr>
        <w:t xml:space="preserve"> </w:t>
      </w:r>
    </w:p>
    <w:p w14:paraId="5B9CAAC2" w14:textId="77777777" w:rsidR="001D26A9" w:rsidRPr="00770EF8" w:rsidRDefault="001D26A9" w:rsidP="001D26A9">
      <w:pPr>
        <w:pStyle w:val="ListParagraph"/>
        <w:spacing w:after="0" w:line="240" w:lineRule="auto"/>
        <w:jc w:val="both"/>
        <w:rPr>
          <w:rFonts w:ascii="Myriad Pro" w:eastAsiaTheme="minorEastAsia" w:hAnsi="Myriad Pro"/>
          <w:color w:val="000000" w:themeColor="text1"/>
          <w:sz w:val="24"/>
          <w:szCs w:val="24"/>
        </w:rPr>
      </w:pPr>
    </w:p>
    <w:p w14:paraId="244FB327" w14:textId="77777777" w:rsidR="001D26A9" w:rsidRPr="00770EF8" w:rsidRDefault="00060382" w:rsidP="001D26A9">
      <w:pPr>
        <w:spacing w:after="0" w:line="240" w:lineRule="auto"/>
        <w:jc w:val="both"/>
        <w:rPr>
          <w:rFonts w:ascii="Myriad Pro" w:eastAsiaTheme="minorEastAsia" w:hAnsi="Myriad Pro"/>
          <w:color w:val="000000" w:themeColor="text1"/>
          <w:sz w:val="24"/>
          <w:szCs w:val="24"/>
        </w:rPr>
      </w:pPr>
      <w:hyperlink r:id="rId106" w:history="1">
        <w:r w:rsidR="001D26A9" w:rsidRPr="00770EF8">
          <w:rPr>
            <w:rStyle w:val="Hyperlink"/>
            <w:rFonts w:ascii="Myriad Pro" w:eastAsiaTheme="minorEastAsia" w:hAnsi="Myriad Pro"/>
            <w:color w:val="000000" w:themeColor="text1"/>
            <w:sz w:val="24"/>
            <w:szCs w:val="24"/>
          </w:rPr>
          <w:t>Data Protection Act (2018)</w:t>
        </w:r>
      </w:hyperlink>
      <w:r w:rsidR="001D26A9" w:rsidRPr="00770EF8">
        <w:rPr>
          <w:rFonts w:ascii="Myriad Pro" w:eastAsiaTheme="minorEastAsia" w:hAnsi="Myriad Pro"/>
          <w:color w:val="000000" w:themeColor="text1"/>
          <w:sz w:val="24"/>
          <w:szCs w:val="24"/>
        </w:rPr>
        <w:t xml:space="preserve"> </w:t>
      </w:r>
    </w:p>
    <w:p w14:paraId="209892B9" w14:textId="77777777" w:rsidR="001D26A9" w:rsidRPr="00770EF8" w:rsidRDefault="001D26A9" w:rsidP="001D26A9">
      <w:pPr>
        <w:spacing w:after="0" w:line="240" w:lineRule="auto"/>
        <w:jc w:val="both"/>
        <w:rPr>
          <w:rFonts w:ascii="Myriad Pro" w:eastAsiaTheme="minorEastAsia" w:hAnsi="Myriad Pro"/>
          <w:color w:val="000000" w:themeColor="text1"/>
          <w:sz w:val="24"/>
          <w:szCs w:val="24"/>
        </w:rPr>
      </w:pPr>
    </w:p>
    <w:p w14:paraId="1841757D" w14:textId="77777777" w:rsidR="001D26A9" w:rsidRPr="00770EF8" w:rsidRDefault="00060382" w:rsidP="001D26A9">
      <w:pPr>
        <w:spacing w:after="0" w:line="240" w:lineRule="auto"/>
        <w:jc w:val="both"/>
        <w:rPr>
          <w:rFonts w:ascii="Myriad Pro" w:hAnsi="Myriad Pro"/>
          <w:color w:val="000000" w:themeColor="text1"/>
          <w:sz w:val="24"/>
          <w:szCs w:val="24"/>
        </w:rPr>
      </w:pPr>
      <w:hyperlink r:id="rId107" w:history="1">
        <w:r w:rsidR="001D26A9" w:rsidRPr="00770EF8">
          <w:rPr>
            <w:rStyle w:val="Hyperlink"/>
            <w:rFonts w:ascii="Myriad Pro" w:eastAsiaTheme="minorEastAsia" w:hAnsi="Myriad Pro"/>
            <w:color w:val="000000" w:themeColor="text1"/>
            <w:sz w:val="24"/>
            <w:szCs w:val="24"/>
          </w:rPr>
          <w:t>Children and Families Act 2014</w:t>
        </w:r>
      </w:hyperlink>
    </w:p>
    <w:p w14:paraId="2244EB51" w14:textId="77777777" w:rsidR="001D26A9" w:rsidRPr="00770EF8" w:rsidRDefault="001D26A9" w:rsidP="001D26A9">
      <w:pPr>
        <w:spacing w:after="0" w:line="240" w:lineRule="auto"/>
        <w:jc w:val="both"/>
        <w:rPr>
          <w:rFonts w:ascii="Myriad Pro" w:hAnsi="Myriad Pro"/>
          <w:color w:val="000000" w:themeColor="text1"/>
          <w:sz w:val="24"/>
          <w:szCs w:val="24"/>
        </w:rPr>
      </w:pPr>
    </w:p>
    <w:p w14:paraId="49045106" w14:textId="77777777" w:rsidR="001D26A9" w:rsidRPr="00770EF8" w:rsidRDefault="00060382" w:rsidP="001D26A9">
      <w:pPr>
        <w:spacing w:after="0" w:line="240" w:lineRule="auto"/>
        <w:jc w:val="both"/>
        <w:rPr>
          <w:rFonts w:ascii="Myriad Pro" w:hAnsi="Myriad Pro"/>
          <w:color w:val="000000" w:themeColor="text1"/>
          <w:sz w:val="24"/>
          <w:szCs w:val="24"/>
        </w:rPr>
      </w:pPr>
      <w:hyperlink r:id="rId108" w:history="1">
        <w:r w:rsidR="001D26A9" w:rsidRPr="00770EF8">
          <w:rPr>
            <w:rStyle w:val="Hyperlink"/>
            <w:rFonts w:ascii="Myriad Pro" w:eastAsiaTheme="minorEastAsia" w:hAnsi="Myriad Pro"/>
            <w:color w:val="000000" w:themeColor="text1"/>
            <w:sz w:val="24"/>
            <w:szCs w:val="24"/>
          </w:rPr>
          <w:t>Protecting Children from Radicalisation: The Prevent Duty, 2015</w:t>
        </w:r>
      </w:hyperlink>
      <w:r w:rsidR="001D26A9" w:rsidRPr="00770EF8">
        <w:rPr>
          <w:rFonts w:ascii="Myriad Pro" w:eastAsiaTheme="minorEastAsia" w:hAnsi="Myriad Pro"/>
          <w:color w:val="000000" w:themeColor="text1"/>
          <w:sz w:val="24"/>
          <w:szCs w:val="24"/>
        </w:rPr>
        <w:t xml:space="preserve"> </w:t>
      </w:r>
    </w:p>
    <w:p w14:paraId="45A541C6" w14:textId="77777777" w:rsidR="001D26A9" w:rsidRPr="00770EF8" w:rsidRDefault="001D26A9" w:rsidP="001D26A9">
      <w:pPr>
        <w:spacing w:after="0" w:line="240" w:lineRule="auto"/>
        <w:jc w:val="both"/>
        <w:rPr>
          <w:rFonts w:ascii="Myriad Pro" w:eastAsiaTheme="minorEastAsia" w:hAnsi="Myriad Pro"/>
          <w:color w:val="000000" w:themeColor="text1"/>
          <w:sz w:val="24"/>
          <w:szCs w:val="24"/>
        </w:rPr>
      </w:pPr>
    </w:p>
    <w:p w14:paraId="6FD926AA" w14:textId="77777777" w:rsidR="001D26A9" w:rsidRPr="00770EF8" w:rsidRDefault="00060382" w:rsidP="001D26A9">
      <w:pPr>
        <w:spacing w:after="0" w:line="240" w:lineRule="auto"/>
        <w:jc w:val="both"/>
        <w:rPr>
          <w:rFonts w:ascii="Myriad Pro" w:eastAsiaTheme="minorEastAsia" w:hAnsi="Myriad Pro"/>
          <w:color w:val="000000" w:themeColor="text1"/>
          <w:sz w:val="24"/>
          <w:szCs w:val="24"/>
        </w:rPr>
      </w:pPr>
      <w:hyperlink r:id="rId109" w:history="1">
        <w:r w:rsidR="001D26A9" w:rsidRPr="00770EF8">
          <w:rPr>
            <w:rStyle w:val="Hyperlink"/>
            <w:rFonts w:ascii="Myriad Pro" w:eastAsiaTheme="minorEastAsia" w:hAnsi="Myriad Pro"/>
            <w:color w:val="000000" w:themeColor="text1"/>
            <w:sz w:val="24"/>
            <w:szCs w:val="24"/>
          </w:rPr>
          <w:t>Relationships Education, Relationships and Sex Education (RSE) and Health Education</w:t>
        </w:r>
      </w:hyperlink>
    </w:p>
    <w:p w14:paraId="78AD2A83" w14:textId="77777777" w:rsidR="001D26A9" w:rsidRPr="00770EF8" w:rsidRDefault="001D26A9" w:rsidP="001D26A9">
      <w:pPr>
        <w:spacing w:after="0" w:line="240" w:lineRule="auto"/>
        <w:jc w:val="both"/>
        <w:rPr>
          <w:rFonts w:ascii="Myriad Pro" w:hAnsi="Myriad Pro"/>
          <w:color w:val="000000" w:themeColor="text1"/>
          <w:sz w:val="24"/>
          <w:szCs w:val="24"/>
        </w:rPr>
      </w:pPr>
    </w:p>
    <w:p w14:paraId="2644CD04" w14:textId="77777777" w:rsidR="001D26A9" w:rsidRPr="00770EF8" w:rsidRDefault="00060382" w:rsidP="001D26A9">
      <w:pPr>
        <w:spacing w:line="240" w:lineRule="auto"/>
        <w:jc w:val="both"/>
        <w:rPr>
          <w:rFonts w:ascii="Myriad Pro" w:eastAsiaTheme="minorEastAsia" w:hAnsi="Myriad Pro"/>
          <w:color w:val="000000" w:themeColor="text1"/>
          <w:sz w:val="24"/>
          <w:szCs w:val="24"/>
        </w:rPr>
      </w:pPr>
      <w:hyperlink r:id="rId110" w:history="1">
        <w:r w:rsidR="001D26A9" w:rsidRPr="00770EF8">
          <w:rPr>
            <w:rStyle w:val="Hyperlink"/>
            <w:rFonts w:ascii="Myriad Pro" w:eastAsiaTheme="minorEastAsia" w:hAnsi="Myriad Pro"/>
            <w:color w:val="000000" w:themeColor="text1"/>
            <w:sz w:val="24"/>
            <w:szCs w:val="24"/>
          </w:rPr>
          <w:t>Safeguarding Vulnerable Groups Act</w:t>
        </w:r>
      </w:hyperlink>
      <w:r w:rsidR="001D26A9" w:rsidRPr="00770EF8">
        <w:rPr>
          <w:rStyle w:val="Hyperlink"/>
          <w:rFonts w:ascii="Myriad Pro" w:eastAsiaTheme="minorEastAsia" w:hAnsi="Myriad Pro"/>
          <w:color w:val="000000" w:themeColor="text1"/>
          <w:sz w:val="24"/>
          <w:szCs w:val="24"/>
        </w:rPr>
        <w:t xml:space="preserve"> 2006               </w:t>
      </w:r>
      <w:r w:rsidR="001D26A9" w:rsidRPr="00770EF8">
        <w:rPr>
          <w:rFonts w:ascii="Myriad Pro" w:hAnsi="Myriad Pro"/>
          <w:color w:val="000000" w:themeColor="text1"/>
          <w:sz w:val="24"/>
          <w:szCs w:val="24"/>
        </w:rPr>
        <w:t xml:space="preserve"> </w:t>
      </w:r>
    </w:p>
    <w:p w14:paraId="3879DBCF" w14:textId="77777777" w:rsidR="001D26A9" w:rsidRPr="00770EF8" w:rsidRDefault="00060382" w:rsidP="001D26A9">
      <w:pPr>
        <w:spacing w:line="240" w:lineRule="auto"/>
        <w:jc w:val="both"/>
        <w:rPr>
          <w:rFonts w:ascii="Myriad Pro" w:eastAsiaTheme="minorEastAsia" w:hAnsi="Myriad Pro"/>
          <w:sz w:val="24"/>
          <w:szCs w:val="24"/>
        </w:rPr>
      </w:pPr>
      <w:hyperlink r:id="rId111" w:history="1">
        <w:r w:rsidR="001D26A9" w:rsidRPr="00770EF8">
          <w:rPr>
            <w:rStyle w:val="Hyperlink"/>
            <w:rFonts w:ascii="Myriad Pro" w:eastAsiaTheme="minorEastAsia" w:hAnsi="Myriad Pro"/>
            <w:color w:val="auto"/>
            <w:sz w:val="24"/>
            <w:szCs w:val="24"/>
          </w:rPr>
          <w:t>Sharing nudes and semi-nudes: advice for education settings working with children and young people</w:t>
        </w:r>
      </w:hyperlink>
    </w:p>
    <w:p w14:paraId="35F2675F" w14:textId="77777777" w:rsidR="001D26A9" w:rsidRPr="00770EF8" w:rsidRDefault="00060382" w:rsidP="001D26A9">
      <w:pPr>
        <w:spacing w:line="240" w:lineRule="auto"/>
        <w:jc w:val="both"/>
        <w:rPr>
          <w:rFonts w:ascii="Myriad Pro" w:eastAsiaTheme="minorEastAsia" w:hAnsi="Myriad Pro"/>
          <w:color w:val="000000" w:themeColor="text1"/>
          <w:sz w:val="24"/>
          <w:szCs w:val="24"/>
        </w:rPr>
      </w:pPr>
      <w:hyperlink r:id="rId112" w:history="1">
        <w:r w:rsidR="001D26A9" w:rsidRPr="00770EF8">
          <w:rPr>
            <w:rStyle w:val="Hyperlink"/>
            <w:rFonts w:ascii="Myriad Pro" w:eastAsiaTheme="minorEastAsia" w:hAnsi="Myriad Pro"/>
            <w:color w:val="000000" w:themeColor="text1"/>
            <w:sz w:val="24"/>
            <w:szCs w:val="24"/>
          </w:rPr>
          <w:t>Voyeurism Offences Act 2019</w:t>
        </w:r>
      </w:hyperlink>
    </w:p>
    <w:p w14:paraId="2F7472D1" w14:textId="77777777" w:rsidR="001D26A9" w:rsidRDefault="00060382" w:rsidP="001D26A9">
      <w:pPr>
        <w:spacing w:line="240" w:lineRule="auto"/>
        <w:jc w:val="both"/>
        <w:rPr>
          <w:rStyle w:val="Hyperlink"/>
          <w:rFonts w:ascii="Myriad Pro" w:eastAsiaTheme="minorEastAsia" w:hAnsi="Myriad Pro"/>
          <w:color w:val="000000" w:themeColor="text1"/>
          <w:sz w:val="24"/>
          <w:szCs w:val="24"/>
        </w:rPr>
      </w:pPr>
      <w:hyperlink r:id="rId113" w:history="1">
        <w:r w:rsidR="001D26A9" w:rsidRPr="00777993">
          <w:rPr>
            <w:rStyle w:val="Hyperlink"/>
            <w:rFonts w:ascii="Myriad Pro" w:eastAsiaTheme="minorEastAsia" w:hAnsi="Myriad Pro"/>
            <w:color w:val="000000" w:themeColor="text1"/>
            <w:sz w:val="24"/>
            <w:szCs w:val="24"/>
          </w:rPr>
          <w:t>DfE statutory guidance on Children absent from Education</w:t>
        </w:r>
      </w:hyperlink>
    </w:p>
    <w:p w14:paraId="21658475" w14:textId="71198152" w:rsidR="001D26A9" w:rsidRPr="00CB528A" w:rsidRDefault="00CB528A" w:rsidP="001D26A9">
      <w:pPr>
        <w:spacing w:line="240" w:lineRule="auto"/>
        <w:jc w:val="both"/>
        <w:rPr>
          <w:rStyle w:val="Hyperlink"/>
          <w:rFonts w:ascii="Myriad Pro" w:eastAsiaTheme="minorEastAsia" w:hAnsi="Myriad Pro"/>
          <w:sz w:val="24"/>
          <w:szCs w:val="24"/>
        </w:rPr>
      </w:pPr>
      <w:r>
        <w:rPr>
          <w:rFonts w:ascii="Myriad Pro" w:eastAsiaTheme="minorEastAsia" w:hAnsi="Myriad Pro"/>
          <w:color w:val="000000" w:themeColor="text1"/>
          <w:sz w:val="24"/>
          <w:szCs w:val="24"/>
          <w:highlight w:val="darkMagenta"/>
        </w:rPr>
        <w:fldChar w:fldCharType="begin"/>
      </w:r>
      <w:r>
        <w:rPr>
          <w:rFonts w:ascii="Myriad Pro" w:eastAsiaTheme="minorEastAsia" w:hAnsi="Myriad Pro"/>
          <w:color w:val="000000" w:themeColor="text1"/>
          <w:sz w:val="24"/>
          <w:szCs w:val="24"/>
          <w:highlight w:val="darkMagenta"/>
        </w:rPr>
        <w:instrText>HYPERLINK "https://www.gov.uk/guidance/meeting-digital-and-technology-standards-in-schools-and-colleges/filtering-and-monitoring-standards-for-schools-and-colleges"</w:instrText>
      </w:r>
      <w:r>
        <w:rPr>
          <w:rFonts w:ascii="Myriad Pro" w:eastAsiaTheme="minorEastAsia" w:hAnsi="Myriad Pro"/>
          <w:color w:val="000000" w:themeColor="text1"/>
          <w:sz w:val="24"/>
          <w:szCs w:val="24"/>
          <w:highlight w:val="darkMagenta"/>
        </w:rPr>
      </w:r>
      <w:r>
        <w:rPr>
          <w:rFonts w:ascii="Myriad Pro" w:eastAsiaTheme="minorEastAsia" w:hAnsi="Myriad Pro"/>
          <w:color w:val="000000" w:themeColor="text1"/>
          <w:sz w:val="24"/>
          <w:szCs w:val="24"/>
          <w:highlight w:val="darkMagenta"/>
        </w:rPr>
        <w:fldChar w:fldCharType="separate"/>
      </w:r>
      <w:r w:rsidR="001D26A9" w:rsidRPr="00770BEF">
        <w:rPr>
          <w:rStyle w:val="Hyperlink"/>
          <w:rFonts w:ascii="Myriad Pro" w:eastAsiaTheme="minorEastAsia" w:hAnsi="Myriad Pro"/>
          <w:sz w:val="24"/>
          <w:szCs w:val="24"/>
        </w:rPr>
        <w:t>Meeting digital and technology standards in schools and colleges 2022</w:t>
      </w:r>
    </w:p>
    <w:p w14:paraId="4E974FC0" w14:textId="7E5C6D9E" w:rsidR="001D26A9" w:rsidRPr="00770EF8" w:rsidRDefault="00CB528A" w:rsidP="001D26A9">
      <w:pPr>
        <w:spacing w:after="0" w:line="240" w:lineRule="auto"/>
        <w:jc w:val="both"/>
        <w:rPr>
          <w:rFonts w:ascii="Myriad Pro" w:eastAsiaTheme="minorEastAsia" w:hAnsi="Myriad Pro"/>
          <w:color w:val="000000" w:themeColor="text1"/>
          <w:sz w:val="24"/>
          <w:szCs w:val="24"/>
        </w:rPr>
      </w:pPr>
      <w:r>
        <w:rPr>
          <w:rFonts w:ascii="Myriad Pro" w:eastAsiaTheme="minorEastAsia" w:hAnsi="Myriad Pro"/>
          <w:color w:val="000000" w:themeColor="text1"/>
          <w:sz w:val="24"/>
          <w:szCs w:val="24"/>
          <w:highlight w:val="darkMagenta"/>
        </w:rPr>
        <w:fldChar w:fldCharType="end"/>
      </w:r>
      <w:hyperlink r:id="rId114" w:history="1">
        <w:r w:rsidR="001D26A9" w:rsidRPr="00770EF8">
          <w:rPr>
            <w:rStyle w:val="Hyperlink"/>
            <w:rFonts w:ascii="Myriad Pro" w:eastAsiaTheme="minorEastAsia" w:hAnsi="Myriad Pro"/>
            <w:color w:val="000000" w:themeColor="text1"/>
            <w:sz w:val="24"/>
            <w:szCs w:val="24"/>
          </w:rPr>
          <w:t>The Sexual Offences Act 2003</w:t>
        </w:r>
      </w:hyperlink>
    </w:p>
    <w:p w14:paraId="1DDB4B06" w14:textId="77777777" w:rsidR="001D26A9" w:rsidRPr="00770EF8" w:rsidRDefault="001D26A9" w:rsidP="001D26A9">
      <w:pPr>
        <w:spacing w:after="0" w:line="240" w:lineRule="auto"/>
        <w:jc w:val="both"/>
        <w:rPr>
          <w:rFonts w:ascii="Myriad Pro" w:eastAsiaTheme="minorEastAsia" w:hAnsi="Myriad Pro"/>
          <w:color w:val="000000" w:themeColor="text1"/>
          <w:sz w:val="24"/>
          <w:szCs w:val="24"/>
        </w:rPr>
      </w:pPr>
    </w:p>
    <w:p w14:paraId="00D9E998" w14:textId="77852897" w:rsidR="001D26A9" w:rsidRPr="006B66DC" w:rsidRDefault="006B66DC" w:rsidP="001D26A9">
      <w:pPr>
        <w:spacing w:after="0" w:line="240" w:lineRule="auto"/>
        <w:jc w:val="both"/>
        <w:rPr>
          <w:rStyle w:val="Hyperlink"/>
          <w:rFonts w:ascii="Myriad Pro" w:eastAsiaTheme="minorEastAsia" w:hAnsi="Myriad Pro"/>
          <w:sz w:val="24"/>
          <w:szCs w:val="24"/>
        </w:rPr>
      </w:pPr>
      <w:r>
        <w:rPr>
          <w:rFonts w:ascii="Myriad Pro" w:eastAsiaTheme="minorEastAsia" w:hAnsi="Myriad Pro"/>
          <w:sz w:val="24"/>
          <w:szCs w:val="24"/>
        </w:rPr>
        <w:fldChar w:fldCharType="begin"/>
      </w:r>
      <w:r>
        <w:rPr>
          <w:rFonts w:ascii="Myriad Pro" w:eastAsiaTheme="minorEastAsia" w:hAnsi="Myriad Pro"/>
          <w:sz w:val="24"/>
          <w:szCs w:val="24"/>
        </w:rPr>
        <w:instrText>HYPERLINK "https://www.gov.uk/government/publications/teaching-online-safety-in-schools/teaching-online-safety-in-schools"</w:instrText>
      </w:r>
      <w:r>
        <w:rPr>
          <w:rFonts w:ascii="Myriad Pro" w:eastAsiaTheme="minorEastAsia" w:hAnsi="Myriad Pro"/>
          <w:sz w:val="24"/>
          <w:szCs w:val="24"/>
        </w:rPr>
      </w:r>
      <w:r>
        <w:rPr>
          <w:rFonts w:ascii="Myriad Pro" w:eastAsiaTheme="minorEastAsia" w:hAnsi="Myriad Pro"/>
          <w:sz w:val="24"/>
          <w:szCs w:val="24"/>
        </w:rPr>
        <w:fldChar w:fldCharType="separate"/>
      </w:r>
      <w:r w:rsidR="001D26A9" w:rsidRPr="006B66DC">
        <w:rPr>
          <w:rStyle w:val="Hyperlink"/>
          <w:rFonts w:ascii="Myriad Pro" w:eastAsiaTheme="minorEastAsia" w:hAnsi="Myriad Pro"/>
          <w:sz w:val="24"/>
          <w:szCs w:val="24"/>
        </w:rPr>
        <w:t xml:space="preserve">Teaching Online Safety in Schools </w:t>
      </w:r>
    </w:p>
    <w:p w14:paraId="42E3197A" w14:textId="05E50C61" w:rsidR="001D26A9" w:rsidRPr="00770EF8" w:rsidRDefault="006B66DC" w:rsidP="001D26A9">
      <w:pPr>
        <w:spacing w:after="0" w:line="240" w:lineRule="auto"/>
        <w:jc w:val="both"/>
        <w:rPr>
          <w:rStyle w:val="Hyperlink"/>
          <w:rFonts w:ascii="Myriad Pro" w:eastAsiaTheme="minorEastAsia" w:hAnsi="Myriad Pro"/>
          <w:color w:val="000000" w:themeColor="text1"/>
          <w:sz w:val="24"/>
          <w:szCs w:val="24"/>
        </w:rPr>
      </w:pPr>
      <w:r>
        <w:rPr>
          <w:rFonts w:ascii="Myriad Pro" w:eastAsiaTheme="minorEastAsia" w:hAnsi="Myriad Pro"/>
          <w:sz w:val="24"/>
          <w:szCs w:val="24"/>
        </w:rPr>
        <w:fldChar w:fldCharType="end"/>
      </w:r>
    </w:p>
    <w:p w14:paraId="1D552C13" w14:textId="77777777" w:rsidR="001D26A9" w:rsidRPr="00770EF8" w:rsidRDefault="00060382" w:rsidP="001D26A9">
      <w:pPr>
        <w:spacing w:after="0" w:line="240" w:lineRule="auto"/>
        <w:jc w:val="both"/>
        <w:rPr>
          <w:rFonts w:ascii="Myriad Pro" w:eastAsiaTheme="minorEastAsia" w:hAnsi="Myriad Pro"/>
          <w:sz w:val="24"/>
          <w:szCs w:val="24"/>
        </w:rPr>
      </w:pPr>
      <w:hyperlink r:id="rId115" w:history="1">
        <w:r w:rsidR="001D26A9" w:rsidRPr="00770EF8">
          <w:rPr>
            <w:rStyle w:val="Hyperlink"/>
            <w:rFonts w:ascii="Myriad Pro" w:eastAsiaTheme="minorEastAsia" w:hAnsi="Myriad Pro"/>
            <w:color w:val="auto"/>
            <w:sz w:val="24"/>
            <w:szCs w:val="24"/>
          </w:rPr>
          <w:t>Searching, screening and confiscation at school (DfE) 2022</w:t>
        </w:r>
      </w:hyperlink>
    </w:p>
    <w:p w14:paraId="6788902B" w14:textId="77777777" w:rsidR="001D26A9" w:rsidRPr="00770EF8" w:rsidRDefault="001D26A9" w:rsidP="001D26A9">
      <w:pPr>
        <w:spacing w:after="0" w:line="240" w:lineRule="auto"/>
        <w:jc w:val="both"/>
        <w:rPr>
          <w:rFonts w:ascii="Myriad Pro" w:eastAsiaTheme="minorEastAsia" w:hAnsi="Myriad Pro"/>
          <w:sz w:val="24"/>
          <w:szCs w:val="24"/>
        </w:rPr>
      </w:pPr>
    </w:p>
    <w:p w14:paraId="7D0FB575" w14:textId="77777777" w:rsidR="001D26A9" w:rsidRPr="00770EF8" w:rsidRDefault="00060382" w:rsidP="001D26A9">
      <w:pPr>
        <w:spacing w:after="0" w:line="240" w:lineRule="auto"/>
        <w:jc w:val="both"/>
        <w:rPr>
          <w:rFonts w:ascii="Myriad Pro" w:eastAsiaTheme="minorEastAsia" w:hAnsi="Myriad Pro"/>
          <w:sz w:val="24"/>
          <w:szCs w:val="24"/>
        </w:rPr>
      </w:pPr>
      <w:hyperlink r:id="rId116" w:history="1">
        <w:r w:rsidR="001D26A9" w:rsidRPr="00770EF8">
          <w:rPr>
            <w:rStyle w:val="Hyperlink"/>
            <w:rFonts w:ascii="Myriad Pro" w:eastAsiaTheme="minorEastAsia" w:hAnsi="Myriad Pro"/>
            <w:color w:val="auto"/>
            <w:sz w:val="24"/>
            <w:szCs w:val="24"/>
          </w:rPr>
          <w:t>Behaviour in Schools 2022</w:t>
        </w:r>
      </w:hyperlink>
    </w:p>
    <w:p w14:paraId="5EB142A9" w14:textId="77777777" w:rsidR="001D26A9" w:rsidRPr="00770EF8" w:rsidRDefault="001D26A9" w:rsidP="001D26A9">
      <w:pPr>
        <w:spacing w:after="0" w:line="240" w:lineRule="auto"/>
        <w:jc w:val="both"/>
        <w:rPr>
          <w:rFonts w:ascii="Myriad Pro" w:eastAsiaTheme="minorEastAsia" w:hAnsi="Myriad Pro"/>
          <w:color w:val="000000" w:themeColor="text1"/>
          <w:sz w:val="24"/>
          <w:szCs w:val="24"/>
        </w:rPr>
      </w:pPr>
    </w:p>
    <w:p w14:paraId="515742A8" w14:textId="77777777" w:rsidR="001D26A9" w:rsidRPr="00770EF8" w:rsidRDefault="00060382" w:rsidP="001D26A9">
      <w:pPr>
        <w:spacing w:after="0" w:line="240" w:lineRule="auto"/>
        <w:jc w:val="both"/>
        <w:rPr>
          <w:rFonts w:ascii="Myriad Pro" w:eastAsiaTheme="minorEastAsia" w:hAnsi="Myriad Pro"/>
          <w:color w:val="000000" w:themeColor="text1"/>
          <w:sz w:val="24"/>
          <w:szCs w:val="24"/>
        </w:rPr>
      </w:pPr>
      <w:hyperlink r:id="rId117" w:history="1">
        <w:r w:rsidR="001D26A9" w:rsidRPr="00770EF8">
          <w:rPr>
            <w:rStyle w:val="Hyperlink"/>
            <w:rFonts w:ascii="Myriad Pro" w:eastAsiaTheme="minorEastAsia" w:hAnsi="Myriad Pro"/>
            <w:color w:val="000000" w:themeColor="text1"/>
            <w:sz w:val="24"/>
            <w:szCs w:val="24"/>
          </w:rPr>
          <w:t>Preventing and Tackling Bullying</w:t>
        </w:r>
      </w:hyperlink>
    </w:p>
    <w:p w14:paraId="1BA50B23" w14:textId="77777777" w:rsidR="001D26A9" w:rsidRPr="00770EF8" w:rsidRDefault="001D26A9" w:rsidP="001D26A9">
      <w:pPr>
        <w:tabs>
          <w:tab w:val="left" w:pos="6735"/>
        </w:tabs>
        <w:spacing w:after="0" w:line="240" w:lineRule="auto"/>
        <w:jc w:val="both"/>
        <w:rPr>
          <w:rFonts w:ascii="Myriad Pro" w:hAnsi="Myriad Pro"/>
          <w:color w:val="000000" w:themeColor="text1"/>
          <w:sz w:val="24"/>
          <w:szCs w:val="24"/>
        </w:rPr>
      </w:pPr>
    </w:p>
    <w:p w14:paraId="25A90AF8" w14:textId="77777777" w:rsidR="001D26A9" w:rsidRPr="00770EF8" w:rsidRDefault="00060382" w:rsidP="001D26A9">
      <w:pPr>
        <w:spacing w:line="240" w:lineRule="auto"/>
        <w:jc w:val="both"/>
        <w:rPr>
          <w:rFonts w:ascii="Myriad Pro" w:hAnsi="Myriad Pro"/>
          <w:color w:val="000000" w:themeColor="text1"/>
          <w:sz w:val="24"/>
          <w:szCs w:val="24"/>
        </w:rPr>
      </w:pPr>
      <w:hyperlink r:id="rId118" w:history="1">
        <w:r w:rsidR="001D26A9" w:rsidRPr="00770EF8">
          <w:rPr>
            <w:rStyle w:val="Hyperlink"/>
            <w:rFonts w:ascii="Myriad Pro" w:hAnsi="Myriad Pro"/>
            <w:color w:val="000000" w:themeColor="text1"/>
            <w:sz w:val="24"/>
            <w:szCs w:val="24"/>
          </w:rPr>
          <w:t>Redbridge Multi-Agency Safeguarding Thresholds:  Are you worried about a child?, March 2022</w:t>
        </w:r>
      </w:hyperlink>
    </w:p>
    <w:p w14:paraId="611689FC" w14:textId="77777777" w:rsidR="001D26A9" w:rsidRPr="00770EF8" w:rsidRDefault="00060382" w:rsidP="001D26A9">
      <w:pPr>
        <w:tabs>
          <w:tab w:val="left" w:pos="6735"/>
        </w:tabs>
        <w:spacing w:after="0" w:line="240" w:lineRule="auto"/>
        <w:jc w:val="both"/>
        <w:rPr>
          <w:rFonts w:ascii="Myriad Pro" w:hAnsi="Myriad Pro"/>
          <w:color w:val="000000" w:themeColor="text1"/>
          <w:sz w:val="24"/>
          <w:szCs w:val="24"/>
        </w:rPr>
      </w:pPr>
      <w:hyperlink r:id="rId119" w:history="1">
        <w:r w:rsidR="001D26A9" w:rsidRPr="00770EF8">
          <w:rPr>
            <w:rStyle w:val="Hyperlink"/>
            <w:rFonts w:ascii="Myriad Pro" w:hAnsi="Myriad Pro"/>
            <w:color w:val="000000" w:themeColor="text1"/>
            <w:sz w:val="24"/>
            <w:szCs w:val="24"/>
          </w:rPr>
          <w:t>The Education Act 2011</w:t>
        </w:r>
      </w:hyperlink>
    </w:p>
    <w:p w14:paraId="38B863BC" w14:textId="77777777" w:rsidR="001D26A9" w:rsidRPr="00770EF8" w:rsidRDefault="001D26A9" w:rsidP="001D26A9">
      <w:pPr>
        <w:tabs>
          <w:tab w:val="left" w:pos="6735"/>
        </w:tabs>
        <w:spacing w:after="0" w:line="240" w:lineRule="auto"/>
        <w:jc w:val="both"/>
        <w:rPr>
          <w:rFonts w:ascii="Myriad Pro" w:hAnsi="Myriad Pro"/>
          <w:color w:val="000000" w:themeColor="text1"/>
          <w:sz w:val="24"/>
          <w:szCs w:val="24"/>
        </w:rPr>
      </w:pPr>
    </w:p>
    <w:p w14:paraId="14D6FF50" w14:textId="77777777" w:rsidR="001D26A9" w:rsidRPr="00770EF8" w:rsidRDefault="00060382" w:rsidP="001D26A9">
      <w:pPr>
        <w:tabs>
          <w:tab w:val="left" w:pos="6735"/>
        </w:tabs>
        <w:spacing w:after="0" w:line="240" w:lineRule="auto"/>
        <w:jc w:val="both"/>
        <w:rPr>
          <w:rFonts w:ascii="Myriad Pro" w:hAnsi="Myriad Pro"/>
          <w:color w:val="000000" w:themeColor="text1"/>
          <w:sz w:val="24"/>
          <w:szCs w:val="24"/>
        </w:rPr>
      </w:pPr>
      <w:hyperlink r:id="rId120">
        <w:r w:rsidR="001D26A9" w:rsidRPr="00770EF8">
          <w:rPr>
            <w:rStyle w:val="Hyperlink"/>
            <w:rFonts w:ascii="Myriad Pro" w:hAnsi="Myriad Pro"/>
            <w:color w:val="000000" w:themeColor="text1"/>
            <w:sz w:val="24"/>
            <w:szCs w:val="24"/>
          </w:rPr>
          <w:t>Education Act 2002</w:t>
        </w:r>
      </w:hyperlink>
      <w:r w:rsidR="001D26A9" w:rsidRPr="00770EF8">
        <w:rPr>
          <w:rFonts w:ascii="Myriad Pro" w:hAnsi="Myriad Pro"/>
          <w:color w:val="000000" w:themeColor="text1"/>
          <w:sz w:val="24"/>
          <w:szCs w:val="24"/>
        </w:rPr>
        <w:t xml:space="preserve"> (section 175 and 157) </w:t>
      </w:r>
    </w:p>
    <w:p w14:paraId="170D55A4" w14:textId="77777777" w:rsidR="001D26A9" w:rsidRPr="00770EF8" w:rsidRDefault="001D26A9" w:rsidP="001D26A9">
      <w:pPr>
        <w:tabs>
          <w:tab w:val="left" w:pos="6735"/>
        </w:tabs>
        <w:spacing w:after="0" w:line="240" w:lineRule="auto"/>
        <w:jc w:val="both"/>
        <w:rPr>
          <w:rFonts w:ascii="Myriad Pro" w:hAnsi="Myriad Pro"/>
          <w:color w:val="000000" w:themeColor="text1"/>
          <w:sz w:val="24"/>
          <w:szCs w:val="24"/>
        </w:rPr>
      </w:pPr>
    </w:p>
    <w:p w14:paraId="759B232E" w14:textId="77777777" w:rsidR="001D26A9" w:rsidRPr="00770EF8" w:rsidRDefault="00060382" w:rsidP="001D26A9">
      <w:pPr>
        <w:tabs>
          <w:tab w:val="left" w:pos="6735"/>
        </w:tabs>
        <w:spacing w:after="0" w:line="240" w:lineRule="auto"/>
        <w:jc w:val="both"/>
        <w:rPr>
          <w:rFonts w:ascii="Myriad Pro" w:hAnsi="Myriad Pro"/>
          <w:color w:val="000000" w:themeColor="text1"/>
          <w:sz w:val="24"/>
          <w:szCs w:val="24"/>
        </w:rPr>
      </w:pPr>
      <w:hyperlink r:id="rId121" w:history="1">
        <w:r w:rsidR="001D26A9" w:rsidRPr="00770EF8">
          <w:rPr>
            <w:rStyle w:val="Hyperlink"/>
            <w:rFonts w:ascii="Myriad Pro" w:hAnsi="Myriad Pro"/>
            <w:color w:val="000000" w:themeColor="text1"/>
            <w:sz w:val="24"/>
            <w:szCs w:val="24"/>
          </w:rPr>
          <w:t>The Education (Pupil Information) (England) Regulations 2005</w:t>
        </w:r>
      </w:hyperlink>
    </w:p>
    <w:p w14:paraId="5BA19B2A" w14:textId="77777777" w:rsidR="001D26A9" w:rsidRPr="00770EF8" w:rsidRDefault="001D26A9" w:rsidP="001D26A9">
      <w:pPr>
        <w:tabs>
          <w:tab w:val="left" w:pos="6735"/>
        </w:tabs>
        <w:spacing w:after="0" w:line="240" w:lineRule="auto"/>
        <w:jc w:val="both"/>
        <w:rPr>
          <w:rFonts w:ascii="Myriad Pro" w:hAnsi="Myriad Pro"/>
          <w:color w:val="000000" w:themeColor="text1"/>
          <w:sz w:val="24"/>
          <w:szCs w:val="24"/>
        </w:rPr>
      </w:pPr>
    </w:p>
    <w:p w14:paraId="68A0CBA0" w14:textId="77777777" w:rsidR="00A61FEE" w:rsidRDefault="00060382" w:rsidP="001D26A9">
      <w:pPr>
        <w:tabs>
          <w:tab w:val="left" w:pos="6735"/>
        </w:tabs>
        <w:spacing w:after="0" w:line="240" w:lineRule="auto"/>
        <w:jc w:val="both"/>
        <w:rPr>
          <w:rStyle w:val="Hyperlink"/>
          <w:rFonts w:ascii="Myriad Pro" w:hAnsi="Myriad Pro"/>
          <w:color w:val="000000" w:themeColor="text1"/>
          <w:sz w:val="24"/>
          <w:szCs w:val="24"/>
        </w:rPr>
      </w:pPr>
      <w:hyperlink r:id="rId122" w:history="1">
        <w:r w:rsidR="001D26A9" w:rsidRPr="00770EF8">
          <w:rPr>
            <w:rStyle w:val="Hyperlink"/>
            <w:rFonts w:ascii="Myriad Pro" w:hAnsi="Myriad Pro"/>
            <w:color w:val="000000" w:themeColor="text1"/>
            <w:sz w:val="24"/>
            <w:szCs w:val="24"/>
          </w:rPr>
          <w:t>Regulation 9 of the School Staffing (England) Regulations 2009</w:t>
        </w:r>
      </w:hyperlink>
    </w:p>
    <w:p w14:paraId="451624F2" w14:textId="77777777" w:rsidR="00A61FEE" w:rsidRDefault="00A61FEE" w:rsidP="001D26A9">
      <w:pPr>
        <w:tabs>
          <w:tab w:val="left" w:pos="6735"/>
        </w:tabs>
        <w:spacing w:after="0" w:line="240" w:lineRule="auto"/>
        <w:jc w:val="both"/>
        <w:rPr>
          <w:rStyle w:val="Hyperlink"/>
          <w:rFonts w:ascii="Myriad Pro" w:hAnsi="Myriad Pro"/>
          <w:color w:val="000000" w:themeColor="text1"/>
          <w:sz w:val="24"/>
          <w:szCs w:val="24"/>
        </w:rPr>
      </w:pPr>
    </w:p>
    <w:p w14:paraId="3015C780" w14:textId="77777777" w:rsidR="00AE36AE" w:rsidRDefault="00060382" w:rsidP="001D26A9">
      <w:pPr>
        <w:tabs>
          <w:tab w:val="left" w:pos="6735"/>
        </w:tabs>
        <w:spacing w:after="0" w:line="240" w:lineRule="auto"/>
        <w:jc w:val="both"/>
        <w:rPr>
          <w:rStyle w:val="Hyperlink"/>
          <w:rFonts w:ascii="Myriad Pro" w:hAnsi="Myriad Pro"/>
          <w:color w:val="000000" w:themeColor="text1"/>
          <w:sz w:val="24"/>
          <w:szCs w:val="24"/>
        </w:rPr>
      </w:pPr>
      <w:hyperlink r:id="rId123">
        <w:r w:rsidR="001D26A9" w:rsidRPr="00770EF8">
          <w:rPr>
            <w:rStyle w:val="Hyperlink"/>
            <w:rFonts w:ascii="Myriad Pro" w:hAnsi="Myriad Pro"/>
            <w:color w:val="000000" w:themeColor="text1"/>
            <w:sz w:val="24"/>
            <w:szCs w:val="24"/>
          </w:rPr>
          <w:t>Regulated activity in relation to children: scope (Factual note by HM Government)</w:t>
        </w:r>
      </w:hyperlink>
    </w:p>
    <w:p w14:paraId="020883C7" w14:textId="77777777" w:rsidR="00AE36AE" w:rsidRDefault="00AE36AE" w:rsidP="001D26A9">
      <w:pPr>
        <w:tabs>
          <w:tab w:val="left" w:pos="6735"/>
        </w:tabs>
        <w:spacing w:after="0" w:line="240" w:lineRule="auto"/>
        <w:jc w:val="both"/>
        <w:rPr>
          <w:rStyle w:val="Hyperlink"/>
          <w:rFonts w:ascii="Myriad Pro" w:hAnsi="Myriad Pro"/>
          <w:color w:val="000000" w:themeColor="text1"/>
          <w:sz w:val="24"/>
          <w:szCs w:val="24"/>
        </w:rPr>
      </w:pPr>
    </w:p>
    <w:p w14:paraId="61CA730C" w14:textId="4E933FEF" w:rsidR="001D26A9" w:rsidRPr="00770EF8" w:rsidRDefault="00060382" w:rsidP="001D26A9">
      <w:pPr>
        <w:tabs>
          <w:tab w:val="left" w:pos="6735"/>
        </w:tabs>
        <w:spacing w:after="0" w:line="240" w:lineRule="auto"/>
        <w:jc w:val="both"/>
        <w:rPr>
          <w:rFonts w:ascii="Myriad Pro" w:eastAsia="Myriad Pro" w:hAnsi="Myriad Pro" w:cs="Myriad Pro"/>
          <w:color w:val="000000" w:themeColor="text1"/>
          <w:sz w:val="24"/>
          <w:szCs w:val="24"/>
        </w:rPr>
      </w:pPr>
      <w:hyperlink r:id="rId124">
        <w:r w:rsidR="001D26A9" w:rsidRPr="00770EF8">
          <w:rPr>
            <w:rStyle w:val="Hyperlink"/>
            <w:rFonts w:ascii="Myriad Pro" w:eastAsia="Myriad Pro" w:hAnsi="Myriad Pro" w:cs="Myriad Pro"/>
            <w:color w:val="000000" w:themeColor="text1"/>
            <w:sz w:val="24"/>
            <w:szCs w:val="24"/>
          </w:rPr>
          <w:t>Child sexual exploitation: guide for practitioners</w:t>
        </w:r>
      </w:hyperlink>
    </w:p>
    <w:p w14:paraId="2EAC7691" w14:textId="77777777" w:rsidR="001D26A9" w:rsidRPr="00770EF8" w:rsidRDefault="001D26A9" w:rsidP="001D26A9">
      <w:pPr>
        <w:spacing w:after="0" w:line="240" w:lineRule="auto"/>
        <w:jc w:val="both"/>
        <w:rPr>
          <w:rFonts w:ascii="Myriad Pro" w:hAnsi="Myriad Pro"/>
          <w:color w:val="000000" w:themeColor="text1"/>
          <w:sz w:val="24"/>
          <w:szCs w:val="24"/>
        </w:rPr>
      </w:pPr>
    </w:p>
    <w:p w14:paraId="294D5F09" w14:textId="77777777" w:rsidR="001D26A9" w:rsidRPr="00770EF8" w:rsidRDefault="00060382" w:rsidP="001D26A9">
      <w:pPr>
        <w:spacing w:after="0" w:line="240" w:lineRule="auto"/>
        <w:jc w:val="both"/>
        <w:rPr>
          <w:rFonts w:ascii="Myriad Pro" w:hAnsi="Myriad Pro"/>
          <w:color w:val="000000" w:themeColor="text1"/>
          <w:sz w:val="24"/>
          <w:szCs w:val="24"/>
        </w:rPr>
      </w:pPr>
      <w:hyperlink r:id="rId125">
        <w:r w:rsidR="001D26A9" w:rsidRPr="00770EF8">
          <w:rPr>
            <w:rStyle w:val="Hyperlink"/>
            <w:rFonts w:ascii="Myriad Pro" w:hAnsi="Myriad Pro"/>
            <w:color w:val="000000" w:themeColor="text1"/>
            <w:sz w:val="24"/>
            <w:szCs w:val="24"/>
          </w:rPr>
          <w:t>Help, protection, education: concluding the children in need review 2019</w:t>
        </w:r>
      </w:hyperlink>
    </w:p>
    <w:p w14:paraId="1843A541" w14:textId="77777777" w:rsidR="001D26A9" w:rsidRPr="00770EF8" w:rsidRDefault="001D26A9" w:rsidP="001D26A9">
      <w:pPr>
        <w:spacing w:after="0" w:line="240" w:lineRule="auto"/>
        <w:jc w:val="both"/>
        <w:rPr>
          <w:rFonts w:ascii="Myriad Pro" w:hAnsi="Myriad Pro"/>
          <w:color w:val="000000" w:themeColor="text1"/>
          <w:sz w:val="24"/>
          <w:szCs w:val="24"/>
        </w:rPr>
      </w:pPr>
    </w:p>
    <w:p w14:paraId="76275EF0" w14:textId="77777777" w:rsidR="001D26A9" w:rsidRPr="00770EF8" w:rsidRDefault="00060382" w:rsidP="001D26A9">
      <w:pPr>
        <w:spacing w:after="0" w:line="240" w:lineRule="auto"/>
        <w:jc w:val="both"/>
        <w:rPr>
          <w:rFonts w:ascii="Myriad Pro" w:hAnsi="Myriad Pro"/>
          <w:color w:val="000000" w:themeColor="text1"/>
          <w:sz w:val="24"/>
          <w:szCs w:val="24"/>
        </w:rPr>
      </w:pPr>
      <w:hyperlink r:id="rId126" w:history="1">
        <w:r w:rsidR="001D26A9" w:rsidRPr="00770EF8">
          <w:rPr>
            <w:rStyle w:val="Hyperlink"/>
            <w:rFonts w:ascii="Myriad Pro" w:hAnsi="Myriad Pro" w:cs="Arial"/>
            <w:color w:val="000000" w:themeColor="text1"/>
            <w:sz w:val="24"/>
            <w:szCs w:val="24"/>
          </w:rPr>
          <w:t>School inspection handbook</w:t>
        </w:r>
      </w:hyperlink>
    </w:p>
    <w:p w14:paraId="5F722375" w14:textId="77777777" w:rsidR="001D26A9" w:rsidRPr="00770EF8" w:rsidRDefault="001D26A9" w:rsidP="001D26A9">
      <w:pPr>
        <w:spacing w:after="0" w:line="240" w:lineRule="auto"/>
        <w:jc w:val="both"/>
        <w:rPr>
          <w:rFonts w:ascii="Myriad Pro" w:hAnsi="Myriad Pro" w:cs="Arial"/>
          <w:color w:val="000000" w:themeColor="text1"/>
          <w:sz w:val="24"/>
          <w:szCs w:val="24"/>
        </w:rPr>
      </w:pPr>
    </w:p>
    <w:p w14:paraId="7D822569" w14:textId="4F418B8C" w:rsidR="007A7E03" w:rsidRPr="00A1572C" w:rsidRDefault="00060382" w:rsidP="00A312DA">
      <w:pPr>
        <w:jc w:val="both"/>
        <w:rPr>
          <w:rFonts w:ascii="Myriad Pro" w:hAnsi="Myriad Pro" w:cs="Arial"/>
          <w:color w:val="000000" w:themeColor="text1"/>
          <w:sz w:val="24"/>
          <w:szCs w:val="24"/>
        </w:rPr>
      </w:pPr>
      <w:hyperlink r:id="rId127" w:history="1">
        <w:r w:rsidR="001D26A9" w:rsidRPr="00770EF8">
          <w:rPr>
            <w:rStyle w:val="Hyperlink"/>
            <w:rFonts w:ascii="Myriad Pro" w:hAnsi="Myriad Pro" w:cs="Arial"/>
            <w:color w:val="000000" w:themeColor="text1"/>
            <w:sz w:val="24"/>
            <w:szCs w:val="24"/>
          </w:rPr>
          <w:t>Inspecting safeguarding in early years, education and skills settings Guidance for Ofsted inspectors to use when inspecting safeguarding under the education inspection framework</w:t>
        </w:r>
      </w:hyperlink>
      <w:r w:rsidR="001D26A9" w:rsidRPr="00770EF8">
        <w:rPr>
          <w:rStyle w:val="Hyperlink"/>
          <w:rFonts w:ascii="Myriad Pro" w:hAnsi="Myriad Pro" w:cs="Arial"/>
          <w:color w:val="000000" w:themeColor="text1"/>
          <w:sz w:val="24"/>
          <w:szCs w:val="24"/>
        </w:rPr>
        <w:t xml:space="preserve"> 2022</w:t>
      </w:r>
      <w:r w:rsidR="001D26A9" w:rsidRPr="00770EF8">
        <w:rPr>
          <w:rFonts w:ascii="Myriad Pro" w:hAnsi="Myriad Pro" w:cs="Arial"/>
          <w:color w:val="000000" w:themeColor="text1"/>
          <w:sz w:val="24"/>
          <w:szCs w:val="24"/>
        </w:rPr>
        <w:t xml:space="preserve"> </w:t>
      </w:r>
    </w:p>
    <w:tbl>
      <w:tblPr>
        <w:tblStyle w:val="TableGrid"/>
        <w:tblW w:w="0" w:type="auto"/>
        <w:tblLook w:val="04A0" w:firstRow="1" w:lastRow="0" w:firstColumn="1" w:lastColumn="0" w:noHBand="0" w:noVBand="1"/>
      </w:tblPr>
      <w:tblGrid>
        <w:gridCol w:w="6912"/>
      </w:tblGrid>
      <w:tr w:rsidR="0020592D" w:rsidRPr="00770EF8" w14:paraId="6C409437" w14:textId="77777777" w:rsidTr="007464C5">
        <w:tc>
          <w:tcPr>
            <w:tcW w:w="6912" w:type="dxa"/>
          </w:tcPr>
          <w:p w14:paraId="303494E3" w14:textId="0B3157C0" w:rsidR="0020592D" w:rsidRPr="00770EF8" w:rsidRDefault="0020592D" w:rsidP="00A312DA">
            <w:pPr>
              <w:tabs>
                <w:tab w:val="left" w:pos="6735"/>
              </w:tabs>
              <w:jc w:val="both"/>
              <w:rPr>
                <w:rFonts w:ascii="Myriad Pro" w:hAnsi="Myriad Pro"/>
                <w:b/>
                <w:color w:val="000000" w:themeColor="text1"/>
                <w:sz w:val="24"/>
                <w:szCs w:val="24"/>
              </w:rPr>
            </w:pPr>
            <w:r w:rsidRPr="00770EF8">
              <w:rPr>
                <w:rFonts w:ascii="Myriad Pro" w:hAnsi="Myriad Pro" w:cs="Calibri"/>
                <w:color w:val="000000" w:themeColor="text1"/>
                <w:sz w:val="24"/>
                <w:szCs w:val="24"/>
              </w:rPr>
              <w:br w:type="page"/>
            </w:r>
            <w:bookmarkStart w:id="51" w:name="Appendix_11"/>
            <w:r w:rsidRPr="00770EF8">
              <w:rPr>
                <w:rFonts w:ascii="Myriad Pro" w:hAnsi="Myriad Pro"/>
                <w:b/>
                <w:color w:val="000000" w:themeColor="text1"/>
                <w:sz w:val="24"/>
                <w:szCs w:val="24"/>
              </w:rPr>
              <w:t xml:space="preserve">APPENDIX </w:t>
            </w:r>
            <w:r w:rsidR="00712EE9">
              <w:rPr>
                <w:rFonts w:ascii="Myriad Pro" w:hAnsi="Myriad Pro"/>
                <w:b/>
                <w:color w:val="000000" w:themeColor="text1"/>
                <w:sz w:val="24"/>
                <w:szCs w:val="24"/>
              </w:rPr>
              <w:t>2</w:t>
            </w:r>
            <w:r w:rsidRPr="00770EF8">
              <w:rPr>
                <w:rFonts w:ascii="Myriad Pro" w:hAnsi="Myriad Pro"/>
                <w:b/>
                <w:color w:val="000000" w:themeColor="text1"/>
                <w:sz w:val="24"/>
                <w:szCs w:val="24"/>
              </w:rPr>
              <w:t>: LINKED POLICIES AND PROCEDURES</w:t>
            </w:r>
            <w:bookmarkEnd w:id="51"/>
          </w:p>
        </w:tc>
      </w:tr>
    </w:tbl>
    <w:p w14:paraId="0482F453" w14:textId="77777777" w:rsidR="0020592D" w:rsidRPr="00770EF8" w:rsidRDefault="0020592D" w:rsidP="00A312DA">
      <w:pPr>
        <w:tabs>
          <w:tab w:val="left" w:pos="6735"/>
        </w:tabs>
        <w:spacing w:after="0" w:line="240" w:lineRule="auto"/>
        <w:jc w:val="both"/>
        <w:rPr>
          <w:rFonts w:ascii="Myriad Pro" w:hAnsi="Myriad Pro"/>
          <w:b/>
          <w:color w:val="000000" w:themeColor="text1"/>
          <w:sz w:val="24"/>
          <w:szCs w:val="24"/>
        </w:rPr>
      </w:pPr>
    </w:p>
    <w:p w14:paraId="2EE3CED3" w14:textId="30AA7B9A" w:rsidR="0020592D" w:rsidRPr="00770EF8" w:rsidRDefault="0020592D" w:rsidP="00A312DA">
      <w:pPr>
        <w:tabs>
          <w:tab w:val="left" w:pos="6735"/>
        </w:tabs>
        <w:spacing w:after="120" w:line="240" w:lineRule="auto"/>
        <w:jc w:val="both"/>
        <w:rPr>
          <w:rFonts w:ascii="Myriad Pro" w:hAnsi="Myriad Pro"/>
          <w:color w:val="000000" w:themeColor="text1"/>
          <w:sz w:val="24"/>
          <w:szCs w:val="24"/>
        </w:rPr>
      </w:pPr>
      <w:r w:rsidRPr="00770EF8">
        <w:rPr>
          <w:rFonts w:ascii="Myriad Pro" w:hAnsi="Myriad Pro"/>
          <w:color w:val="000000" w:themeColor="text1"/>
          <w:sz w:val="24"/>
          <w:szCs w:val="24"/>
        </w:rPr>
        <w:t>The following or similarly named policies and procedures are relevant to child protection and safeguarding.</w:t>
      </w:r>
      <w:r w:rsidRPr="00770EF8">
        <w:rPr>
          <w:rFonts w:ascii="Myriad Pro" w:hAnsi="Myriad Pro"/>
          <w:color w:val="000000" w:themeColor="text1"/>
          <w:sz w:val="24"/>
          <w:szCs w:val="24"/>
        </w:rPr>
        <w:fldChar w:fldCharType="begin"/>
      </w:r>
      <w:r w:rsidRPr="00770EF8">
        <w:rPr>
          <w:rFonts w:ascii="Myriad Pro" w:hAnsi="Myriad Pro"/>
          <w:color w:val="000000" w:themeColor="text1"/>
          <w:sz w:val="24"/>
          <w:szCs w:val="24"/>
        </w:rPr>
        <w:instrText xml:space="preserve"> LINK Excel.Sheet.12 "Book1" "Sheet1!R1C1:R40C1" \a \f 4 \h </w:instrText>
      </w:r>
      <w:r w:rsidR="002716BE" w:rsidRPr="00770EF8">
        <w:rPr>
          <w:rFonts w:ascii="Myriad Pro" w:hAnsi="Myriad Pro"/>
          <w:color w:val="000000" w:themeColor="text1"/>
          <w:sz w:val="24"/>
          <w:szCs w:val="24"/>
        </w:rPr>
        <w:instrText xml:space="preserve"> \* MERGEFORMAT </w:instrText>
      </w:r>
      <w:r w:rsidRPr="00770EF8">
        <w:rPr>
          <w:rFonts w:ascii="Myriad Pro" w:hAnsi="Myriad Pro"/>
          <w:color w:val="000000" w:themeColor="text1"/>
          <w:sz w:val="24"/>
          <w:szCs w:val="24"/>
        </w:rPr>
        <w:fldChar w:fldCharType="separate"/>
      </w:r>
    </w:p>
    <w:tbl>
      <w:tblPr>
        <w:tblW w:w="15571" w:type="dxa"/>
        <w:tblLook w:val="04A0" w:firstRow="1" w:lastRow="0" w:firstColumn="1" w:lastColumn="0" w:noHBand="0" w:noVBand="1"/>
      </w:tblPr>
      <w:tblGrid>
        <w:gridCol w:w="15571"/>
      </w:tblGrid>
      <w:tr w:rsidR="00D8414C" w:rsidRPr="00770EF8" w14:paraId="4194DCCA" w14:textId="77777777" w:rsidTr="007464C5">
        <w:trPr>
          <w:trHeight w:val="310"/>
        </w:trPr>
        <w:tc>
          <w:tcPr>
            <w:tcW w:w="15571" w:type="dxa"/>
            <w:tcBorders>
              <w:top w:val="nil"/>
              <w:left w:val="nil"/>
              <w:bottom w:val="nil"/>
              <w:right w:val="nil"/>
            </w:tcBorders>
            <w:shd w:val="clear" w:color="auto" w:fill="auto"/>
            <w:noWrap/>
            <w:vAlign w:val="center"/>
            <w:hideMark/>
          </w:tcPr>
          <w:p w14:paraId="748230BE" w14:textId="77777777" w:rsidR="0020592D" w:rsidRPr="00770EF8" w:rsidRDefault="0020592D" w:rsidP="00A312DA">
            <w:pPr>
              <w:spacing w:after="0" w:line="240" w:lineRule="auto"/>
              <w:ind w:firstLineChars="400" w:firstLine="960"/>
              <w:jc w:val="both"/>
              <w:rPr>
                <w:rFonts w:ascii="Myriad Pro" w:eastAsia="Times New Roman" w:hAnsi="Myriad Pro" w:cs="Calibri"/>
                <w:color w:val="000000" w:themeColor="text1"/>
                <w:sz w:val="24"/>
                <w:szCs w:val="24"/>
                <w:lang w:eastAsia="en-GB"/>
              </w:rPr>
            </w:pPr>
            <w:r w:rsidRPr="00770EF8">
              <w:rPr>
                <w:rFonts w:ascii="Myriad Pro" w:eastAsia="Symbol" w:hAnsi="Myriad Pro" w:cs="Symbol"/>
                <w:color w:val="000000" w:themeColor="text1"/>
                <w:sz w:val="24"/>
                <w:szCs w:val="24"/>
                <w:lang w:eastAsia="en-GB"/>
              </w:rPr>
              <w:t>·</w:t>
            </w:r>
            <w:r w:rsidRPr="00770EF8">
              <w:rPr>
                <w:rFonts w:ascii="Myriad Pro" w:eastAsia="Symbol" w:hAnsi="Myriad Pro" w:cs="Times New Roman"/>
                <w:color w:val="000000" w:themeColor="text1"/>
                <w:sz w:val="24"/>
                <w:szCs w:val="24"/>
                <w:lang w:eastAsia="en-GB"/>
              </w:rPr>
              <w:t xml:space="preserve">       </w:t>
            </w:r>
            <w:r w:rsidRPr="00770EF8">
              <w:rPr>
                <w:rFonts w:ascii="Myriad Pro" w:eastAsia="Symbol" w:hAnsi="Myriad Pro" w:cs="Symbol"/>
                <w:color w:val="000000" w:themeColor="text1"/>
                <w:sz w:val="24"/>
                <w:szCs w:val="24"/>
                <w:lang w:eastAsia="en-GB"/>
              </w:rPr>
              <w:t>Administration of medicines policy</w:t>
            </w:r>
          </w:p>
        </w:tc>
      </w:tr>
      <w:tr w:rsidR="00D8414C" w:rsidRPr="00770EF8" w14:paraId="668FB36E" w14:textId="77777777" w:rsidTr="007464C5">
        <w:trPr>
          <w:trHeight w:val="310"/>
        </w:trPr>
        <w:tc>
          <w:tcPr>
            <w:tcW w:w="15571" w:type="dxa"/>
            <w:tcBorders>
              <w:top w:val="nil"/>
              <w:left w:val="nil"/>
              <w:bottom w:val="nil"/>
              <w:right w:val="nil"/>
            </w:tcBorders>
            <w:shd w:val="clear" w:color="auto" w:fill="auto"/>
            <w:noWrap/>
            <w:vAlign w:val="center"/>
            <w:hideMark/>
          </w:tcPr>
          <w:p w14:paraId="06E6FD4A" w14:textId="77777777" w:rsidR="0020592D" w:rsidRPr="00770EF8" w:rsidRDefault="0020592D" w:rsidP="00A312DA">
            <w:pPr>
              <w:spacing w:after="0" w:line="240" w:lineRule="auto"/>
              <w:ind w:firstLineChars="400" w:firstLine="960"/>
              <w:jc w:val="both"/>
              <w:rPr>
                <w:rFonts w:ascii="Myriad Pro" w:eastAsia="Times New Roman" w:hAnsi="Myriad Pro" w:cs="Calibri"/>
                <w:color w:val="000000" w:themeColor="text1"/>
                <w:sz w:val="24"/>
                <w:szCs w:val="24"/>
                <w:lang w:eastAsia="en-GB"/>
              </w:rPr>
            </w:pPr>
            <w:r w:rsidRPr="00770EF8">
              <w:rPr>
                <w:rFonts w:ascii="Myriad Pro" w:eastAsia="Symbol" w:hAnsi="Myriad Pro" w:cs="Symbol"/>
                <w:color w:val="000000" w:themeColor="text1"/>
                <w:sz w:val="24"/>
                <w:szCs w:val="24"/>
                <w:lang w:eastAsia="en-GB"/>
              </w:rPr>
              <w:t>·</w:t>
            </w:r>
            <w:r w:rsidRPr="00770EF8">
              <w:rPr>
                <w:rFonts w:ascii="Myriad Pro" w:eastAsia="Symbol" w:hAnsi="Myriad Pro" w:cs="Times New Roman"/>
                <w:color w:val="000000" w:themeColor="text1"/>
                <w:sz w:val="24"/>
                <w:szCs w:val="24"/>
                <w:lang w:eastAsia="en-GB"/>
              </w:rPr>
              <w:t xml:space="preserve">       </w:t>
            </w:r>
            <w:r w:rsidRPr="00770EF8">
              <w:rPr>
                <w:rFonts w:ascii="Myriad Pro" w:eastAsia="Symbol" w:hAnsi="Myriad Pro" w:cs="Symbol"/>
                <w:color w:val="000000" w:themeColor="text1"/>
                <w:sz w:val="24"/>
                <w:szCs w:val="24"/>
                <w:lang w:eastAsia="en-GB"/>
              </w:rPr>
              <w:t>Anti-bullying or peer on peer abuse policy</w:t>
            </w:r>
          </w:p>
        </w:tc>
      </w:tr>
      <w:tr w:rsidR="00D8414C" w:rsidRPr="00770EF8" w14:paraId="7FFDB5FF" w14:textId="77777777" w:rsidTr="007464C5">
        <w:trPr>
          <w:trHeight w:val="310"/>
        </w:trPr>
        <w:tc>
          <w:tcPr>
            <w:tcW w:w="15571" w:type="dxa"/>
            <w:tcBorders>
              <w:top w:val="nil"/>
              <w:left w:val="nil"/>
              <w:bottom w:val="nil"/>
              <w:right w:val="nil"/>
            </w:tcBorders>
            <w:shd w:val="clear" w:color="auto" w:fill="auto"/>
            <w:noWrap/>
            <w:vAlign w:val="center"/>
            <w:hideMark/>
          </w:tcPr>
          <w:p w14:paraId="31E381F7" w14:textId="77777777" w:rsidR="0020592D" w:rsidRPr="00770EF8" w:rsidRDefault="0020592D" w:rsidP="00A312DA">
            <w:pPr>
              <w:spacing w:after="0" w:line="240" w:lineRule="auto"/>
              <w:ind w:firstLineChars="400" w:firstLine="960"/>
              <w:jc w:val="both"/>
              <w:rPr>
                <w:rFonts w:ascii="Myriad Pro" w:eastAsia="Times New Roman" w:hAnsi="Myriad Pro" w:cs="Calibri"/>
                <w:color w:val="000000" w:themeColor="text1"/>
                <w:sz w:val="24"/>
                <w:szCs w:val="24"/>
                <w:lang w:eastAsia="en-GB"/>
              </w:rPr>
            </w:pPr>
            <w:r w:rsidRPr="00770EF8">
              <w:rPr>
                <w:rFonts w:ascii="Myriad Pro" w:eastAsia="Symbol" w:hAnsi="Myriad Pro" w:cs="Symbol"/>
                <w:color w:val="000000" w:themeColor="text1"/>
                <w:sz w:val="24"/>
                <w:szCs w:val="24"/>
                <w:lang w:eastAsia="en-GB"/>
              </w:rPr>
              <w:t>·</w:t>
            </w:r>
            <w:r w:rsidRPr="00770EF8">
              <w:rPr>
                <w:rFonts w:ascii="Myriad Pro" w:eastAsia="Symbol" w:hAnsi="Myriad Pro" w:cs="Times New Roman"/>
                <w:color w:val="000000" w:themeColor="text1"/>
                <w:sz w:val="24"/>
                <w:szCs w:val="24"/>
                <w:lang w:eastAsia="en-GB"/>
              </w:rPr>
              <w:t xml:space="preserve">       </w:t>
            </w:r>
            <w:r w:rsidRPr="00770EF8">
              <w:rPr>
                <w:rFonts w:ascii="Myriad Pro" w:eastAsia="Symbol" w:hAnsi="Myriad Pro" w:cs="Symbol"/>
                <w:color w:val="000000" w:themeColor="text1"/>
                <w:sz w:val="24"/>
                <w:szCs w:val="24"/>
                <w:lang w:eastAsia="en-GB"/>
              </w:rPr>
              <w:t>Attendance policy</w:t>
            </w:r>
          </w:p>
        </w:tc>
      </w:tr>
      <w:tr w:rsidR="00D8414C" w:rsidRPr="00770EF8" w14:paraId="6CF09840" w14:textId="77777777" w:rsidTr="007464C5">
        <w:trPr>
          <w:trHeight w:val="310"/>
        </w:trPr>
        <w:tc>
          <w:tcPr>
            <w:tcW w:w="15571" w:type="dxa"/>
            <w:tcBorders>
              <w:top w:val="nil"/>
              <w:left w:val="nil"/>
              <w:bottom w:val="nil"/>
              <w:right w:val="nil"/>
            </w:tcBorders>
            <w:shd w:val="clear" w:color="auto" w:fill="auto"/>
            <w:noWrap/>
            <w:vAlign w:val="center"/>
            <w:hideMark/>
          </w:tcPr>
          <w:p w14:paraId="433BEC9A" w14:textId="609DED71" w:rsidR="0020592D" w:rsidRPr="00770EF8" w:rsidRDefault="0020592D" w:rsidP="00A312DA">
            <w:pPr>
              <w:spacing w:after="0" w:line="240" w:lineRule="auto"/>
              <w:ind w:firstLineChars="400" w:firstLine="960"/>
              <w:jc w:val="both"/>
              <w:rPr>
                <w:rFonts w:ascii="Myriad Pro" w:eastAsia="Times New Roman" w:hAnsi="Myriad Pro" w:cs="Calibri"/>
                <w:color w:val="000000" w:themeColor="text1"/>
                <w:sz w:val="24"/>
                <w:szCs w:val="24"/>
                <w:lang w:eastAsia="en-GB"/>
              </w:rPr>
            </w:pPr>
            <w:r w:rsidRPr="00770EF8">
              <w:rPr>
                <w:rFonts w:ascii="Myriad Pro" w:eastAsia="Symbol" w:hAnsi="Myriad Pro" w:cs="Symbol"/>
                <w:color w:val="000000" w:themeColor="text1"/>
                <w:sz w:val="24"/>
                <w:szCs w:val="24"/>
                <w:lang w:eastAsia="en-GB"/>
              </w:rPr>
              <w:t>·</w:t>
            </w:r>
            <w:r w:rsidRPr="00770EF8">
              <w:rPr>
                <w:rFonts w:ascii="Myriad Pro" w:eastAsia="Symbol" w:hAnsi="Myriad Pro" w:cs="Times New Roman"/>
                <w:color w:val="000000" w:themeColor="text1"/>
                <w:sz w:val="24"/>
                <w:szCs w:val="24"/>
                <w:lang w:eastAsia="en-GB"/>
              </w:rPr>
              <w:t xml:space="preserve">       </w:t>
            </w:r>
            <w:r w:rsidRPr="00770EF8">
              <w:rPr>
                <w:rFonts w:ascii="Myriad Pro" w:eastAsia="Symbol" w:hAnsi="Myriad Pro" w:cs="Symbol"/>
                <w:color w:val="000000" w:themeColor="text1"/>
                <w:sz w:val="24"/>
                <w:szCs w:val="24"/>
                <w:lang w:eastAsia="en-GB"/>
              </w:rPr>
              <w:t>Behaviour policy</w:t>
            </w:r>
          </w:p>
        </w:tc>
      </w:tr>
      <w:tr w:rsidR="00D8414C" w:rsidRPr="00770EF8" w14:paraId="59BD7646" w14:textId="77777777" w:rsidTr="007464C5">
        <w:trPr>
          <w:trHeight w:val="310"/>
        </w:trPr>
        <w:tc>
          <w:tcPr>
            <w:tcW w:w="15571" w:type="dxa"/>
            <w:tcBorders>
              <w:top w:val="nil"/>
              <w:left w:val="nil"/>
              <w:bottom w:val="nil"/>
              <w:right w:val="nil"/>
            </w:tcBorders>
            <w:shd w:val="clear" w:color="auto" w:fill="auto"/>
            <w:noWrap/>
            <w:vAlign w:val="center"/>
            <w:hideMark/>
          </w:tcPr>
          <w:p w14:paraId="650DB3F4" w14:textId="25AAE0EB" w:rsidR="0020592D" w:rsidRPr="00770EF8" w:rsidRDefault="0020592D" w:rsidP="00A312DA">
            <w:pPr>
              <w:spacing w:after="0" w:line="240" w:lineRule="auto"/>
              <w:ind w:firstLineChars="400" w:firstLine="960"/>
              <w:jc w:val="both"/>
              <w:rPr>
                <w:rFonts w:ascii="Myriad Pro" w:eastAsia="Times New Roman" w:hAnsi="Myriad Pro" w:cs="Calibri"/>
                <w:color w:val="000000" w:themeColor="text1"/>
                <w:sz w:val="24"/>
                <w:szCs w:val="24"/>
                <w:lang w:eastAsia="en-GB"/>
              </w:rPr>
            </w:pPr>
            <w:r w:rsidRPr="00770EF8">
              <w:rPr>
                <w:rFonts w:ascii="Myriad Pro" w:eastAsia="Symbol" w:hAnsi="Myriad Pro" w:cs="Symbol"/>
                <w:color w:val="000000" w:themeColor="text1"/>
                <w:sz w:val="24"/>
                <w:szCs w:val="24"/>
                <w:lang w:eastAsia="en-GB"/>
              </w:rPr>
              <w:t>·</w:t>
            </w:r>
            <w:r w:rsidRPr="00770EF8">
              <w:rPr>
                <w:rFonts w:ascii="Myriad Pro" w:eastAsia="Symbol" w:hAnsi="Myriad Pro" w:cs="Times New Roman"/>
                <w:color w:val="000000" w:themeColor="text1"/>
                <w:sz w:val="24"/>
                <w:szCs w:val="24"/>
                <w:lang w:eastAsia="en-GB"/>
              </w:rPr>
              <w:t xml:space="preserve">       </w:t>
            </w:r>
            <w:r w:rsidRPr="00770EF8">
              <w:rPr>
                <w:rFonts w:ascii="Myriad Pro" w:eastAsia="Symbol" w:hAnsi="Myriad Pro" w:cs="Symbol"/>
                <w:color w:val="000000" w:themeColor="text1"/>
                <w:sz w:val="24"/>
                <w:szCs w:val="24"/>
                <w:lang w:eastAsia="en-GB"/>
              </w:rPr>
              <w:t>Central record of recruitment and vetting checks</w:t>
            </w:r>
          </w:p>
        </w:tc>
      </w:tr>
      <w:tr w:rsidR="00D8414C" w:rsidRPr="00770EF8" w14:paraId="4BB9EE73" w14:textId="77777777" w:rsidTr="007464C5">
        <w:trPr>
          <w:trHeight w:val="310"/>
        </w:trPr>
        <w:tc>
          <w:tcPr>
            <w:tcW w:w="15571" w:type="dxa"/>
            <w:tcBorders>
              <w:top w:val="nil"/>
              <w:left w:val="nil"/>
              <w:bottom w:val="nil"/>
              <w:right w:val="nil"/>
            </w:tcBorders>
            <w:shd w:val="clear" w:color="auto" w:fill="auto"/>
            <w:noWrap/>
            <w:vAlign w:val="center"/>
            <w:hideMark/>
          </w:tcPr>
          <w:p w14:paraId="546F4514" w14:textId="06327FC3" w:rsidR="0020592D" w:rsidRPr="001A58A7" w:rsidRDefault="0020592D" w:rsidP="00A312DA">
            <w:pPr>
              <w:spacing w:after="0" w:line="240" w:lineRule="auto"/>
              <w:ind w:firstLineChars="400" w:firstLine="960"/>
              <w:jc w:val="both"/>
              <w:rPr>
                <w:rFonts w:ascii="Myriad Pro" w:eastAsia="Times New Roman" w:hAnsi="Myriad Pro" w:cs="Calibri"/>
                <w:color w:val="000000" w:themeColor="text1"/>
                <w:sz w:val="24"/>
                <w:szCs w:val="24"/>
                <w:lang w:eastAsia="en-GB"/>
              </w:rPr>
            </w:pPr>
            <w:r w:rsidRPr="001A58A7">
              <w:rPr>
                <w:rFonts w:ascii="Myriad Pro" w:eastAsia="Symbol" w:hAnsi="Myriad Pro" w:cs="Symbol"/>
                <w:color w:val="000000" w:themeColor="text1"/>
                <w:sz w:val="24"/>
                <w:szCs w:val="24"/>
                <w:lang w:eastAsia="en-GB"/>
              </w:rPr>
              <w:t>·</w:t>
            </w:r>
            <w:r w:rsidRPr="001A58A7">
              <w:rPr>
                <w:rFonts w:ascii="Myriad Pro" w:eastAsia="Symbol" w:hAnsi="Myriad Pro" w:cs="Times New Roman"/>
                <w:color w:val="000000" w:themeColor="text1"/>
                <w:sz w:val="24"/>
                <w:szCs w:val="24"/>
                <w:lang w:eastAsia="en-GB"/>
              </w:rPr>
              <w:t xml:space="preserve">       </w:t>
            </w:r>
            <w:r w:rsidRPr="001A58A7">
              <w:rPr>
                <w:rFonts w:ascii="Myriad Pro" w:eastAsia="Symbol" w:hAnsi="Myriad Pro" w:cs="Symbol"/>
                <w:color w:val="000000" w:themeColor="text1"/>
                <w:sz w:val="24"/>
                <w:szCs w:val="24"/>
                <w:lang w:eastAsia="en-GB"/>
              </w:rPr>
              <w:t xml:space="preserve">Children </w:t>
            </w:r>
            <w:r w:rsidR="00CF78E0" w:rsidRPr="001A58A7">
              <w:rPr>
                <w:rFonts w:ascii="Myriad Pro" w:eastAsia="Symbol" w:hAnsi="Myriad Pro" w:cs="Symbol"/>
                <w:color w:val="000000" w:themeColor="text1"/>
                <w:sz w:val="24"/>
                <w:szCs w:val="24"/>
                <w:lang w:eastAsia="en-GB"/>
              </w:rPr>
              <w:t>absent</w:t>
            </w:r>
            <w:r w:rsidRPr="001A58A7">
              <w:rPr>
                <w:rFonts w:ascii="Myriad Pro" w:eastAsia="Symbol" w:hAnsi="Myriad Pro" w:cs="Symbol"/>
                <w:color w:val="000000" w:themeColor="text1"/>
                <w:sz w:val="24"/>
                <w:szCs w:val="24"/>
                <w:lang w:eastAsia="en-GB"/>
              </w:rPr>
              <w:t xml:space="preserve"> from education policy and procedures</w:t>
            </w:r>
          </w:p>
        </w:tc>
      </w:tr>
      <w:tr w:rsidR="00D8414C" w:rsidRPr="00770EF8" w14:paraId="39BC48BB" w14:textId="77777777" w:rsidTr="007464C5">
        <w:trPr>
          <w:trHeight w:val="310"/>
        </w:trPr>
        <w:tc>
          <w:tcPr>
            <w:tcW w:w="15571" w:type="dxa"/>
            <w:tcBorders>
              <w:top w:val="nil"/>
              <w:left w:val="nil"/>
              <w:bottom w:val="nil"/>
              <w:right w:val="nil"/>
            </w:tcBorders>
            <w:shd w:val="clear" w:color="auto" w:fill="auto"/>
            <w:noWrap/>
            <w:vAlign w:val="center"/>
            <w:hideMark/>
          </w:tcPr>
          <w:p w14:paraId="36FD97FB" w14:textId="3094EF08" w:rsidR="0020592D" w:rsidRPr="00770EF8" w:rsidRDefault="0020592D" w:rsidP="00A312DA">
            <w:pPr>
              <w:spacing w:after="0" w:line="240" w:lineRule="auto"/>
              <w:ind w:firstLineChars="400" w:firstLine="960"/>
              <w:jc w:val="both"/>
              <w:rPr>
                <w:rFonts w:ascii="Myriad Pro" w:eastAsia="Times New Roman" w:hAnsi="Myriad Pro" w:cs="Calibri"/>
                <w:color w:val="000000" w:themeColor="text1"/>
                <w:sz w:val="24"/>
                <w:szCs w:val="24"/>
                <w:lang w:eastAsia="en-GB"/>
              </w:rPr>
            </w:pPr>
            <w:r w:rsidRPr="00770EF8">
              <w:rPr>
                <w:rFonts w:ascii="Myriad Pro" w:eastAsia="Symbol" w:hAnsi="Myriad Pro" w:cs="Symbol"/>
                <w:color w:val="000000" w:themeColor="text1"/>
                <w:sz w:val="24"/>
                <w:szCs w:val="24"/>
                <w:lang w:eastAsia="en-GB"/>
              </w:rPr>
              <w:t>·</w:t>
            </w:r>
            <w:r w:rsidRPr="00770EF8">
              <w:rPr>
                <w:rFonts w:ascii="Myriad Pro" w:eastAsia="Symbol" w:hAnsi="Myriad Pro" w:cs="Times New Roman"/>
                <w:color w:val="000000" w:themeColor="text1"/>
                <w:sz w:val="24"/>
                <w:szCs w:val="24"/>
                <w:lang w:eastAsia="en-GB"/>
              </w:rPr>
              <w:t xml:space="preserve">       </w:t>
            </w:r>
            <w:r w:rsidR="00262533" w:rsidRPr="00770EF8">
              <w:rPr>
                <w:rFonts w:ascii="Myriad Pro" w:eastAsia="Symbol" w:hAnsi="Myriad Pro" w:cs="Symbol"/>
                <w:color w:val="000000" w:themeColor="text1"/>
                <w:sz w:val="24"/>
                <w:szCs w:val="24"/>
                <w:lang w:eastAsia="en-GB"/>
              </w:rPr>
              <w:t>Complaint’s</w:t>
            </w:r>
            <w:r w:rsidRPr="00770EF8">
              <w:rPr>
                <w:rFonts w:ascii="Myriad Pro" w:eastAsia="Symbol" w:hAnsi="Myriad Pro" w:cs="Symbol"/>
                <w:color w:val="000000" w:themeColor="text1"/>
                <w:sz w:val="24"/>
                <w:szCs w:val="24"/>
                <w:lang w:eastAsia="en-GB"/>
              </w:rPr>
              <w:t xml:space="preserve"> procedure statement</w:t>
            </w:r>
          </w:p>
        </w:tc>
      </w:tr>
      <w:tr w:rsidR="00D8414C" w:rsidRPr="00770EF8" w14:paraId="199E1725" w14:textId="77777777" w:rsidTr="007464C5">
        <w:trPr>
          <w:trHeight w:val="310"/>
        </w:trPr>
        <w:tc>
          <w:tcPr>
            <w:tcW w:w="15571" w:type="dxa"/>
            <w:tcBorders>
              <w:top w:val="nil"/>
              <w:left w:val="nil"/>
              <w:bottom w:val="nil"/>
              <w:right w:val="nil"/>
            </w:tcBorders>
            <w:shd w:val="clear" w:color="auto" w:fill="auto"/>
            <w:noWrap/>
            <w:vAlign w:val="center"/>
            <w:hideMark/>
          </w:tcPr>
          <w:p w14:paraId="073F11E4" w14:textId="4709B26B" w:rsidR="0020592D" w:rsidRPr="00770EF8" w:rsidRDefault="0020592D" w:rsidP="00A312DA">
            <w:pPr>
              <w:spacing w:after="0" w:line="240" w:lineRule="auto"/>
              <w:ind w:firstLineChars="400" w:firstLine="960"/>
              <w:jc w:val="both"/>
              <w:rPr>
                <w:rFonts w:ascii="Myriad Pro" w:eastAsia="Times New Roman" w:hAnsi="Myriad Pro" w:cs="Calibri"/>
                <w:color w:val="000000" w:themeColor="text1"/>
                <w:sz w:val="24"/>
                <w:szCs w:val="24"/>
                <w:lang w:eastAsia="en-GB"/>
              </w:rPr>
            </w:pPr>
            <w:r w:rsidRPr="00770EF8">
              <w:rPr>
                <w:rFonts w:ascii="Myriad Pro" w:eastAsia="Symbol" w:hAnsi="Myriad Pro" w:cs="Symbol"/>
                <w:color w:val="000000" w:themeColor="text1"/>
                <w:sz w:val="24"/>
                <w:szCs w:val="24"/>
                <w:lang w:eastAsia="en-GB"/>
              </w:rPr>
              <w:t>·</w:t>
            </w:r>
            <w:r w:rsidRPr="00770EF8">
              <w:rPr>
                <w:rFonts w:ascii="Myriad Pro" w:eastAsia="Symbol" w:hAnsi="Myriad Pro" w:cs="Times New Roman"/>
                <w:color w:val="000000" w:themeColor="text1"/>
                <w:sz w:val="24"/>
                <w:szCs w:val="24"/>
                <w:lang w:eastAsia="en-GB"/>
              </w:rPr>
              <w:t xml:space="preserve">       </w:t>
            </w:r>
            <w:r w:rsidRPr="00770EF8">
              <w:rPr>
                <w:rFonts w:ascii="Myriad Pro" w:eastAsia="Symbol" w:hAnsi="Myriad Pro" w:cs="Symbol"/>
                <w:color w:val="000000" w:themeColor="text1"/>
                <w:sz w:val="24"/>
                <w:szCs w:val="24"/>
                <w:lang w:eastAsia="en-GB"/>
              </w:rPr>
              <w:t xml:space="preserve">Data protection policy </w:t>
            </w:r>
          </w:p>
        </w:tc>
      </w:tr>
      <w:tr w:rsidR="00D8414C" w:rsidRPr="00770EF8" w14:paraId="25EB5DD8" w14:textId="77777777" w:rsidTr="007464C5">
        <w:trPr>
          <w:trHeight w:val="310"/>
        </w:trPr>
        <w:tc>
          <w:tcPr>
            <w:tcW w:w="15571" w:type="dxa"/>
            <w:tcBorders>
              <w:top w:val="nil"/>
              <w:left w:val="nil"/>
              <w:bottom w:val="nil"/>
              <w:right w:val="nil"/>
            </w:tcBorders>
            <w:shd w:val="clear" w:color="auto" w:fill="auto"/>
            <w:noWrap/>
            <w:vAlign w:val="center"/>
            <w:hideMark/>
          </w:tcPr>
          <w:p w14:paraId="60EAAC93" w14:textId="77777777" w:rsidR="0020592D" w:rsidRPr="00770EF8" w:rsidRDefault="0020592D" w:rsidP="00A312DA">
            <w:pPr>
              <w:spacing w:after="0" w:line="240" w:lineRule="auto"/>
              <w:ind w:firstLineChars="400" w:firstLine="960"/>
              <w:jc w:val="both"/>
              <w:rPr>
                <w:rFonts w:ascii="Myriad Pro" w:eastAsia="Times New Roman" w:hAnsi="Myriad Pro" w:cs="Calibri"/>
                <w:color w:val="000000" w:themeColor="text1"/>
                <w:sz w:val="24"/>
                <w:szCs w:val="24"/>
                <w:lang w:eastAsia="en-GB"/>
              </w:rPr>
            </w:pPr>
            <w:r w:rsidRPr="00770EF8">
              <w:rPr>
                <w:rFonts w:ascii="Myriad Pro" w:eastAsia="Symbol" w:hAnsi="Myriad Pro" w:cs="Symbol"/>
                <w:color w:val="000000" w:themeColor="text1"/>
                <w:sz w:val="24"/>
                <w:szCs w:val="24"/>
                <w:lang w:eastAsia="en-GB"/>
              </w:rPr>
              <w:t>·</w:t>
            </w:r>
            <w:r w:rsidRPr="00770EF8">
              <w:rPr>
                <w:rFonts w:ascii="Myriad Pro" w:eastAsia="Symbol" w:hAnsi="Myriad Pro" w:cs="Times New Roman"/>
                <w:color w:val="000000" w:themeColor="text1"/>
                <w:sz w:val="24"/>
                <w:szCs w:val="24"/>
                <w:lang w:eastAsia="en-GB"/>
              </w:rPr>
              <w:t xml:space="preserve">       </w:t>
            </w:r>
            <w:r w:rsidRPr="00770EF8">
              <w:rPr>
                <w:rFonts w:ascii="Myriad Pro" w:eastAsia="Symbol" w:hAnsi="Myriad Pro" w:cs="Symbol"/>
                <w:color w:val="000000" w:themeColor="text1"/>
                <w:sz w:val="24"/>
                <w:szCs w:val="24"/>
                <w:lang w:eastAsia="en-GB"/>
              </w:rPr>
              <w:t>Drug and alcohol education policy</w:t>
            </w:r>
          </w:p>
        </w:tc>
      </w:tr>
      <w:tr w:rsidR="00D8414C" w:rsidRPr="00770EF8" w14:paraId="18ECD7AE" w14:textId="77777777" w:rsidTr="007464C5">
        <w:trPr>
          <w:trHeight w:val="310"/>
        </w:trPr>
        <w:tc>
          <w:tcPr>
            <w:tcW w:w="15571" w:type="dxa"/>
            <w:tcBorders>
              <w:top w:val="nil"/>
              <w:left w:val="nil"/>
              <w:bottom w:val="nil"/>
              <w:right w:val="nil"/>
            </w:tcBorders>
            <w:shd w:val="clear" w:color="auto" w:fill="auto"/>
            <w:noWrap/>
            <w:vAlign w:val="center"/>
            <w:hideMark/>
          </w:tcPr>
          <w:p w14:paraId="517BE429" w14:textId="5A0E861D" w:rsidR="0020592D" w:rsidRPr="00770EF8" w:rsidRDefault="0020592D" w:rsidP="00A312DA">
            <w:pPr>
              <w:spacing w:after="0" w:line="240" w:lineRule="auto"/>
              <w:ind w:firstLineChars="400" w:firstLine="960"/>
              <w:jc w:val="both"/>
              <w:rPr>
                <w:rFonts w:ascii="Myriad Pro" w:eastAsia="Times New Roman" w:hAnsi="Myriad Pro" w:cs="Calibri"/>
                <w:color w:val="000000" w:themeColor="text1"/>
                <w:sz w:val="24"/>
                <w:szCs w:val="24"/>
                <w:lang w:eastAsia="en-GB"/>
              </w:rPr>
            </w:pPr>
            <w:r w:rsidRPr="00770EF8">
              <w:rPr>
                <w:rFonts w:ascii="Myriad Pro" w:eastAsia="Symbol" w:hAnsi="Myriad Pro" w:cs="Symbol"/>
                <w:color w:val="000000" w:themeColor="text1"/>
                <w:sz w:val="24"/>
                <w:szCs w:val="24"/>
                <w:lang w:eastAsia="en-GB"/>
              </w:rPr>
              <w:t>·</w:t>
            </w:r>
            <w:r w:rsidRPr="00770EF8">
              <w:rPr>
                <w:rFonts w:ascii="Myriad Pro" w:eastAsia="Symbol" w:hAnsi="Myriad Pro" w:cs="Times New Roman"/>
                <w:color w:val="000000" w:themeColor="text1"/>
                <w:sz w:val="24"/>
                <w:szCs w:val="24"/>
                <w:lang w:eastAsia="en-GB"/>
              </w:rPr>
              <w:t xml:space="preserve">       </w:t>
            </w:r>
            <w:r w:rsidRPr="00770EF8">
              <w:rPr>
                <w:rFonts w:ascii="Myriad Pro" w:eastAsia="Symbol" w:hAnsi="Myriad Pro" w:cs="Symbol"/>
                <w:color w:val="000000" w:themeColor="text1"/>
                <w:sz w:val="24"/>
                <w:szCs w:val="24"/>
                <w:lang w:eastAsia="en-GB"/>
              </w:rPr>
              <w:t>Early Years Foundation Stage policy (including safeguarding and welfare)</w:t>
            </w:r>
          </w:p>
        </w:tc>
      </w:tr>
      <w:tr w:rsidR="00D8414C" w:rsidRPr="00770EF8" w14:paraId="13C61B45" w14:textId="77777777" w:rsidTr="007464C5">
        <w:trPr>
          <w:trHeight w:val="310"/>
        </w:trPr>
        <w:tc>
          <w:tcPr>
            <w:tcW w:w="15571" w:type="dxa"/>
            <w:tcBorders>
              <w:top w:val="nil"/>
              <w:left w:val="nil"/>
              <w:bottom w:val="nil"/>
              <w:right w:val="nil"/>
            </w:tcBorders>
            <w:shd w:val="clear" w:color="auto" w:fill="auto"/>
            <w:noWrap/>
            <w:vAlign w:val="center"/>
            <w:hideMark/>
          </w:tcPr>
          <w:p w14:paraId="511AFF6F" w14:textId="7A3BFF2B" w:rsidR="0020592D" w:rsidRPr="00770EF8" w:rsidRDefault="0020592D" w:rsidP="00A312DA">
            <w:pPr>
              <w:spacing w:after="0" w:line="240" w:lineRule="auto"/>
              <w:ind w:firstLineChars="400" w:firstLine="960"/>
              <w:jc w:val="both"/>
              <w:rPr>
                <w:rFonts w:ascii="Myriad Pro" w:eastAsia="Times New Roman" w:hAnsi="Myriad Pro" w:cs="Calibri"/>
                <w:color w:val="000000" w:themeColor="text1"/>
                <w:sz w:val="24"/>
                <w:szCs w:val="24"/>
                <w:lang w:eastAsia="en-GB"/>
              </w:rPr>
            </w:pPr>
            <w:r w:rsidRPr="00770EF8">
              <w:rPr>
                <w:rFonts w:ascii="Myriad Pro" w:eastAsia="Symbol" w:hAnsi="Myriad Pro" w:cs="Symbol"/>
                <w:color w:val="000000" w:themeColor="text1"/>
                <w:sz w:val="24"/>
                <w:szCs w:val="24"/>
                <w:lang w:eastAsia="en-GB"/>
              </w:rPr>
              <w:t>·</w:t>
            </w:r>
            <w:r w:rsidRPr="00770EF8">
              <w:rPr>
                <w:rFonts w:ascii="Myriad Pro" w:eastAsia="Symbol" w:hAnsi="Myriad Pro" w:cs="Times New Roman"/>
                <w:color w:val="000000" w:themeColor="text1"/>
                <w:sz w:val="24"/>
                <w:szCs w:val="24"/>
                <w:lang w:eastAsia="en-GB"/>
              </w:rPr>
              <w:t xml:space="preserve">       </w:t>
            </w:r>
            <w:r w:rsidRPr="00770EF8">
              <w:rPr>
                <w:rFonts w:ascii="Myriad Pro" w:eastAsia="Symbol" w:hAnsi="Myriad Pro" w:cs="Symbol"/>
                <w:color w:val="000000" w:themeColor="text1"/>
                <w:sz w:val="24"/>
                <w:szCs w:val="24"/>
                <w:lang w:eastAsia="en-GB"/>
              </w:rPr>
              <w:t>Equalities information and objectives (public sector equality duty) statement</w:t>
            </w:r>
          </w:p>
        </w:tc>
      </w:tr>
      <w:tr w:rsidR="00D8414C" w:rsidRPr="00770EF8" w14:paraId="4D6D8489" w14:textId="77777777" w:rsidTr="007464C5">
        <w:trPr>
          <w:trHeight w:val="310"/>
        </w:trPr>
        <w:tc>
          <w:tcPr>
            <w:tcW w:w="15571" w:type="dxa"/>
            <w:tcBorders>
              <w:top w:val="nil"/>
              <w:left w:val="nil"/>
              <w:bottom w:val="nil"/>
              <w:right w:val="nil"/>
            </w:tcBorders>
            <w:shd w:val="clear" w:color="auto" w:fill="auto"/>
            <w:noWrap/>
            <w:vAlign w:val="center"/>
            <w:hideMark/>
          </w:tcPr>
          <w:p w14:paraId="3210E6A8" w14:textId="6AB8FF64" w:rsidR="0020592D" w:rsidRPr="00770EF8" w:rsidRDefault="0020592D" w:rsidP="00A312DA">
            <w:pPr>
              <w:spacing w:after="0" w:line="240" w:lineRule="auto"/>
              <w:ind w:firstLineChars="400" w:firstLine="960"/>
              <w:jc w:val="both"/>
              <w:rPr>
                <w:rFonts w:ascii="Myriad Pro" w:eastAsia="Times New Roman" w:hAnsi="Myriad Pro" w:cs="Calibri"/>
                <w:color w:val="000000" w:themeColor="text1"/>
                <w:sz w:val="24"/>
                <w:szCs w:val="24"/>
                <w:lang w:eastAsia="en-GB"/>
              </w:rPr>
            </w:pPr>
            <w:r w:rsidRPr="00770EF8">
              <w:rPr>
                <w:rFonts w:ascii="Myriad Pro" w:eastAsia="Symbol" w:hAnsi="Myriad Pro" w:cs="Symbol"/>
                <w:color w:val="000000" w:themeColor="text1"/>
                <w:sz w:val="24"/>
                <w:szCs w:val="24"/>
                <w:lang w:eastAsia="en-GB"/>
              </w:rPr>
              <w:t>·</w:t>
            </w:r>
            <w:r w:rsidRPr="00770EF8">
              <w:rPr>
                <w:rFonts w:ascii="Myriad Pro" w:eastAsia="Symbol" w:hAnsi="Myriad Pro" w:cs="Times New Roman"/>
                <w:color w:val="000000" w:themeColor="text1"/>
                <w:sz w:val="24"/>
                <w:szCs w:val="24"/>
                <w:lang w:eastAsia="en-GB"/>
              </w:rPr>
              <w:t xml:space="preserve">       </w:t>
            </w:r>
            <w:r w:rsidRPr="00770EF8">
              <w:rPr>
                <w:rFonts w:ascii="Myriad Pro" w:eastAsia="Symbol" w:hAnsi="Myriad Pro" w:cs="Symbol"/>
                <w:color w:val="000000" w:themeColor="text1"/>
                <w:sz w:val="24"/>
                <w:szCs w:val="24"/>
                <w:lang w:eastAsia="en-GB"/>
              </w:rPr>
              <w:t>First Aid policy</w:t>
            </w:r>
          </w:p>
        </w:tc>
      </w:tr>
      <w:tr w:rsidR="00D8414C" w:rsidRPr="00770EF8" w14:paraId="0D31E6CD" w14:textId="77777777" w:rsidTr="007464C5">
        <w:trPr>
          <w:trHeight w:val="310"/>
        </w:trPr>
        <w:tc>
          <w:tcPr>
            <w:tcW w:w="15571" w:type="dxa"/>
            <w:tcBorders>
              <w:top w:val="nil"/>
              <w:left w:val="nil"/>
              <w:bottom w:val="nil"/>
              <w:right w:val="nil"/>
            </w:tcBorders>
            <w:shd w:val="clear" w:color="auto" w:fill="auto"/>
            <w:noWrap/>
            <w:vAlign w:val="center"/>
            <w:hideMark/>
          </w:tcPr>
          <w:p w14:paraId="7D825CE0" w14:textId="562A9963" w:rsidR="0020592D" w:rsidRPr="00770EF8" w:rsidRDefault="0020592D" w:rsidP="00A312DA">
            <w:pPr>
              <w:spacing w:after="0" w:line="240" w:lineRule="auto"/>
              <w:ind w:firstLineChars="400" w:firstLine="960"/>
              <w:jc w:val="both"/>
              <w:rPr>
                <w:rFonts w:ascii="Myriad Pro" w:eastAsia="Times New Roman" w:hAnsi="Myriad Pro" w:cs="Calibri"/>
                <w:color w:val="000000" w:themeColor="text1"/>
                <w:sz w:val="24"/>
                <w:szCs w:val="24"/>
                <w:lang w:eastAsia="en-GB"/>
              </w:rPr>
            </w:pPr>
            <w:r w:rsidRPr="00770EF8">
              <w:rPr>
                <w:rFonts w:ascii="Myriad Pro" w:eastAsia="Symbol" w:hAnsi="Myriad Pro" w:cs="Symbol"/>
                <w:color w:val="000000" w:themeColor="text1"/>
                <w:sz w:val="24"/>
                <w:szCs w:val="24"/>
                <w:lang w:eastAsia="en-GB"/>
              </w:rPr>
              <w:t>·</w:t>
            </w:r>
            <w:r w:rsidRPr="00770EF8">
              <w:rPr>
                <w:rFonts w:ascii="Myriad Pro" w:eastAsia="Symbol" w:hAnsi="Myriad Pro" w:cs="Times New Roman"/>
                <w:color w:val="000000" w:themeColor="text1"/>
                <w:sz w:val="24"/>
                <w:szCs w:val="24"/>
                <w:lang w:eastAsia="en-GB"/>
              </w:rPr>
              <w:t xml:space="preserve">       </w:t>
            </w:r>
            <w:r w:rsidRPr="00770EF8">
              <w:rPr>
                <w:rFonts w:ascii="Myriad Pro" w:eastAsia="Symbol" w:hAnsi="Myriad Pro" w:cs="Symbol"/>
                <w:color w:val="000000" w:themeColor="text1"/>
                <w:sz w:val="24"/>
                <w:szCs w:val="24"/>
                <w:lang w:eastAsia="en-GB"/>
              </w:rPr>
              <w:t>Freedom of information policy</w:t>
            </w:r>
          </w:p>
        </w:tc>
      </w:tr>
      <w:tr w:rsidR="00D8414C" w:rsidRPr="00770EF8" w14:paraId="3C1C0B30" w14:textId="77777777" w:rsidTr="007464C5">
        <w:trPr>
          <w:trHeight w:val="310"/>
        </w:trPr>
        <w:tc>
          <w:tcPr>
            <w:tcW w:w="15571" w:type="dxa"/>
            <w:tcBorders>
              <w:top w:val="nil"/>
              <w:left w:val="nil"/>
              <w:bottom w:val="nil"/>
              <w:right w:val="nil"/>
            </w:tcBorders>
            <w:shd w:val="clear" w:color="auto" w:fill="auto"/>
            <w:noWrap/>
            <w:vAlign w:val="center"/>
            <w:hideMark/>
          </w:tcPr>
          <w:p w14:paraId="4E700FD4" w14:textId="5119EDFD" w:rsidR="0020592D" w:rsidRPr="00770EF8" w:rsidRDefault="0020592D" w:rsidP="00A312DA">
            <w:pPr>
              <w:spacing w:after="0" w:line="240" w:lineRule="auto"/>
              <w:ind w:firstLineChars="400" w:firstLine="960"/>
              <w:jc w:val="both"/>
              <w:rPr>
                <w:rFonts w:ascii="Myriad Pro" w:eastAsia="Times New Roman" w:hAnsi="Myriad Pro" w:cs="Calibri"/>
                <w:color w:val="000000" w:themeColor="text1"/>
                <w:sz w:val="24"/>
                <w:szCs w:val="24"/>
                <w:lang w:eastAsia="en-GB"/>
              </w:rPr>
            </w:pPr>
            <w:r w:rsidRPr="00770EF8">
              <w:rPr>
                <w:rFonts w:ascii="Myriad Pro" w:eastAsia="Symbol" w:hAnsi="Myriad Pro" w:cs="Symbol"/>
                <w:color w:val="000000" w:themeColor="text1"/>
                <w:sz w:val="24"/>
                <w:szCs w:val="24"/>
                <w:lang w:eastAsia="en-GB"/>
              </w:rPr>
              <w:t>·</w:t>
            </w:r>
            <w:r w:rsidRPr="00770EF8">
              <w:rPr>
                <w:rFonts w:ascii="Myriad Pro" w:eastAsia="Symbol" w:hAnsi="Myriad Pro" w:cs="Times New Roman"/>
                <w:color w:val="000000" w:themeColor="text1"/>
                <w:sz w:val="24"/>
                <w:szCs w:val="24"/>
                <w:lang w:eastAsia="en-GB"/>
              </w:rPr>
              <w:t xml:space="preserve">       </w:t>
            </w:r>
            <w:r w:rsidRPr="00770EF8">
              <w:rPr>
                <w:rFonts w:ascii="Myriad Pro" w:eastAsia="Symbol" w:hAnsi="Myriad Pro" w:cs="Symbol"/>
                <w:color w:val="000000" w:themeColor="text1"/>
                <w:sz w:val="24"/>
                <w:szCs w:val="24"/>
                <w:lang w:eastAsia="en-GB"/>
              </w:rPr>
              <w:t>Health and safety policy and risk assessments</w:t>
            </w:r>
          </w:p>
        </w:tc>
      </w:tr>
      <w:tr w:rsidR="00D8414C" w:rsidRPr="00770EF8" w14:paraId="03F7708F" w14:textId="77777777" w:rsidTr="007464C5">
        <w:trPr>
          <w:trHeight w:val="310"/>
        </w:trPr>
        <w:tc>
          <w:tcPr>
            <w:tcW w:w="15571" w:type="dxa"/>
            <w:tcBorders>
              <w:top w:val="nil"/>
              <w:left w:val="nil"/>
              <w:bottom w:val="nil"/>
              <w:right w:val="nil"/>
            </w:tcBorders>
            <w:shd w:val="clear" w:color="auto" w:fill="auto"/>
            <w:noWrap/>
            <w:vAlign w:val="center"/>
            <w:hideMark/>
          </w:tcPr>
          <w:p w14:paraId="1AE5FBBE" w14:textId="77777777" w:rsidR="0020592D" w:rsidRPr="00770EF8" w:rsidRDefault="0020592D" w:rsidP="00A312DA">
            <w:pPr>
              <w:spacing w:after="0" w:line="240" w:lineRule="auto"/>
              <w:ind w:firstLineChars="400" w:firstLine="960"/>
              <w:jc w:val="both"/>
              <w:rPr>
                <w:rFonts w:ascii="Myriad Pro" w:eastAsia="Times New Roman" w:hAnsi="Myriad Pro" w:cs="Calibri"/>
                <w:color w:val="000000" w:themeColor="text1"/>
                <w:sz w:val="24"/>
                <w:szCs w:val="24"/>
                <w:lang w:eastAsia="en-GB"/>
              </w:rPr>
            </w:pPr>
            <w:r w:rsidRPr="00770EF8">
              <w:rPr>
                <w:rFonts w:ascii="Myriad Pro" w:eastAsia="Symbol" w:hAnsi="Myriad Pro" w:cs="Symbol"/>
                <w:color w:val="000000" w:themeColor="text1"/>
                <w:sz w:val="24"/>
                <w:szCs w:val="24"/>
                <w:lang w:eastAsia="en-GB"/>
              </w:rPr>
              <w:t>·</w:t>
            </w:r>
            <w:r w:rsidRPr="00770EF8">
              <w:rPr>
                <w:rFonts w:ascii="Myriad Pro" w:eastAsia="Symbol" w:hAnsi="Myriad Pro" w:cs="Times New Roman"/>
                <w:color w:val="000000" w:themeColor="text1"/>
                <w:sz w:val="24"/>
                <w:szCs w:val="24"/>
                <w:lang w:eastAsia="en-GB"/>
              </w:rPr>
              <w:t xml:space="preserve">       </w:t>
            </w:r>
            <w:r w:rsidRPr="00770EF8">
              <w:rPr>
                <w:rFonts w:ascii="Myriad Pro" w:eastAsia="Symbol" w:hAnsi="Myriad Pro" w:cs="Symbol"/>
                <w:color w:val="000000" w:themeColor="text1"/>
                <w:sz w:val="24"/>
                <w:szCs w:val="24"/>
                <w:lang w:eastAsia="en-GB"/>
              </w:rPr>
              <w:t>ICT acceptable use policy</w:t>
            </w:r>
          </w:p>
        </w:tc>
      </w:tr>
      <w:tr w:rsidR="00D8414C" w:rsidRPr="00770EF8" w14:paraId="61631FA6" w14:textId="77777777" w:rsidTr="007464C5">
        <w:trPr>
          <w:trHeight w:val="310"/>
        </w:trPr>
        <w:tc>
          <w:tcPr>
            <w:tcW w:w="15571" w:type="dxa"/>
            <w:tcBorders>
              <w:top w:val="nil"/>
              <w:left w:val="nil"/>
              <w:bottom w:val="nil"/>
              <w:right w:val="nil"/>
            </w:tcBorders>
            <w:shd w:val="clear" w:color="auto" w:fill="auto"/>
            <w:noWrap/>
            <w:vAlign w:val="center"/>
            <w:hideMark/>
          </w:tcPr>
          <w:p w14:paraId="46A5CAD5" w14:textId="77777777" w:rsidR="0020592D" w:rsidRPr="00770EF8" w:rsidRDefault="0020592D" w:rsidP="00A312DA">
            <w:pPr>
              <w:spacing w:after="0" w:line="240" w:lineRule="auto"/>
              <w:ind w:firstLineChars="400" w:firstLine="960"/>
              <w:jc w:val="both"/>
              <w:rPr>
                <w:rFonts w:ascii="Myriad Pro" w:eastAsia="Times New Roman" w:hAnsi="Myriad Pro" w:cs="Calibri"/>
                <w:color w:val="000000" w:themeColor="text1"/>
                <w:sz w:val="24"/>
                <w:szCs w:val="24"/>
                <w:lang w:eastAsia="en-GB"/>
              </w:rPr>
            </w:pPr>
            <w:r w:rsidRPr="00770EF8">
              <w:rPr>
                <w:rFonts w:ascii="Myriad Pro" w:eastAsia="Symbol" w:hAnsi="Myriad Pro" w:cs="Symbol"/>
                <w:color w:val="000000" w:themeColor="text1"/>
                <w:sz w:val="24"/>
                <w:szCs w:val="24"/>
                <w:lang w:eastAsia="en-GB"/>
              </w:rPr>
              <w:t>·</w:t>
            </w:r>
            <w:r w:rsidRPr="00770EF8">
              <w:rPr>
                <w:rFonts w:ascii="Myriad Pro" w:eastAsia="Symbol" w:hAnsi="Myriad Pro" w:cs="Times New Roman"/>
                <w:color w:val="000000" w:themeColor="text1"/>
                <w:sz w:val="24"/>
                <w:szCs w:val="24"/>
                <w:lang w:eastAsia="en-GB"/>
              </w:rPr>
              <w:t xml:space="preserve">       </w:t>
            </w:r>
            <w:r w:rsidRPr="00770EF8">
              <w:rPr>
                <w:rFonts w:ascii="Myriad Pro" w:eastAsia="Symbol" w:hAnsi="Myriad Pro" w:cs="Symbol"/>
                <w:color w:val="000000" w:themeColor="text1"/>
                <w:sz w:val="24"/>
                <w:szCs w:val="24"/>
                <w:lang w:eastAsia="en-GB"/>
              </w:rPr>
              <w:t>Keeping records of child protection and welfare concerns protocols</w:t>
            </w:r>
          </w:p>
        </w:tc>
      </w:tr>
      <w:tr w:rsidR="00D8414C" w:rsidRPr="00770EF8" w14:paraId="59A2E8E2" w14:textId="77777777" w:rsidTr="007464C5">
        <w:trPr>
          <w:trHeight w:val="310"/>
        </w:trPr>
        <w:tc>
          <w:tcPr>
            <w:tcW w:w="15571" w:type="dxa"/>
            <w:tcBorders>
              <w:top w:val="nil"/>
              <w:left w:val="nil"/>
              <w:bottom w:val="nil"/>
              <w:right w:val="nil"/>
            </w:tcBorders>
            <w:shd w:val="clear" w:color="auto" w:fill="auto"/>
            <w:noWrap/>
            <w:vAlign w:val="center"/>
            <w:hideMark/>
          </w:tcPr>
          <w:p w14:paraId="25983396" w14:textId="77777777" w:rsidR="00160BDA" w:rsidRPr="00770EF8" w:rsidRDefault="0020592D" w:rsidP="00160BDA">
            <w:pPr>
              <w:spacing w:after="0" w:line="240" w:lineRule="auto"/>
              <w:ind w:firstLineChars="400" w:firstLine="960"/>
              <w:jc w:val="both"/>
              <w:rPr>
                <w:rFonts w:ascii="Myriad Pro" w:eastAsia="Symbol" w:hAnsi="Myriad Pro" w:cs="Symbol"/>
                <w:color w:val="000000" w:themeColor="text1"/>
                <w:sz w:val="24"/>
                <w:szCs w:val="24"/>
                <w:lang w:eastAsia="en-GB"/>
              </w:rPr>
            </w:pPr>
            <w:r w:rsidRPr="00770EF8">
              <w:rPr>
                <w:rFonts w:ascii="Myriad Pro" w:eastAsia="Symbol" w:hAnsi="Myriad Pro" w:cs="Symbol"/>
                <w:color w:val="000000" w:themeColor="text1"/>
                <w:sz w:val="24"/>
                <w:szCs w:val="24"/>
                <w:lang w:eastAsia="en-GB"/>
              </w:rPr>
              <w:t>·</w:t>
            </w:r>
            <w:r w:rsidRPr="00770EF8">
              <w:rPr>
                <w:rFonts w:ascii="Myriad Pro" w:eastAsia="Symbol" w:hAnsi="Myriad Pro" w:cs="Times New Roman"/>
                <w:color w:val="000000" w:themeColor="text1"/>
                <w:sz w:val="24"/>
                <w:szCs w:val="24"/>
                <w:lang w:eastAsia="en-GB"/>
              </w:rPr>
              <w:t xml:space="preserve">       </w:t>
            </w:r>
            <w:r w:rsidRPr="00770EF8">
              <w:rPr>
                <w:rFonts w:ascii="Myriad Pro" w:eastAsia="Symbol" w:hAnsi="Myriad Pro" w:cs="Symbol"/>
                <w:color w:val="000000" w:themeColor="text1"/>
                <w:sz w:val="24"/>
                <w:szCs w:val="24"/>
                <w:lang w:eastAsia="en-GB"/>
              </w:rPr>
              <w:t>Offsite activities and educational visits policy and risk assessments</w:t>
            </w:r>
          </w:p>
          <w:p w14:paraId="32C20E14" w14:textId="45745BB5" w:rsidR="002716BE" w:rsidRPr="00770EF8" w:rsidRDefault="00160BDA" w:rsidP="00160BDA">
            <w:pPr>
              <w:spacing w:after="0" w:line="240" w:lineRule="auto"/>
              <w:ind w:firstLineChars="400" w:firstLine="960"/>
              <w:jc w:val="both"/>
              <w:rPr>
                <w:rFonts w:ascii="Myriad Pro" w:eastAsia="Symbol" w:hAnsi="Myriad Pro" w:cs="Symbol"/>
                <w:color w:val="000000" w:themeColor="text1"/>
                <w:sz w:val="24"/>
                <w:szCs w:val="24"/>
                <w:lang w:eastAsia="en-GB"/>
              </w:rPr>
            </w:pPr>
            <w:r w:rsidRPr="00770EF8">
              <w:rPr>
                <w:rFonts w:ascii="Myriad Pro" w:eastAsia="Symbol" w:hAnsi="Myriad Pro" w:cs="Symbol"/>
                <w:color w:val="000000" w:themeColor="text1"/>
                <w:sz w:val="24"/>
                <w:szCs w:val="24"/>
                <w:lang w:eastAsia="en-GB"/>
              </w:rPr>
              <w:t>·</w:t>
            </w:r>
            <w:r w:rsidRPr="00770EF8">
              <w:rPr>
                <w:rFonts w:ascii="Myriad Pro" w:eastAsia="Symbol" w:hAnsi="Myriad Pro" w:cs="Times New Roman"/>
                <w:color w:val="000000" w:themeColor="text1"/>
                <w:sz w:val="24"/>
                <w:szCs w:val="24"/>
                <w:lang w:eastAsia="en-GB"/>
              </w:rPr>
              <w:t>    </w:t>
            </w:r>
            <w:r w:rsidR="00292926">
              <w:rPr>
                <w:rFonts w:ascii="Myriad Pro" w:eastAsia="Symbol" w:hAnsi="Myriad Pro" w:cs="Times New Roman"/>
                <w:color w:val="000000" w:themeColor="text1"/>
                <w:sz w:val="24"/>
                <w:szCs w:val="24"/>
                <w:lang w:eastAsia="en-GB"/>
              </w:rPr>
              <w:t xml:space="preserve">   </w:t>
            </w:r>
            <w:r w:rsidRPr="00770EF8">
              <w:rPr>
                <w:rFonts w:ascii="Myriad Pro" w:eastAsia="Symbol" w:hAnsi="Myriad Pro" w:cs="Times New Roman"/>
                <w:color w:val="000000" w:themeColor="text1"/>
                <w:sz w:val="24"/>
                <w:szCs w:val="24"/>
                <w:lang w:eastAsia="en-GB"/>
              </w:rPr>
              <w:t>Mobile Phone Usage Policy</w:t>
            </w:r>
          </w:p>
        </w:tc>
      </w:tr>
      <w:tr w:rsidR="00D8414C" w:rsidRPr="00770EF8" w14:paraId="2C99E326" w14:textId="77777777" w:rsidTr="007464C5">
        <w:trPr>
          <w:trHeight w:val="310"/>
        </w:trPr>
        <w:tc>
          <w:tcPr>
            <w:tcW w:w="15571" w:type="dxa"/>
            <w:tcBorders>
              <w:top w:val="nil"/>
              <w:left w:val="nil"/>
              <w:bottom w:val="nil"/>
              <w:right w:val="nil"/>
            </w:tcBorders>
            <w:shd w:val="clear" w:color="auto" w:fill="auto"/>
            <w:noWrap/>
            <w:vAlign w:val="center"/>
            <w:hideMark/>
          </w:tcPr>
          <w:p w14:paraId="59CD1B37" w14:textId="77777777" w:rsidR="0020592D" w:rsidRPr="00770EF8" w:rsidRDefault="0020592D" w:rsidP="00A312DA">
            <w:pPr>
              <w:spacing w:after="0" w:line="240" w:lineRule="auto"/>
              <w:ind w:firstLineChars="400" w:firstLine="960"/>
              <w:jc w:val="both"/>
              <w:rPr>
                <w:rFonts w:ascii="Myriad Pro" w:eastAsia="Times New Roman" w:hAnsi="Myriad Pro" w:cs="Calibri"/>
                <w:color w:val="000000" w:themeColor="text1"/>
                <w:sz w:val="24"/>
                <w:szCs w:val="24"/>
                <w:lang w:eastAsia="en-GB"/>
              </w:rPr>
            </w:pPr>
            <w:r w:rsidRPr="00770EF8">
              <w:rPr>
                <w:rFonts w:ascii="Myriad Pro" w:eastAsia="Symbol" w:hAnsi="Myriad Pro" w:cs="Symbol"/>
                <w:color w:val="000000" w:themeColor="text1"/>
                <w:sz w:val="24"/>
                <w:szCs w:val="24"/>
                <w:lang w:eastAsia="en-GB"/>
              </w:rPr>
              <w:t>·</w:t>
            </w:r>
            <w:r w:rsidRPr="00770EF8">
              <w:rPr>
                <w:rFonts w:ascii="Myriad Pro" w:eastAsia="Symbol" w:hAnsi="Myriad Pro" w:cs="Times New Roman"/>
                <w:color w:val="000000" w:themeColor="text1"/>
                <w:sz w:val="24"/>
                <w:szCs w:val="24"/>
                <w:lang w:eastAsia="en-GB"/>
              </w:rPr>
              <w:t xml:space="preserve">       </w:t>
            </w:r>
            <w:r w:rsidRPr="00770EF8">
              <w:rPr>
                <w:rFonts w:ascii="Myriad Pro" w:eastAsia="Symbol" w:hAnsi="Myriad Pro" w:cs="Symbol"/>
                <w:color w:val="000000" w:themeColor="text1"/>
                <w:sz w:val="24"/>
                <w:szCs w:val="24"/>
                <w:lang w:eastAsia="en-GB"/>
              </w:rPr>
              <w:t>On-line safety policy</w:t>
            </w:r>
          </w:p>
        </w:tc>
      </w:tr>
      <w:tr w:rsidR="00D8414C" w:rsidRPr="00770EF8" w14:paraId="2F478D1E" w14:textId="77777777" w:rsidTr="007464C5">
        <w:trPr>
          <w:trHeight w:val="310"/>
        </w:trPr>
        <w:tc>
          <w:tcPr>
            <w:tcW w:w="15571" w:type="dxa"/>
            <w:tcBorders>
              <w:top w:val="nil"/>
              <w:left w:val="nil"/>
              <w:bottom w:val="nil"/>
              <w:right w:val="nil"/>
            </w:tcBorders>
            <w:shd w:val="clear" w:color="auto" w:fill="auto"/>
            <w:noWrap/>
            <w:vAlign w:val="center"/>
            <w:hideMark/>
          </w:tcPr>
          <w:p w14:paraId="26ABFE4D" w14:textId="77777777" w:rsidR="0020592D" w:rsidRPr="002D23D6" w:rsidRDefault="0020592D" w:rsidP="00A312DA">
            <w:pPr>
              <w:spacing w:after="0" w:line="240" w:lineRule="auto"/>
              <w:ind w:firstLineChars="400" w:firstLine="960"/>
              <w:jc w:val="both"/>
              <w:rPr>
                <w:rFonts w:ascii="Myriad Pro" w:eastAsia="Times New Roman" w:hAnsi="Myriad Pro" w:cs="Calibri"/>
                <w:color w:val="000000" w:themeColor="text1"/>
                <w:sz w:val="24"/>
                <w:szCs w:val="24"/>
                <w:lang w:eastAsia="en-GB"/>
              </w:rPr>
            </w:pPr>
            <w:r w:rsidRPr="002D23D6">
              <w:rPr>
                <w:rFonts w:ascii="Myriad Pro" w:eastAsia="Symbol" w:hAnsi="Myriad Pro" w:cs="Symbol"/>
                <w:color w:val="000000" w:themeColor="text1"/>
                <w:sz w:val="24"/>
                <w:szCs w:val="24"/>
                <w:lang w:eastAsia="en-GB"/>
              </w:rPr>
              <w:t>·</w:t>
            </w:r>
            <w:r w:rsidRPr="002D23D6">
              <w:rPr>
                <w:rFonts w:ascii="Myriad Pro" w:eastAsia="Symbol" w:hAnsi="Myriad Pro" w:cs="Times New Roman"/>
                <w:color w:val="000000" w:themeColor="text1"/>
                <w:sz w:val="24"/>
                <w:szCs w:val="24"/>
                <w:lang w:eastAsia="en-GB"/>
              </w:rPr>
              <w:t xml:space="preserve">       </w:t>
            </w:r>
            <w:r w:rsidRPr="002D23D6">
              <w:rPr>
                <w:rFonts w:ascii="Myriad Pro" w:eastAsia="Symbol" w:hAnsi="Myriad Pro" w:cs="Symbol"/>
                <w:color w:val="000000" w:themeColor="text1"/>
                <w:sz w:val="24"/>
                <w:szCs w:val="24"/>
                <w:lang w:eastAsia="en-GB"/>
              </w:rPr>
              <w:t>Pastoral care policy</w:t>
            </w:r>
          </w:p>
        </w:tc>
      </w:tr>
      <w:tr w:rsidR="00D8414C" w:rsidRPr="00770EF8" w14:paraId="244F0510" w14:textId="77777777" w:rsidTr="007464C5">
        <w:trPr>
          <w:trHeight w:val="310"/>
        </w:trPr>
        <w:tc>
          <w:tcPr>
            <w:tcW w:w="15571" w:type="dxa"/>
            <w:tcBorders>
              <w:top w:val="nil"/>
              <w:left w:val="nil"/>
              <w:bottom w:val="nil"/>
              <w:right w:val="nil"/>
            </w:tcBorders>
            <w:shd w:val="clear" w:color="auto" w:fill="auto"/>
            <w:noWrap/>
            <w:vAlign w:val="center"/>
            <w:hideMark/>
          </w:tcPr>
          <w:p w14:paraId="66FD73C4" w14:textId="77777777" w:rsidR="0020592D" w:rsidRPr="002D23D6" w:rsidRDefault="0020592D" w:rsidP="00A312DA">
            <w:pPr>
              <w:spacing w:after="0" w:line="240" w:lineRule="auto"/>
              <w:ind w:firstLineChars="400" w:firstLine="960"/>
              <w:jc w:val="both"/>
              <w:rPr>
                <w:rFonts w:ascii="Myriad Pro" w:eastAsia="Times New Roman" w:hAnsi="Myriad Pro" w:cs="Calibri"/>
                <w:color w:val="000000" w:themeColor="text1"/>
                <w:sz w:val="24"/>
                <w:szCs w:val="24"/>
                <w:lang w:eastAsia="en-GB"/>
              </w:rPr>
            </w:pPr>
            <w:r w:rsidRPr="002D23D6">
              <w:rPr>
                <w:rFonts w:ascii="Myriad Pro" w:eastAsia="Symbol" w:hAnsi="Myriad Pro" w:cs="Symbol"/>
                <w:color w:val="000000" w:themeColor="text1"/>
                <w:sz w:val="24"/>
                <w:szCs w:val="24"/>
                <w:lang w:eastAsia="en-GB"/>
              </w:rPr>
              <w:t>·</w:t>
            </w:r>
            <w:r w:rsidRPr="002D23D6">
              <w:rPr>
                <w:rFonts w:ascii="Myriad Pro" w:eastAsia="Symbol" w:hAnsi="Myriad Pro" w:cs="Times New Roman"/>
                <w:color w:val="000000" w:themeColor="text1"/>
                <w:sz w:val="24"/>
                <w:szCs w:val="24"/>
                <w:lang w:eastAsia="en-GB"/>
              </w:rPr>
              <w:t xml:space="preserve">       </w:t>
            </w:r>
            <w:r w:rsidRPr="002D23D6">
              <w:rPr>
                <w:rFonts w:ascii="Myriad Pro" w:eastAsia="Symbol" w:hAnsi="Myriad Pro" w:cs="Symbol"/>
                <w:color w:val="000000" w:themeColor="text1"/>
                <w:sz w:val="24"/>
                <w:szCs w:val="24"/>
                <w:lang w:eastAsia="en-GB"/>
              </w:rPr>
              <w:t>Personal, social and health education policy</w:t>
            </w:r>
          </w:p>
        </w:tc>
      </w:tr>
      <w:tr w:rsidR="00D8414C" w:rsidRPr="00770EF8" w14:paraId="46866B2F" w14:textId="77777777" w:rsidTr="007464C5">
        <w:trPr>
          <w:trHeight w:val="310"/>
        </w:trPr>
        <w:tc>
          <w:tcPr>
            <w:tcW w:w="15571" w:type="dxa"/>
            <w:tcBorders>
              <w:top w:val="nil"/>
              <w:left w:val="nil"/>
              <w:bottom w:val="nil"/>
              <w:right w:val="nil"/>
            </w:tcBorders>
            <w:shd w:val="clear" w:color="auto" w:fill="auto"/>
            <w:noWrap/>
            <w:vAlign w:val="center"/>
            <w:hideMark/>
          </w:tcPr>
          <w:p w14:paraId="06820F02" w14:textId="77777777" w:rsidR="0020592D" w:rsidRPr="002D23D6" w:rsidRDefault="0020592D" w:rsidP="00A312DA">
            <w:pPr>
              <w:spacing w:after="0" w:line="240" w:lineRule="auto"/>
              <w:ind w:firstLineChars="400" w:firstLine="960"/>
              <w:jc w:val="both"/>
              <w:rPr>
                <w:rFonts w:ascii="Myriad Pro" w:eastAsia="Times New Roman" w:hAnsi="Myriad Pro" w:cs="Calibri"/>
                <w:color w:val="000000" w:themeColor="text1"/>
                <w:sz w:val="24"/>
                <w:szCs w:val="24"/>
                <w:lang w:eastAsia="en-GB"/>
              </w:rPr>
            </w:pPr>
            <w:r w:rsidRPr="002D23D6">
              <w:rPr>
                <w:rFonts w:ascii="Myriad Pro" w:eastAsia="Symbol" w:hAnsi="Myriad Pro" w:cs="Symbol"/>
                <w:color w:val="000000" w:themeColor="text1"/>
                <w:sz w:val="24"/>
                <w:szCs w:val="24"/>
                <w:lang w:eastAsia="en-GB"/>
              </w:rPr>
              <w:t>·</w:t>
            </w:r>
            <w:r w:rsidRPr="002D23D6">
              <w:rPr>
                <w:rFonts w:ascii="Myriad Pro" w:eastAsia="Symbol" w:hAnsi="Myriad Pro" w:cs="Times New Roman"/>
                <w:color w:val="000000" w:themeColor="text1"/>
                <w:sz w:val="24"/>
                <w:szCs w:val="24"/>
                <w:lang w:eastAsia="en-GB"/>
              </w:rPr>
              <w:t xml:space="preserve">       </w:t>
            </w:r>
            <w:r w:rsidRPr="002D23D6">
              <w:rPr>
                <w:rFonts w:ascii="Myriad Pro" w:eastAsia="Symbol" w:hAnsi="Myriad Pro" w:cs="Symbol"/>
                <w:color w:val="000000" w:themeColor="text1"/>
                <w:sz w:val="24"/>
                <w:szCs w:val="24"/>
                <w:lang w:eastAsia="en-GB"/>
              </w:rPr>
              <w:t>Physical education and sports guidance</w:t>
            </w:r>
          </w:p>
        </w:tc>
      </w:tr>
      <w:tr w:rsidR="00D8414C" w:rsidRPr="00770EF8" w14:paraId="58D02266" w14:textId="77777777" w:rsidTr="007464C5">
        <w:trPr>
          <w:trHeight w:val="310"/>
        </w:trPr>
        <w:tc>
          <w:tcPr>
            <w:tcW w:w="15571" w:type="dxa"/>
            <w:tcBorders>
              <w:top w:val="nil"/>
              <w:left w:val="nil"/>
              <w:bottom w:val="nil"/>
              <w:right w:val="nil"/>
            </w:tcBorders>
            <w:shd w:val="clear" w:color="auto" w:fill="auto"/>
            <w:noWrap/>
            <w:vAlign w:val="center"/>
            <w:hideMark/>
          </w:tcPr>
          <w:p w14:paraId="2DCAD167" w14:textId="77777777" w:rsidR="0020592D" w:rsidRPr="00770EF8" w:rsidRDefault="0020592D" w:rsidP="00A312DA">
            <w:pPr>
              <w:spacing w:after="0" w:line="240" w:lineRule="auto"/>
              <w:ind w:firstLineChars="400" w:firstLine="960"/>
              <w:jc w:val="both"/>
              <w:rPr>
                <w:rFonts w:ascii="Myriad Pro" w:eastAsia="Times New Roman" w:hAnsi="Myriad Pro" w:cs="Calibri"/>
                <w:color w:val="000000" w:themeColor="text1"/>
                <w:sz w:val="24"/>
                <w:szCs w:val="24"/>
                <w:lang w:eastAsia="en-GB"/>
              </w:rPr>
            </w:pPr>
            <w:r w:rsidRPr="00770EF8">
              <w:rPr>
                <w:rFonts w:ascii="Myriad Pro" w:eastAsia="Symbol" w:hAnsi="Myriad Pro" w:cs="Symbol"/>
                <w:color w:val="000000" w:themeColor="text1"/>
                <w:sz w:val="24"/>
                <w:szCs w:val="24"/>
                <w:lang w:eastAsia="en-GB"/>
              </w:rPr>
              <w:t>·</w:t>
            </w:r>
            <w:r w:rsidRPr="00770EF8">
              <w:rPr>
                <w:rFonts w:ascii="Myriad Pro" w:eastAsia="Symbol" w:hAnsi="Myriad Pro" w:cs="Times New Roman"/>
                <w:color w:val="000000" w:themeColor="text1"/>
                <w:sz w:val="24"/>
                <w:szCs w:val="24"/>
                <w:lang w:eastAsia="en-GB"/>
              </w:rPr>
              <w:t xml:space="preserve">       </w:t>
            </w:r>
            <w:r w:rsidRPr="00770EF8">
              <w:rPr>
                <w:rFonts w:ascii="Myriad Pro" w:eastAsia="Symbol" w:hAnsi="Myriad Pro" w:cs="Symbol"/>
                <w:color w:val="000000" w:themeColor="text1"/>
                <w:sz w:val="24"/>
                <w:szCs w:val="24"/>
                <w:lang w:eastAsia="en-GB"/>
              </w:rPr>
              <w:t xml:space="preserve">Positive handling and use of reasonable force policy </w:t>
            </w:r>
          </w:p>
        </w:tc>
      </w:tr>
      <w:tr w:rsidR="00D8414C" w:rsidRPr="00770EF8" w14:paraId="67B843AB" w14:textId="77777777" w:rsidTr="007464C5">
        <w:trPr>
          <w:trHeight w:val="310"/>
        </w:trPr>
        <w:tc>
          <w:tcPr>
            <w:tcW w:w="15571" w:type="dxa"/>
            <w:tcBorders>
              <w:top w:val="nil"/>
              <w:left w:val="nil"/>
              <w:bottom w:val="nil"/>
              <w:right w:val="nil"/>
            </w:tcBorders>
            <w:shd w:val="clear" w:color="auto" w:fill="auto"/>
            <w:noWrap/>
            <w:vAlign w:val="center"/>
            <w:hideMark/>
          </w:tcPr>
          <w:p w14:paraId="43C495EB" w14:textId="77777777" w:rsidR="0020592D" w:rsidRPr="00770EF8" w:rsidRDefault="0020592D" w:rsidP="00A312DA">
            <w:pPr>
              <w:spacing w:after="0" w:line="240" w:lineRule="auto"/>
              <w:ind w:firstLineChars="400" w:firstLine="960"/>
              <w:jc w:val="both"/>
              <w:rPr>
                <w:rFonts w:ascii="Myriad Pro" w:eastAsia="Times New Roman" w:hAnsi="Myriad Pro" w:cs="Calibri"/>
                <w:color w:val="000000" w:themeColor="text1"/>
                <w:sz w:val="24"/>
                <w:szCs w:val="24"/>
                <w:lang w:eastAsia="en-GB"/>
              </w:rPr>
            </w:pPr>
            <w:r w:rsidRPr="00770EF8">
              <w:rPr>
                <w:rFonts w:ascii="Myriad Pro" w:eastAsia="Symbol" w:hAnsi="Myriad Pro" w:cs="Symbol"/>
                <w:color w:val="000000" w:themeColor="text1"/>
                <w:sz w:val="24"/>
                <w:szCs w:val="24"/>
                <w:lang w:eastAsia="en-GB"/>
              </w:rPr>
              <w:t>·</w:t>
            </w:r>
            <w:r w:rsidRPr="00770EF8">
              <w:rPr>
                <w:rFonts w:ascii="Myriad Pro" w:eastAsia="Symbol" w:hAnsi="Myriad Pro" w:cs="Times New Roman"/>
                <w:color w:val="000000" w:themeColor="text1"/>
                <w:sz w:val="24"/>
                <w:szCs w:val="24"/>
                <w:lang w:eastAsia="en-GB"/>
              </w:rPr>
              <w:t xml:space="preserve">       </w:t>
            </w:r>
            <w:r w:rsidRPr="00770EF8">
              <w:rPr>
                <w:rFonts w:ascii="Myriad Pro" w:eastAsia="Symbol" w:hAnsi="Myriad Pro" w:cs="Symbol"/>
                <w:color w:val="000000" w:themeColor="text1"/>
                <w:sz w:val="24"/>
                <w:szCs w:val="24"/>
                <w:lang w:eastAsia="en-GB"/>
              </w:rPr>
              <w:t>Premises inspection checklist</w:t>
            </w:r>
          </w:p>
        </w:tc>
      </w:tr>
      <w:tr w:rsidR="00D8414C" w:rsidRPr="00770EF8" w14:paraId="24E637CC" w14:textId="77777777" w:rsidTr="004F1827">
        <w:trPr>
          <w:trHeight w:val="202"/>
        </w:trPr>
        <w:tc>
          <w:tcPr>
            <w:tcW w:w="15571" w:type="dxa"/>
            <w:tcBorders>
              <w:top w:val="nil"/>
              <w:left w:val="nil"/>
              <w:bottom w:val="nil"/>
              <w:right w:val="nil"/>
            </w:tcBorders>
            <w:shd w:val="clear" w:color="auto" w:fill="auto"/>
            <w:noWrap/>
            <w:vAlign w:val="center"/>
            <w:hideMark/>
          </w:tcPr>
          <w:p w14:paraId="2308D528" w14:textId="77777777" w:rsidR="0020592D" w:rsidRPr="00770EF8" w:rsidRDefault="0020592D" w:rsidP="00A312DA">
            <w:pPr>
              <w:spacing w:after="0" w:line="240" w:lineRule="auto"/>
              <w:ind w:firstLineChars="400" w:firstLine="960"/>
              <w:jc w:val="both"/>
              <w:rPr>
                <w:rFonts w:ascii="Myriad Pro" w:eastAsia="Times New Roman" w:hAnsi="Myriad Pro" w:cs="Calibri"/>
                <w:color w:val="000000" w:themeColor="text1"/>
                <w:sz w:val="24"/>
                <w:szCs w:val="24"/>
                <w:lang w:eastAsia="en-GB"/>
              </w:rPr>
            </w:pPr>
            <w:r w:rsidRPr="00770EF8">
              <w:rPr>
                <w:rFonts w:ascii="Myriad Pro" w:eastAsia="Symbol" w:hAnsi="Myriad Pro" w:cs="Symbol"/>
                <w:color w:val="000000" w:themeColor="text1"/>
                <w:sz w:val="24"/>
                <w:szCs w:val="24"/>
                <w:lang w:eastAsia="en-GB"/>
              </w:rPr>
              <w:t>·</w:t>
            </w:r>
            <w:r w:rsidRPr="00770EF8">
              <w:rPr>
                <w:rFonts w:ascii="Myriad Pro" w:eastAsia="Symbol" w:hAnsi="Myriad Pro" w:cs="Times New Roman"/>
                <w:color w:val="000000" w:themeColor="text1"/>
                <w:sz w:val="24"/>
                <w:szCs w:val="24"/>
                <w:lang w:eastAsia="en-GB"/>
              </w:rPr>
              <w:t xml:space="preserve">       </w:t>
            </w:r>
            <w:r w:rsidRPr="00770EF8">
              <w:rPr>
                <w:rFonts w:ascii="Myriad Pro" w:eastAsia="Symbol" w:hAnsi="Myriad Pro" w:cs="Symbol"/>
                <w:color w:val="000000" w:themeColor="text1"/>
                <w:sz w:val="24"/>
                <w:szCs w:val="24"/>
                <w:lang w:eastAsia="en-GB"/>
              </w:rPr>
              <w:t xml:space="preserve">Prevention of radicalisation, </w:t>
            </w:r>
            <w:proofErr w:type="gramStart"/>
            <w:r w:rsidRPr="00770EF8">
              <w:rPr>
                <w:rFonts w:ascii="Myriad Pro" w:eastAsia="Symbol" w:hAnsi="Myriad Pro" w:cs="Symbol"/>
                <w:color w:val="000000" w:themeColor="text1"/>
                <w:sz w:val="24"/>
                <w:szCs w:val="24"/>
                <w:lang w:eastAsia="en-GB"/>
              </w:rPr>
              <w:t>extremism</w:t>
            </w:r>
            <w:proofErr w:type="gramEnd"/>
            <w:r w:rsidRPr="00770EF8">
              <w:rPr>
                <w:rFonts w:ascii="Myriad Pro" w:eastAsia="Symbol" w:hAnsi="Myriad Pro" w:cs="Symbol"/>
                <w:color w:val="000000" w:themeColor="text1"/>
                <w:sz w:val="24"/>
                <w:szCs w:val="24"/>
                <w:lang w:eastAsia="en-GB"/>
              </w:rPr>
              <w:t xml:space="preserve"> and terrorism </w:t>
            </w:r>
          </w:p>
        </w:tc>
      </w:tr>
      <w:tr w:rsidR="00D8414C" w:rsidRPr="00770EF8" w14:paraId="640D0BC2" w14:textId="77777777" w:rsidTr="007464C5">
        <w:trPr>
          <w:trHeight w:val="310"/>
        </w:trPr>
        <w:tc>
          <w:tcPr>
            <w:tcW w:w="15571" w:type="dxa"/>
            <w:tcBorders>
              <w:top w:val="nil"/>
              <w:left w:val="nil"/>
              <w:bottom w:val="nil"/>
              <w:right w:val="nil"/>
            </w:tcBorders>
            <w:shd w:val="clear" w:color="auto" w:fill="auto"/>
            <w:noWrap/>
            <w:vAlign w:val="center"/>
            <w:hideMark/>
          </w:tcPr>
          <w:p w14:paraId="2EF765E7" w14:textId="77777777" w:rsidR="0020592D" w:rsidRPr="00770EF8" w:rsidRDefault="0020592D" w:rsidP="00A312DA">
            <w:pPr>
              <w:spacing w:after="0" w:line="240" w:lineRule="auto"/>
              <w:ind w:firstLineChars="400" w:firstLine="960"/>
              <w:jc w:val="both"/>
              <w:rPr>
                <w:rFonts w:ascii="Myriad Pro" w:eastAsia="Times New Roman" w:hAnsi="Myriad Pro" w:cs="Calibri"/>
                <w:color w:val="000000" w:themeColor="text1"/>
                <w:sz w:val="24"/>
                <w:szCs w:val="24"/>
                <w:lang w:eastAsia="en-GB"/>
              </w:rPr>
            </w:pPr>
            <w:r w:rsidRPr="00770EF8">
              <w:rPr>
                <w:rFonts w:ascii="Myriad Pro" w:eastAsia="Symbol" w:hAnsi="Myriad Pro" w:cs="Symbol"/>
                <w:color w:val="000000" w:themeColor="text1"/>
                <w:sz w:val="24"/>
                <w:szCs w:val="24"/>
                <w:lang w:eastAsia="en-GB"/>
              </w:rPr>
              <w:t>·</w:t>
            </w:r>
            <w:r w:rsidRPr="00770EF8">
              <w:rPr>
                <w:rFonts w:ascii="Myriad Pro" w:eastAsia="Symbol" w:hAnsi="Myriad Pro" w:cs="Times New Roman"/>
                <w:color w:val="000000" w:themeColor="text1"/>
                <w:sz w:val="24"/>
                <w:szCs w:val="24"/>
                <w:lang w:eastAsia="en-GB"/>
              </w:rPr>
              <w:t xml:space="preserve">       </w:t>
            </w:r>
            <w:r w:rsidRPr="00770EF8">
              <w:rPr>
                <w:rFonts w:ascii="Myriad Pro" w:eastAsia="Symbol" w:hAnsi="Myriad Pro" w:cs="Symbol"/>
                <w:color w:val="000000" w:themeColor="text1"/>
                <w:sz w:val="24"/>
                <w:szCs w:val="24"/>
                <w:lang w:eastAsia="en-GB"/>
              </w:rPr>
              <w:t>Pupil images policy</w:t>
            </w:r>
          </w:p>
        </w:tc>
      </w:tr>
      <w:tr w:rsidR="00D8414C" w:rsidRPr="00770EF8" w14:paraId="198CB383" w14:textId="77777777" w:rsidTr="007464C5">
        <w:trPr>
          <w:trHeight w:val="310"/>
        </w:trPr>
        <w:tc>
          <w:tcPr>
            <w:tcW w:w="15571" w:type="dxa"/>
            <w:tcBorders>
              <w:top w:val="nil"/>
              <w:left w:val="nil"/>
              <w:bottom w:val="nil"/>
              <w:right w:val="nil"/>
            </w:tcBorders>
            <w:shd w:val="clear" w:color="auto" w:fill="auto"/>
            <w:noWrap/>
            <w:vAlign w:val="center"/>
            <w:hideMark/>
          </w:tcPr>
          <w:p w14:paraId="6388FE32" w14:textId="77777777" w:rsidR="0020592D" w:rsidRPr="00770EF8" w:rsidRDefault="0020592D" w:rsidP="00A312DA">
            <w:pPr>
              <w:spacing w:after="0" w:line="240" w:lineRule="auto"/>
              <w:ind w:firstLineChars="400" w:firstLine="960"/>
              <w:jc w:val="both"/>
              <w:rPr>
                <w:rFonts w:ascii="Myriad Pro" w:eastAsia="Times New Roman" w:hAnsi="Myriad Pro" w:cs="Calibri"/>
                <w:color w:val="000000" w:themeColor="text1"/>
                <w:sz w:val="24"/>
                <w:szCs w:val="24"/>
                <w:lang w:eastAsia="en-GB"/>
              </w:rPr>
            </w:pPr>
            <w:r w:rsidRPr="00770EF8">
              <w:rPr>
                <w:rFonts w:ascii="Myriad Pro" w:eastAsia="Symbol" w:hAnsi="Myriad Pro" w:cs="Symbol"/>
                <w:color w:val="000000" w:themeColor="text1"/>
                <w:sz w:val="24"/>
                <w:szCs w:val="24"/>
                <w:lang w:eastAsia="en-GB"/>
              </w:rPr>
              <w:t>·</w:t>
            </w:r>
            <w:r w:rsidRPr="00770EF8">
              <w:rPr>
                <w:rFonts w:ascii="Myriad Pro" w:eastAsia="Symbol" w:hAnsi="Myriad Pro" w:cs="Times New Roman"/>
                <w:color w:val="000000" w:themeColor="text1"/>
                <w:sz w:val="24"/>
                <w:szCs w:val="24"/>
                <w:lang w:eastAsia="en-GB"/>
              </w:rPr>
              <w:t xml:space="preserve">       </w:t>
            </w:r>
            <w:r w:rsidRPr="00770EF8">
              <w:rPr>
                <w:rFonts w:ascii="Myriad Pro" w:eastAsia="Symbol" w:hAnsi="Myriad Pro" w:cs="Symbol"/>
                <w:color w:val="000000" w:themeColor="text1"/>
                <w:sz w:val="24"/>
                <w:szCs w:val="24"/>
                <w:lang w:eastAsia="en-GB"/>
              </w:rPr>
              <w:t>Recruitment and selection policy and procedures</w:t>
            </w:r>
          </w:p>
        </w:tc>
      </w:tr>
      <w:tr w:rsidR="00D8414C" w:rsidRPr="00770EF8" w14:paraId="3E930F48" w14:textId="77777777" w:rsidTr="007464C5">
        <w:trPr>
          <w:trHeight w:val="310"/>
        </w:trPr>
        <w:tc>
          <w:tcPr>
            <w:tcW w:w="15571" w:type="dxa"/>
            <w:tcBorders>
              <w:top w:val="nil"/>
              <w:left w:val="nil"/>
              <w:bottom w:val="nil"/>
              <w:right w:val="nil"/>
            </w:tcBorders>
            <w:shd w:val="clear" w:color="auto" w:fill="auto"/>
            <w:noWrap/>
            <w:vAlign w:val="center"/>
            <w:hideMark/>
          </w:tcPr>
          <w:p w14:paraId="45CF58EB" w14:textId="09D129A9" w:rsidR="0020592D" w:rsidRPr="00770EF8" w:rsidRDefault="0020592D" w:rsidP="00A312DA">
            <w:pPr>
              <w:spacing w:after="0" w:line="240" w:lineRule="auto"/>
              <w:ind w:firstLineChars="400" w:firstLine="960"/>
              <w:jc w:val="both"/>
              <w:rPr>
                <w:rFonts w:ascii="Myriad Pro" w:eastAsia="Times New Roman" w:hAnsi="Myriad Pro" w:cs="Calibri"/>
                <w:color w:val="000000" w:themeColor="text1"/>
                <w:sz w:val="24"/>
                <w:szCs w:val="24"/>
                <w:lang w:eastAsia="en-GB"/>
              </w:rPr>
            </w:pPr>
            <w:r w:rsidRPr="00770EF8">
              <w:rPr>
                <w:rFonts w:ascii="Myriad Pro" w:eastAsia="Symbol" w:hAnsi="Myriad Pro" w:cs="Symbol"/>
                <w:color w:val="000000" w:themeColor="text1"/>
                <w:sz w:val="24"/>
                <w:szCs w:val="24"/>
                <w:lang w:eastAsia="en-GB"/>
              </w:rPr>
              <w:t>·</w:t>
            </w:r>
            <w:r w:rsidRPr="00770EF8">
              <w:rPr>
                <w:rFonts w:ascii="Myriad Pro" w:eastAsia="Symbol" w:hAnsi="Myriad Pro" w:cs="Times New Roman"/>
                <w:color w:val="000000" w:themeColor="text1"/>
                <w:sz w:val="24"/>
                <w:szCs w:val="24"/>
                <w:lang w:eastAsia="en-GB"/>
              </w:rPr>
              <w:t xml:space="preserve">       </w:t>
            </w:r>
            <w:r w:rsidRPr="00770EF8">
              <w:rPr>
                <w:rFonts w:ascii="Myriad Pro" w:eastAsia="Symbol" w:hAnsi="Myriad Pro" w:cs="Symbol"/>
                <w:color w:val="000000" w:themeColor="text1"/>
                <w:sz w:val="24"/>
                <w:szCs w:val="24"/>
                <w:lang w:eastAsia="en-GB"/>
              </w:rPr>
              <w:t>Register of pupils’ attendance</w:t>
            </w:r>
          </w:p>
        </w:tc>
      </w:tr>
      <w:tr w:rsidR="00D8414C" w:rsidRPr="00770EF8" w14:paraId="56A5276A" w14:textId="77777777" w:rsidTr="007464C5">
        <w:trPr>
          <w:trHeight w:val="310"/>
        </w:trPr>
        <w:tc>
          <w:tcPr>
            <w:tcW w:w="15571" w:type="dxa"/>
            <w:tcBorders>
              <w:top w:val="nil"/>
              <w:left w:val="nil"/>
              <w:bottom w:val="nil"/>
              <w:right w:val="nil"/>
            </w:tcBorders>
            <w:shd w:val="clear" w:color="auto" w:fill="auto"/>
            <w:noWrap/>
            <w:vAlign w:val="center"/>
            <w:hideMark/>
          </w:tcPr>
          <w:p w14:paraId="2ABE03D1" w14:textId="77777777" w:rsidR="0020592D" w:rsidRPr="00770EF8" w:rsidRDefault="0020592D" w:rsidP="00A312DA">
            <w:pPr>
              <w:spacing w:after="0" w:line="240" w:lineRule="auto"/>
              <w:ind w:firstLineChars="400" w:firstLine="960"/>
              <w:jc w:val="both"/>
              <w:rPr>
                <w:rFonts w:ascii="Myriad Pro" w:eastAsia="Times New Roman" w:hAnsi="Myriad Pro" w:cs="Calibri"/>
                <w:color w:val="000000" w:themeColor="text1"/>
                <w:sz w:val="24"/>
                <w:szCs w:val="24"/>
                <w:lang w:eastAsia="en-GB"/>
              </w:rPr>
            </w:pPr>
            <w:r w:rsidRPr="00770EF8">
              <w:rPr>
                <w:rFonts w:ascii="Myriad Pro" w:eastAsia="Symbol" w:hAnsi="Myriad Pro" w:cs="Symbol"/>
                <w:color w:val="000000" w:themeColor="text1"/>
                <w:sz w:val="24"/>
                <w:szCs w:val="24"/>
                <w:lang w:eastAsia="en-GB"/>
              </w:rPr>
              <w:t>·</w:t>
            </w:r>
            <w:r w:rsidRPr="00770EF8">
              <w:rPr>
                <w:rFonts w:ascii="Myriad Pro" w:eastAsia="Symbol" w:hAnsi="Myriad Pro" w:cs="Times New Roman"/>
                <w:color w:val="000000" w:themeColor="text1"/>
                <w:sz w:val="24"/>
                <w:szCs w:val="24"/>
                <w:lang w:eastAsia="en-GB"/>
              </w:rPr>
              <w:t xml:space="preserve">       </w:t>
            </w:r>
            <w:r w:rsidRPr="00770EF8">
              <w:rPr>
                <w:rFonts w:ascii="Myriad Pro" w:eastAsia="Symbol" w:hAnsi="Myriad Pro" w:cs="Symbol"/>
                <w:color w:val="000000" w:themeColor="text1"/>
                <w:sz w:val="24"/>
                <w:szCs w:val="24"/>
                <w:lang w:eastAsia="en-GB"/>
              </w:rPr>
              <w:t>Remote learning policy</w:t>
            </w:r>
          </w:p>
        </w:tc>
      </w:tr>
      <w:tr w:rsidR="00D8414C" w:rsidRPr="00770EF8" w14:paraId="49B7B2AC" w14:textId="77777777" w:rsidTr="007464C5">
        <w:trPr>
          <w:trHeight w:val="310"/>
        </w:trPr>
        <w:tc>
          <w:tcPr>
            <w:tcW w:w="15571" w:type="dxa"/>
            <w:tcBorders>
              <w:top w:val="nil"/>
              <w:left w:val="nil"/>
              <w:bottom w:val="nil"/>
              <w:right w:val="nil"/>
            </w:tcBorders>
            <w:shd w:val="clear" w:color="auto" w:fill="auto"/>
            <w:noWrap/>
            <w:vAlign w:val="center"/>
            <w:hideMark/>
          </w:tcPr>
          <w:p w14:paraId="18E5FA15" w14:textId="77777777" w:rsidR="0020592D" w:rsidRPr="00770EF8" w:rsidRDefault="0020592D" w:rsidP="00A312DA">
            <w:pPr>
              <w:spacing w:after="0" w:line="240" w:lineRule="auto"/>
              <w:ind w:firstLineChars="400" w:firstLine="960"/>
              <w:jc w:val="both"/>
              <w:rPr>
                <w:rFonts w:ascii="Myriad Pro" w:eastAsia="Times New Roman" w:hAnsi="Myriad Pro" w:cs="Calibri"/>
                <w:color w:val="000000" w:themeColor="text1"/>
                <w:sz w:val="24"/>
                <w:szCs w:val="24"/>
                <w:lang w:eastAsia="en-GB"/>
              </w:rPr>
            </w:pPr>
            <w:r w:rsidRPr="00770EF8">
              <w:rPr>
                <w:rFonts w:ascii="Myriad Pro" w:eastAsia="Symbol" w:hAnsi="Myriad Pro" w:cs="Symbol"/>
                <w:color w:val="000000" w:themeColor="text1"/>
                <w:sz w:val="24"/>
                <w:szCs w:val="24"/>
                <w:lang w:eastAsia="en-GB"/>
              </w:rPr>
              <w:t>·</w:t>
            </w:r>
            <w:r w:rsidRPr="00770EF8">
              <w:rPr>
                <w:rFonts w:ascii="Myriad Pro" w:eastAsia="Symbol" w:hAnsi="Myriad Pro" w:cs="Times New Roman"/>
                <w:color w:val="000000" w:themeColor="text1"/>
                <w:sz w:val="24"/>
                <w:szCs w:val="24"/>
                <w:lang w:eastAsia="en-GB"/>
              </w:rPr>
              <w:t xml:space="preserve">       </w:t>
            </w:r>
            <w:r w:rsidRPr="00770EF8">
              <w:rPr>
                <w:rFonts w:ascii="Myriad Pro" w:eastAsia="Symbol" w:hAnsi="Myriad Pro" w:cs="Symbol"/>
                <w:color w:val="000000" w:themeColor="text1"/>
                <w:sz w:val="24"/>
                <w:szCs w:val="24"/>
                <w:lang w:eastAsia="en-GB"/>
              </w:rPr>
              <w:t>Safer recruitment policy</w:t>
            </w:r>
          </w:p>
        </w:tc>
      </w:tr>
      <w:tr w:rsidR="00D8414C" w:rsidRPr="00770EF8" w14:paraId="02499B09" w14:textId="77777777" w:rsidTr="007464C5">
        <w:trPr>
          <w:trHeight w:val="310"/>
        </w:trPr>
        <w:tc>
          <w:tcPr>
            <w:tcW w:w="15571" w:type="dxa"/>
            <w:tcBorders>
              <w:top w:val="nil"/>
              <w:left w:val="nil"/>
              <w:bottom w:val="nil"/>
              <w:right w:val="nil"/>
            </w:tcBorders>
            <w:shd w:val="clear" w:color="auto" w:fill="auto"/>
            <w:noWrap/>
            <w:vAlign w:val="center"/>
            <w:hideMark/>
          </w:tcPr>
          <w:p w14:paraId="274E4F6C" w14:textId="53DF4181" w:rsidR="0020592D" w:rsidRPr="00770EF8" w:rsidRDefault="0020592D" w:rsidP="00A312DA">
            <w:pPr>
              <w:spacing w:after="0" w:line="240" w:lineRule="auto"/>
              <w:ind w:firstLineChars="400" w:firstLine="960"/>
              <w:jc w:val="both"/>
              <w:rPr>
                <w:rFonts w:ascii="Myriad Pro" w:eastAsia="Times New Roman" w:hAnsi="Myriad Pro" w:cs="Calibri"/>
                <w:color w:val="000000" w:themeColor="text1"/>
                <w:sz w:val="24"/>
                <w:szCs w:val="24"/>
                <w:lang w:eastAsia="en-GB"/>
              </w:rPr>
            </w:pPr>
            <w:r w:rsidRPr="00770EF8">
              <w:rPr>
                <w:rFonts w:ascii="Myriad Pro" w:eastAsia="Symbol" w:hAnsi="Myriad Pro" w:cs="Symbol"/>
                <w:color w:val="000000" w:themeColor="text1"/>
                <w:sz w:val="24"/>
                <w:szCs w:val="24"/>
                <w:lang w:eastAsia="en-GB"/>
              </w:rPr>
              <w:t>·</w:t>
            </w:r>
            <w:r w:rsidRPr="00770EF8">
              <w:rPr>
                <w:rFonts w:ascii="Myriad Pro" w:eastAsia="Symbol" w:hAnsi="Myriad Pro" w:cs="Times New Roman"/>
                <w:color w:val="000000" w:themeColor="text1"/>
                <w:sz w:val="24"/>
                <w:szCs w:val="24"/>
                <w:lang w:eastAsia="en-GB"/>
              </w:rPr>
              <w:t xml:space="preserve">       </w:t>
            </w:r>
            <w:r w:rsidRPr="00770EF8">
              <w:rPr>
                <w:rFonts w:ascii="Myriad Pro" w:eastAsia="Symbol" w:hAnsi="Myriad Pro" w:cs="Symbol"/>
                <w:color w:val="000000" w:themeColor="text1"/>
                <w:sz w:val="24"/>
                <w:szCs w:val="24"/>
                <w:lang w:eastAsia="en-GB"/>
              </w:rPr>
              <w:t>Sex</w:t>
            </w:r>
            <w:r w:rsidR="00160BDA" w:rsidRPr="00770EF8">
              <w:rPr>
                <w:rFonts w:ascii="Myriad Pro" w:eastAsia="Symbol" w:hAnsi="Myriad Pro" w:cs="Symbol"/>
                <w:color w:val="000000" w:themeColor="text1"/>
                <w:sz w:val="24"/>
                <w:szCs w:val="24"/>
                <w:lang w:eastAsia="en-GB"/>
              </w:rPr>
              <w:t xml:space="preserve"> </w:t>
            </w:r>
            <w:r w:rsidRPr="00770EF8">
              <w:rPr>
                <w:rFonts w:ascii="Myriad Pro" w:eastAsia="Symbol" w:hAnsi="Myriad Pro" w:cs="Symbol"/>
                <w:color w:val="000000" w:themeColor="text1"/>
                <w:sz w:val="24"/>
                <w:szCs w:val="24"/>
                <w:lang w:eastAsia="en-GB"/>
              </w:rPr>
              <w:t>(and relationship education) policy</w:t>
            </w:r>
          </w:p>
        </w:tc>
      </w:tr>
      <w:tr w:rsidR="00D8414C" w:rsidRPr="00770EF8" w14:paraId="4B73D503" w14:textId="77777777" w:rsidTr="007464C5">
        <w:trPr>
          <w:trHeight w:val="310"/>
        </w:trPr>
        <w:tc>
          <w:tcPr>
            <w:tcW w:w="15571" w:type="dxa"/>
            <w:tcBorders>
              <w:top w:val="nil"/>
              <w:left w:val="nil"/>
              <w:bottom w:val="nil"/>
              <w:right w:val="nil"/>
            </w:tcBorders>
            <w:shd w:val="clear" w:color="auto" w:fill="auto"/>
            <w:noWrap/>
            <w:vAlign w:val="center"/>
            <w:hideMark/>
          </w:tcPr>
          <w:p w14:paraId="5CCD4F9B" w14:textId="77777777" w:rsidR="0020592D" w:rsidRPr="00770EF8" w:rsidRDefault="0020592D" w:rsidP="00A312DA">
            <w:pPr>
              <w:spacing w:after="0" w:line="240" w:lineRule="auto"/>
              <w:ind w:firstLineChars="400" w:firstLine="960"/>
              <w:jc w:val="both"/>
              <w:rPr>
                <w:rFonts w:ascii="Myriad Pro" w:eastAsia="Times New Roman" w:hAnsi="Myriad Pro" w:cs="Calibri"/>
                <w:color w:val="000000" w:themeColor="text1"/>
                <w:sz w:val="24"/>
                <w:szCs w:val="24"/>
                <w:lang w:eastAsia="en-GB"/>
              </w:rPr>
            </w:pPr>
            <w:r w:rsidRPr="00770EF8">
              <w:rPr>
                <w:rFonts w:ascii="Myriad Pro" w:eastAsia="Symbol" w:hAnsi="Myriad Pro" w:cs="Symbol"/>
                <w:color w:val="000000" w:themeColor="text1"/>
                <w:sz w:val="24"/>
                <w:szCs w:val="24"/>
                <w:lang w:eastAsia="en-GB"/>
              </w:rPr>
              <w:t>·</w:t>
            </w:r>
            <w:r w:rsidRPr="00770EF8">
              <w:rPr>
                <w:rFonts w:ascii="Myriad Pro" w:eastAsia="Symbol" w:hAnsi="Myriad Pro" w:cs="Times New Roman"/>
                <w:color w:val="000000" w:themeColor="text1"/>
                <w:sz w:val="24"/>
                <w:szCs w:val="24"/>
                <w:lang w:eastAsia="en-GB"/>
              </w:rPr>
              <w:t xml:space="preserve">       </w:t>
            </w:r>
            <w:r w:rsidRPr="00770EF8">
              <w:rPr>
                <w:rFonts w:ascii="Myriad Pro" w:eastAsia="Symbol" w:hAnsi="Myriad Pro" w:cs="Symbol"/>
                <w:color w:val="000000" w:themeColor="text1"/>
                <w:sz w:val="24"/>
                <w:szCs w:val="24"/>
                <w:lang w:eastAsia="en-GB"/>
              </w:rPr>
              <w:t>Sexual Violence and Sexual harassment policy</w:t>
            </w:r>
          </w:p>
        </w:tc>
      </w:tr>
      <w:tr w:rsidR="00D8414C" w:rsidRPr="00770EF8" w14:paraId="1571F5C8" w14:textId="77777777" w:rsidTr="007464C5">
        <w:trPr>
          <w:trHeight w:val="310"/>
        </w:trPr>
        <w:tc>
          <w:tcPr>
            <w:tcW w:w="15571" w:type="dxa"/>
            <w:tcBorders>
              <w:top w:val="nil"/>
              <w:left w:val="nil"/>
              <w:bottom w:val="nil"/>
              <w:right w:val="nil"/>
            </w:tcBorders>
            <w:shd w:val="clear" w:color="auto" w:fill="auto"/>
            <w:noWrap/>
            <w:vAlign w:val="center"/>
            <w:hideMark/>
          </w:tcPr>
          <w:p w14:paraId="35BFAD8E" w14:textId="36E0C4E2" w:rsidR="0020592D" w:rsidRPr="00770EF8" w:rsidRDefault="0020592D" w:rsidP="00A312DA">
            <w:pPr>
              <w:spacing w:after="0" w:line="240" w:lineRule="auto"/>
              <w:ind w:firstLineChars="400" w:firstLine="960"/>
              <w:jc w:val="both"/>
              <w:rPr>
                <w:rFonts w:ascii="Myriad Pro" w:eastAsia="Times New Roman" w:hAnsi="Myriad Pro" w:cs="Calibri"/>
                <w:color w:val="000000" w:themeColor="text1"/>
                <w:sz w:val="24"/>
                <w:szCs w:val="24"/>
                <w:lang w:eastAsia="en-GB"/>
              </w:rPr>
            </w:pPr>
            <w:r w:rsidRPr="00770EF8">
              <w:rPr>
                <w:rFonts w:ascii="Myriad Pro" w:eastAsia="Symbol" w:hAnsi="Myriad Pro" w:cs="Symbol"/>
                <w:color w:val="000000" w:themeColor="text1"/>
                <w:sz w:val="24"/>
                <w:szCs w:val="24"/>
                <w:lang w:eastAsia="en-GB"/>
              </w:rPr>
              <w:t>·</w:t>
            </w:r>
            <w:r w:rsidRPr="00770EF8">
              <w:rPr>
                <w:rFonts w:ascii="Myriad Pro" w:eastAsia="Symbol" w:hAnsi="Myriad Pro" w:cs="Times New Roman"/>
                <w:color w:val="000000" w:themeColor="text1"/>
                <w:sz w:val="24"/>
                <w:szCs w:val="24"/>
                <w:lang w:eastAsia="en-GB"/>
              </w:rPr>
              <w:t xml:space="preserve">       </w:t>
            </w:r>
            <w:r w:rsidRPr="00770EF8">
              <w:rPr>
                <w:rFonts w:ascii="Myriad Pro" w:eastAsia="Symbol" w:hAnsi="Myriad Pro" w:cs="Symbol"/>
                <w:color w:val="000000" w:themeColor="text1"/>
                <w:sz w:val="24"/>
                <w:szCs w:val="24"/>
                <w:lang w:eastAsia="en-GB"/>
              </w:rPr>
              <w:t>Special educational needs and disabilities policy</w:t>
            </w:r>
          </w:p>
        </w:tc>
      </w:tr>
      <w:tr w:rsidR="00D8414C" w:rsidRPr="00770EF8" w14:paraId="157A003D" w14:textId="77777777" w:rsidTr="007464C5">
        <w:trPr>
          <w:trHeight w:val="310"/>
        </w:trPr>
        <w:tc>
          <w:tcPr>
            <w:tcW w:w="15571" w:type="dxa"/>
            <w:tcBorders>
              <w:top w:val="nil"/>
              <w:left w:val="nil"/>
              <w:bottom w:val="nil"/>
              <w:right w:val="nil"/>
            </w:tcBorders>
            <w:shd w:val="clear" w:color="auto" w:fill="auto"/>
            <w:noWrap/>
            <w:vAlign w:val="center"/>
            <w:hideMark/>
          </w:tcPr>
          <w:p w14:paraId="4FEEC149" w14:textId="77777777" w:rsidR="0020592D" w:rsidRPr="00770EF8" w:rsidRDefault="0020592D" w:rsidP="00A312DA">
            <w:pPr>
              <w:spacing w:after="0" w:line="240" w:lineRule="auto"/>
              <w:ind w:firstLineChars="400" w:firstLine="960"/>
              <w:jc w:val="both"/>
              <w:rPr>
                <w:rFonts w:ascii="Myriad Pro" w:eastAsia="Times New Roman" w:hAnsi="Myriad Pro" w:cs="Calibri"/>
                <w:color w:val="000000" w:themeColor="text1"/>
                <w:sz w:val="24"/>
                <w:szCs w:val="24"/>
                <w:lang w:eastAsia="en-GB"/>
              </w:rPr>
            </w:pPr>
            <w:r w:rsidRPr="00770EF8">
              <w:rPr>
                <w:rFonts w:ascii="Myriad Pro" w:eastAsia="Symbol" w:hAnsi="Myriad Pro" w:cs="Symbol"/>
                <w:color w:val="000000" w:themeColor="text1"/>
                <w:sz w:val="24"/>
                <w:szCs w:val="24"/>
                <w:lang w:eastAsia="en-GB"/>
              </w:rPr>
              <w:t>·</w:t>
            </w:r>
            <w:r w:rsidRPr="00770EF8">
              <w:rPr>
                <w:rFonts w:ascii="Myriad Pro" w:eastAsia="Symbol" w:hAnsi="Myriad Pro" w:cs="Times New Roman"/>
                <w:color w:val="000000" w:themeColor="text1"/>
                <w:sz w:val="24"/>
                <w:szCs w:val="24"/>
                <w:lang w:eastAsia="en-GB"/>
              </w:rPr>
              <w:t xml:space="preserve">       </w:t>
            </w:r>
            <w:r w:rsidRPr="00770EF8">
              <w:rPr>
                <w:rFonts w:ascii="Myriad Pro" w:eastAsia="Symbol" w:hAnsi="Myriad Pro" w:cs="Symbol"/>
                <w:color w:val="000000" w:themeColor="text1"/>
                <w:sz w:val="24"/>
                <w:szCs w:val="24"/>
                <w:lang w:eastAsia="en-GB"/>
              </w:rPr>
              <w:t xml:space="preserve">Spiritual, moral, </w:t>
            </w:r>
            <w:proofErr w:type="gramStart"/>
            <w:r w:rsidRPr="00770EF8">
              <w:rPr>
                <w:rFonts w:ascii="Myriad Pro" w:eastAsia="Symbol" w:hAnsi="Myriad Pro" w:cs="Symbol"/>
                <w:color w:val="000000" w:themeColor="text1"/>
                <w:sz w:val="24"/>
                <w:szCs w:val="24"/>
                <w:lang w:eastAsia="en-GB"/>
              </w:rPr>
              <w:t>social</w:t>
            </w:r>
            <w:proofErr w:type="gramEnd"/>
            <w:r w:rsidRPr="00770EF8">
              <w:rPr>
                <w:rFonts w:ascii="Myriad Pro" w:eastAsia="Symbol" w:hAnsi="Myriad Pro" w:cs="Symbol"/>
                <w:color w:val="000000" w:themeColor="text1"/>
                <w:sz w:val="24"/>
                <w:szCs w:val="24"/>
                <w:lang w:eastAsia="en-GB"/>
              </w:rPr>
              <w:t xml:space="preserve"> and cultural development policy</w:t>
            </w:r>
          </w:p>
        </w:tc>
      </w:tr>
      <w:tr w:rsidR="00D8414C" w:rsidRPr="00770EF8" w14:paraId="1F4F73D0" w14:textId="77777777" w:rsidTr="004F1827">
        <w:trPr>
          <w:trHeight w:val="502"/>
        </w:trPr>
        <w:tc>
          <w:tcPr>
            <w:tcW w:w="15571" w:type="dxa"/>
            <w:tcBorders>
              <w:top w:val="nil"/>
              <w:left w:val="nil"/>
              <w:bottom w:val="nil"/>
              <w:right w:val="nil"/>
            </w:tcBorders>
            <w:shd w:val="clear" w:color="auto" w:fill="auto"/>
            <w:noWrap/>
            <w:vAlign w:val="center"/>
            <w:hideMark/>
          </w:tcPr>
          <w:p w14:paraId="3F56C8DB" w14:textId="77777777" w:rsidR="008952EF" w:rsidRDefault="0020592D" w:rsidP="00A312DA">
            <w:pPr>
              <w:spacing w:after="0" w:line="240" w:lineRule="auto"/>
              <w:ind w:firstLineChars="400" w:firstLine="960"/>
              <w:jc w:val="both"/>
              <w:rPr>
                <w:rFonts w:ascii="Myriad Pro" w:eastAsia="Symbol" w:hAnsi="Myriad Pro" w:cs="Symbol"/>
                <w:color w:val="000000" w:themeColor="text1"/>
                <w:sz w:val="24"/>
                <w:szCs w:val="24"/>
                <w:lang w:eastAsia="en-GB"/>
              </w:rPr>
            </w:pPr>
            <w:r w:rsidRPr="00770EF8">
              <w:rPr>
                <w:rFonts w:ascii="Myriad Pro" w:eastAsia="Symbol" w:hAnsi="Myriad Pro" w:cs="Symbol"/>
                <w:color w:val="000000" w:themeColor="text1"/>
                <w:sz w:val="24"/>
                <w:szCs w:val="24"/>
                <w:lang w:eastAsia="en-GB"/>
              </w:rPr>
              <w:t>·</w:t>
            </w:r>
            <w:r w:rsidRPr="00770EF8">
              <w:rPr>
                <w:rFonts w:ascii="Myriad Pro" w:eastAsia="Symbol" w:hAnsi="Myriad Pro" w:cs="Times New Roman"/>
                <w:color w:val="000000" w:themeColor="text1"/>
                <w:sz w:val="24"/>
                <w:szCs w:val="24"/>
                <w:lang w:eastAsia="en-GB"/>
              </w:rPr>
              <w:t xml:space="preserve">       </w:t>
            </w:r>
            <w:r w:rsidRPr="00770EF8">
              <w:rPr>
                <w:rFonts w:ascii="Myriad Pro" w:eastAsia="Symbol" w:hAnsi="Myriad Pro" w:cs="Symbol"/>
                <w:color w:val="000000" w:themeColor="text1"/>
                <w:sz w:val="24"/>
                <w:szCs w:val="24"/>
                <w:lang w:eastAsia="en-GB"/>
              </w:rPr>
              <w:t xml:space="preserve">Staff code of conduct/behaviour policy - including Acceptable use of technologies, </w:t>
            </w:r>
          </w:p>
          <w:p w14:paraId="0467DB29" w14:textId="22375223" w:rsidR="0020592D" w:rsidRPr="00770EF8" w:rsidRDefault="0020592D" w:rsidP="00A312DA">
            <w:pPr>
              <w:spacing w:after="0" w:line="240" w:lineRule="auto"/>
              <w:ind w:firstLineChars="400" w:firstLine="960"/>
              <w:jc w:val="both"/>
              <w:rPr>
                <w:rFonts w:ascii="Myriad Pro" w:eastAsia="Times New Roman" w:hAnsi="Myriad Pro" w:cs="Calibri"/>
                <w:color w:val="000000" w:themeColor="text1"/>
                <w:sz w:val="24"/>
                <w:szCs w:val="24"/>
                <w:lang w:eastAsia="en-GB"/>
              </w:rPr>
            </w:pPr>
            <w:r w:rsidRPr="00770EF8">
              <w:rPr>
                <w:rFonts w:ascii="Myriad Pro" w:eastAsia="Symbol" w:hAnsi="Myriad Pro" w:cs="Symbol"/>
                <w:color w:val="000000" w:themeColor="text1"/>
                <w:sz w:val="24"/>
                <w:szCs w:val="24"/>
                <w:lang w:eastAsia="en-GB"/>
              </w:rPr>
              <w:t>staff/pupils' relationships and use of social media)</w:t>
            </w:r>
          </w:p>
        </w:tc>
      </w:tr>
      <w:tr w:rsidR="00D8414C" w:rsidRPr="00770EF8" w14:paraId="07078351" w14:textId="77777777" w:rsidTr="007464C5">
        <w:trPr>
          <w:trHeight w:val="310"/>
        </w:trPr>
        <w:tc>
          <w:tcPr>
            <w:tcW w:w="15571" w:type="dxa"/>
            <w:tcBorders>
              <w:top w:val="nil"/>
              <w:left w:val="nil"/>
              <w:bottom w:val="nil"/>
              <w:right w:val="nil"/>
            </w:tcBorders>
            <w:shd w:val="clear" w:color="auto" w:fill="auto"/>
            <w:noWrap/>
            <w:vAlign w:val="center"/>
            <w:hideMark/>
          </w:tcPr>
          <w:p w14:paraId="461AA3B7" w14:textId="30F153AA" w:rsidR="0020592D" w:rsidRPr="00770EF8" w:rsidRDefault="0020592D" w:rsidP="00A312DA">
            <w:pPr>
              <w:spacing w:after="0" w:line="240" w:lineRule="auto"/>
              <w:ind w:firstLineChars="400" w:firstLine="960"/>
              <w:jc w:val="both"/>
              <w:rPr>
                <w:rFonts w:ascii="Myriad Pro" w:eastAsia="Times New Roman" w:hAnsi="Myriad Pro" w:cs="Calibri"/>
                <w:color w:val="000000" w:themeColor="text1"/>
                <w:sz w:val="24"/>
                <w:szCs w:val="24"/>
                <w:lang w:eastAsia="en-GB"/>
              </w:rPr>
            </w:pPr>
            <w:r w:rsidRPr="00770EF8">
              <w:rPr>
                <w:rFonts w:ascii="Myriad Pro" w:eastAsia="Symbol" w:hAnsi="Myriad Pro" w:cs="Symbol"/>
                <w:color w:val="000000" w:themeColor="text1"/>
                <w:sz w:val="24"/>
                <w:szCs w:val="24"/>
                <w:lang w:eastAsia="en-GB"/>
              </w:rPr>
              <w:t>·</w:t>
            </w:r>
            <w:r w:rsidRPr="00770EF8">
              <w:rPr>
                <w:rFonts w:ascii="Myriad Pro" w:eastAsia="Symbol" w:hAnsi="Myriad Pro" w:cs="Times New Roman"/>
                <w:color w:val="000000" w:themeColor="text1"/>
                <w:sz w:val="24"/>
                <w:szCs w:val="24"/>
                <w:lang w:eastAsia="en-GB"/>
              </w:rPr>
              <w:t xml:space="preserve">       </w:t>
            </w:r>
            <w:r w:rsidRPr="00770EF8">
              <w:rPr>
                <w:rFonts w:ascii="Myriad Pro" w:eastAsia="Symbol" w:hAnsi="Myriad Pro" w:cs="Symbol"/>
                <w:color w:val="000000" w:themeColor="text1"/>
                <w:sz w:val="24"/>
                <w:szCs w:val="24"/>
                <w:lang w:eastAsia="en-GB"/>
              </w:rPr>
              <w:t>Staff discipline, conduct and grievance (procedures for addressing)</w:t>
            </w:r>
          </w:p>
        </w:tc>
      </w:tr>
      <w:tr w:rsidR="00D8414C" w:rsidRPr="00770EF8" w14:paraId="726A9382" w14:textId="77777777" w:rsidTr="007464C5">
        <w:trPr>
          <w:trHeight w:val="310"/>
        </w:trPr>
        <w:tc>
          <w:tcPr>
            <w:tcW w:w="15571" w:type="dxa"/>
            <w:tcBorders>
              <w:top w:val="nil"/>
              <w:left w:val="nil"/>
              <w:bottom w:val="nil"/>
              <w:right w:val="nil"/>
            </w:tcBorders>
            <w:shd w:val="clear" w:color="auto" w:fill="auto"/>
            <w:noWrap/>
            <w:vAlign w:val="center"/>
            <w:hideMark/>
          </w:tcPr>
          <w:p w14:paraId="46457A1D" w14:textId="35237A13" w:rsidR="0020592D" w:rsidRPr="00770EF8" w:rsidRDefault="0020592D" w:rsidP="00A312DA">
            <w:pPr>
              <w:spacing w:after="0" w:line="240" w:lineRule="auto"/>
              <w:ind w:firstLineChars="400" w:firstLine="960"/>
              <w:jc w:val="both"/>
              <w:rPr>
                <w:rFonts w:ascii="Myriad Pro" w:eastAsia="Times New Roman" w:hAnsi="Myriad Pro" w:cs="Calibri"/>
                <w:color w:val="000000" w:themeColor="text1"/>
                <w:sz w:val="24"/>
                <w:szCs w:val="24"/>
                <w:lang w:eastAsia="en-GB"/>
              </w:rPr>
            </w:pPr>
            <w:r w:rsidRPr="00770EF8">
              <w:rPr>
                <w:rFonts w:ascii="Myriad Pro" w:eastAsia="Symbol" w:hAnsi="Myriad Pro" w:cs="Symbol"/>
                <w:color w:val="000000" w:themeColor="text1"/>
                <w:sz w:val="24"/>
                <w:szCs w:val="24"/>
                <w:lang w:eastAsia="en-GB"/>
              </w:rPr>
              <w:t>·</w:t>
            </w:r>
            <w:r w:rsidRPr="00770EF8">
              <w:rPr>
                <w:rFonts w:ascii="Myriad Pro" w:eastAsia="Symbol" w:hAnsi="Myriad Pro" w:cs="Times New Roman"/>
                <w:color w:val="000000" w:themeColor="text1"/>
                <w:sz w:val="24"/>
                <w:szCs w:val="24"/>
                <w:lang w:eastAsia="en-GB"/>
              </w:rPr>
              <w:t xml:space="preserve">       </w:t>
            </w:r>
            <w:r w:rsidRPr="00770EF8">
              <w:rPr>
                <w:rFonts w:ascii="Myriad Pro" w:eastAsia="Symbol" w:hAnsi="Myriad Pro" w:cs="Symbol"/>
                <w:color w:val="000000" w:themeColor="text1"/>
                <w:sz w:val="24"/>
                <w:szCs w:val="24"/>
                <w:lang w:eastAsia="en-GB"/>
              </w:rPr>
              <w:t>Statement of procedures for dealing with allegations of abuse against staff</w:t>
            </w:r>
          </w:p>
        </w:tc>
      </w:tr>
      <w:tr w:rsidR="00D8414C" w:rsidRPr="00770EF8" w14:paraId="7660EA29" w14:textId="77777777" w:rsidTr="007464C5">
        <w:trPr>
          <w:trHeight w:val="310"/>
        </w:trPr>
        <w:tc>
          <w:tcPr>
            <w:tcW w:w="15571" w:type="dxa"/>
            <w:tcBorders>
              <w:top w:val="nil"/>
              <w:left w:val="nil"/>
              <w:bottom w:val="nil"/>
              <w:right w:val="nil"/>
            </w:tcBorders>
            <w:shd w:val="clear" w:color="auto" w:fill="auto"/>
            <w:noWrap/>
            <w:vAlign w:val="center"/>
            <w:hideMark/>
          </w:tcPr>
          <w:p w14:paraId="7DA9CE6B" w14:textId="45AAAD85" w:rsidR="0020592D" w:rsidRPr="00770EF8" w:rsidRDefault="0020592D" w:rsidP="00A312DA">
            <w:pPr>
              <w:spacing w:after="0" w:line="240" w:lineRule="auto"/>
              <w:ind w:firstLineChars="400" w:firstLine="960"/>
              <w:jc w:val="both"/>
              <w:rPr>
                <w:rFonts w:ascii="Myriad Pro" w:eastAsia="Times New Roman" w:hAnsi="Myriad Pro" w:cs="Calibri"/>
                <w:color w:val="000000" w:themeColor="text1"/>
                <w:sz w:val="24"/>
                <w:szCs w:val="24"/>
                <w:lang w:eastAsia="en-GB"/>
              </w:rPr>
            </w:pPr>
            <w:r w:rsidRPr="00770EF8">
              <w:rPr>
                <w:rFonts w:ascii="Myriad Pro" w:eastAsia="Symbol" w:hAnsi="Myriad Pro" w:cs="Symbol"/>
                <w:color w:val="000000" w:themeColor="text1"/>
                <w:sz w:val="24"/>
                <w:szCs w:val="24"/>
                <w:lang w:eastAsia="en-GB"/>
              </w:rPr>
              <w:t>·</w:t>
            </w:r>
            <w:r w:rsidRPr="00770EF8">
              <w:rPr>
                <w:rFonts w:ascii="Myriad Pro" w:eastAsia="Symbol" w:hAnsi="Myriad Pro" w:cs="Times New Roman"/>
                <w:color w:val="000000" w:themeColor="text1"/>
                <w:sz w:val="24"/>
                <w:szCs w:val="24"/>
                <w:lang w:eastAsia="en-GB"/>
              </w:rPr>
              <w:t xml:space="preserve">       </w:t>
            </w:r>
            <w:r w:rsidRPr="00770EF8">
              <w:rPr>
                <w:rFonts w:ascii="Myriad Pro" w:eastAsia="Symbol" w:hAnsi="Myriad Pro" w:cs="Symbol"/>
                <w:color w:val="000000" w:themeColor="text1"/>
                <w:sz w:val="24"/>
                <w:szCs w:val="24"/>
                <w:lang w:eastAsia="en-GB"/>
              </w:rPr>
              <w:t>Supporting pupils with medical conditions</w:t>
            </w:r>
          </w:p>
        </w:tc>
      </w:tr>
      <w:tr w:rsidR="00D8414C" w:rsidRPr="00770EF8" w14:paraId="5B79D18E" w14:textId="77777777" w:rsidTr="007464C5">
        <w:trPr>
          <w:trHeight w:val="310"/>
        </w:trPr>
        <w:tc>
          <w:tcPr>
            <w:tcW w:w="15571" w:type="dxa"/>
            <w:tcBorders>
              <w:top w:val="nil"/>
              <w:left w:val="nil"/>
              <w:bottom w:val="nil"/>
              <w:right w:val="nil"/>
            </w:tcBorders>
            <w:shd w:val="clear" w:color="auto" w:fill="auto"/>
            <w:noWrap/>
            <w:vAlign w:val="center"/>
            <w:hideMark/>
          </w:tcPr>
          <w:p w14:paraId="7F041A81" w14:textId="2D0E28C6" w:rsidR="002716BE" w:rsidRPr="00770EF8" w:rsidRDefault="0020592D" w:rsidP="00A312DA">
            <w:pPr>
              <w:spacing w:after="0" w:line="240" w:lineRule="auto"/>
              <w:ind w:firstLineChars="400" w:firstLine="960"/>
              <w:jc w:val="both"/>
              <w:rPr>
                <w:rFonts w:ascii="Myriad Pro" w:eastAsia="Symbol" w:hAnsi="Myriad Pro" w:cs="Symbol"/>
                <w:color w:val="000000" w:themeColor="text1"/>
                <w:sz w:val="24"/>
                <w:szCs w:val="24"/>
                <w:lang w:eastAsia="en-GB"/>
              </w:rPr>
            </w:pPr>
            <w:r w:rsidRPr="00770EF8">
              <w:rPr>
                <w:rFonts w:ascii="Myriad Pro" w:eastAsia="Symbol" w:hAnsi="Myriad Pro" w:cs="Symbol"/>
                <w:color w:val="000000" w:themeColor="text1"/>
                <w:sz w:val="24"/>
                <w:szCs w:val="24"/>
                <w:lang w:eastAsia="en-GB"/>
              </w:rPr>
              <w:t>·</w:t>
            </w:r>
            <w:r w:rsidRPr="00770EF8">
              <w:rPr>
                <w:rFonts w:ascii="Myriad Pro" w:eastAsia="Symbol" w:hAnsi="Myriad Pro" w:cs="Times New Roman"/>
                <w:color w:val="000000" w:themeColor="text1"/>
                <w:sz w:val="24"/>
                <w:szCs w:val="24"/>
                <w:lang w:eastAsia="en-GB"/>
              </w:rPr>
              <w:t xml:space="preserve">       </w:t>
            </w:r>
            <w:r w:rsidRPr="00770EF8">
              <w:rPr>
                <w:rFonts w:ascii="Myriad Pro" w:eastAsia="Symbol" w:hAnsi="Myriad Pro" w:cs="Symbol"/>
                <w:color w:val="000000" w:themeColor="text1"/>
                <w:sz w:val="24"/>
                <w:szCs w:val="24"/>
                <w:lang w:eastAsia="en-GB"/>
              </w:rPr>
              <w:t>Teachers’ standards, Department for Education guidance available on GOV.UK website</w:t>
            </w:r>
          </w:p>
        </w:tc>
      </w:tr>
      <w:tr w:rsidR="00D8414C" w:rsidRPr="00770EF8" w14:paraId="399D2EC9" w14:textId="77777777" w:rsidTr="007464C5">
        <w:trPr>
          <w:trHeight w:val="310"/>
        </w:trPr>
        <w:tc>
          <w:tcPr>
            <w:tcW w:w="15571" w:type="dxa"/>
            <w:tcBorders>
              <w:top w:val="nil"/>
              <w:left w:val="nil"/>
              <w:bottom w:val="nil"/>
              <w:right w:val="nil"/>
            </w:tcBorders>
            <w:shd w:val="clear" w:color="auto" w:fill="auto"/>
            <w:noWrap/>
            <w:vAlign w:val="center"/>
            <w:hideMark/>
          </w:tcPr>
          <w:p w14:paraId="6B6916D1" w14:textId="3FCFAD5E" w:rsidR="0020592D" w:rsidRPr="00770EF8" w:rsidRDefault="0020592D" w:rsidP="00A312DA">
            <w:pPr>
              <w:spacing w:after="0" w:line="240" w:lineRule="auto"/>
              <w:ind w:firstLineChars="400" w:firstLine="960"/>
              <w:jc w:val="both"/>
              <w:rPr>
                <w:rFonts w:ascii="Myriad Pro" w:eastAsia="Times New Roman" w:hAnsi="Myriad Pro" w:cs="Calibri"/>
                <w:color w:val="000000" w:themeColor="text1"/>
                <w:sz w:val="24"/>
                <w:szCs w:val="24"/>
                <w:lang w:eastAsia="en-GB"/>
              </w:rPr>
            </w:pPr>
            <w:r w:rsidRPr="00770EF8">
              <w:rPr>
                <w:rFonts w:ascii="Myriad Pro" w:eastAsia="Symbol" w:hAnsi="Myriad Pro" w:cs="Symbol"/>
                <w:color w:val="000000" w:themeColor="text1"/>
                <w:sz w:val="24"/>
                <w:szCs w:val="24"/>
                <w:lang w:eastAsia="en-GB"/>
              </w:rPr>
              <w:t>·</w:t>
            </w:r>
            <w:r w:rsidRPr="00770EF8">
              <w:rPr>
                <w:rFonts w:ascii="Myriad Pro" w:eastAsia="Symbol" w:hAnsi="Myriad Pro" w:cs="Times New Roman"/>
                <w:color w:val="000000" w:themeColor="text1"/>
                <w:sz w:val="24"/>
                <w:szCs w:val="24"/>
                <w:lang w:eastAsia="en-GB"/>
              </w:rPr>
              <w:t xml:space="preserve">       </w:t>
            </w:r>
            <w:r w:rsidRPr="00770EF8">
              <w:rPr>
                <w:rFonts w:ascii="Myriad Pro" w:eastAsia="Symbol" w:hAnsi="Myriad Pro" w:cs="Symbol"/>
                <w:color w:val="000000" w:themeColor="text1"/>
                <w:sz w:val="24"/>
                <w:szCs w:val="24"/>
                <w:lang w:eastAsia="en-GB"/>
              </w:rPr>
              <w:t>Whistleblowing procedures</w:t>
            </w:r>
          </w:p>
        </w:tc>
      </w:tr>
      <w:tr w:rsidR="00D8414C" w:rsidRPr="00770EF8" w14:paraId="73BF822D" w14:textId="77777777" w:rsidTr="007464C5">
        <w:trPr>
          <w:trHeight w:val="310"/>
        </w:trPr>
        <w:tc>
          <w:tcPr>
            <w:tcW w:w="15571" w:type="dxa"/>
            <w:tcBorders>
              <w:top w:val="nil"/>
              <w:left w:val="nil"/>
              <w:bottom w:val="nil"/>
              <w:right w:val="nil"/>
            </w:tcBorders>
            <w:shd w:val="clear" w:color="auto" w:fill="auto"/>
            <w:noWrap/>
            <w:vAlign w:val="center"/>
            <w:hideMark/>
          </w:tcPr>
          <w:p w14:paraId="18A07E28" w14:textId="77777777" w:rsidR="0020592D" w:rsidRPr="00770EF8" w:rsidRDefault="0020592D" w:rsidP="00A312DA">
            <w:pPr>
              <w:spacing w:after="0" w:line="240" w:lineRule="auto"/>
              <w:ind w:firstLineChars="400" w:firstLine="960"/>
              <w:jc w:val="both"/>
              <w:rPr>
                <w:rFonts w:ascii="Myriad Pro" w:eastAsia="Symbol" w:hAnsi="Myriad Pro" w:cs="Symbol"/>
                <w:color w:val="000000" w:themeColor="text1"/>
                <w:sz w:val="24"/>
                <w:szCs w:val="24"/>
                <w:lang w:eastAsia="en-GB"/>
              </w:rPr>
            </w:pPr>
            <w:r w:rsidRPr="00770EF8">
              <w:rPr>
                <w:rFonts w:ascii="Myriad Pro" w:eastAsia="Symbol" w:hAnsi="Myriad Pro" w:cs="Symbol"/>
                <w:color w:val="000000" w:themeColor="text1"/>
                <w:sz w:val="24"/>
                <w:szCs w:val="24"/>
                <w:lang w:eastAsia="en-GB"/>
              </w:rPr>
              <w:t>·</w:t>
            </w:r>
            <w:r w:rsidRPr="00770EF8">
              <w:rPr>
                <w:rFonts w:ascii="Myriad Pro" w:eastAsia="Symbol" w:hAnsi="Myriad Pro" w:cs="Times New Roman"/>
                <w:color w:val="000000" w:themeColor="text1"/>
                <w:sz w:val="24"/>
                <w:szCs w:val="24"/>
                <w:lang w:eastAsia="en-GB"/>
              </w:rPr>
              <w:t xml:space="preserve">       </w:t>
            </w:r>
            <w:r w:rsidRPr="00770EF8">
              <w:rPr>
                <w:rFonts w:ascii="Myriad Pro" w:eastAsia="Symbol" w:hAnsi="Myriad Pro" w:cs="Symbol"/>
                <w:color w:val="000000" w:themeColor="text1"/>
                <w:sz w:val="24"/>
                <w:szCs w:val="24"/>
                <w:lang w:eastAsia="en-GB"/>
              </w:rPr>
              <w:t>Work experience handbook</w:t>
            </w:r>
          </w:p>
          <w:p w14:paraId="5E18AD5C" w14:textId="230F2F90" w:rsidR="002716BE" w:rsidRPr="00770EF8" w:rsidRDefault="002716BE" w:rsidP="00A312DA">
            <w:pPr>
              <w:spacing w:after="0" w:line="240" w:lineRule="auto"/>
              <w:ind w:firstLineChars="400" w:firstLine="960"/>
              <w:jc w:val="both"/>
              <w:rPr>
                <w:rFonts w:ascii="Myriad Pro" w:eastAsia="Times New Roman" w:hAnsi="Myriad Pro" w:cs="Calibri"/>
                <w:color w:val="000000" w:themeColor="text1"/>
                <w:sz w:val="24"/>
                <w:szCs w:val="24"/>
                <w:lang w:eastAsia="en-GB"/>
              </w:rPr>
            </w:pPr>
          </w:p>
        </w:tc>
      </w:tr>
    </w:tbl>
    <w:p w14:paraId="14F1FDCC" w14:textId="77777777" w:rsidR="0020592D" w:rsidRPr="00770EF8" w:rsidRDefault="0020592D" w:rsidP="00A312DA">
      <w:pPr>
        <w:pStyle w:val="ListParagraph"/>
        <w:tabs>
          <w:tab w:val="left" w:pos="6735"/>
        </w:tabs>
        <w:spacing w:after="0" w:line="240" w:lineRule="auto"/>
        <w:jc w:val="both"/>
        <w:rPr>
          <w:rFonts w:ascii="Myriad Pro" w:hAnsi="Myriad Pro"/>
          <w:color w:val="000000" w:themeColor="text1"/>
          <w:sz w:val="24"/>
          <w:szCs w:val="24"/>
        </w:rPr>
      </w:pPr>
      <w:r w:rsidRPr="00770EF8">
        <w:rPr>
          <w:rFonts w:ascii="Myriad Pro" w:hAnsi="Myriad Pro"/>
          <w:color w:val="000000" w:themeColor="text1"/>
          <w:sz w:val="24"/>
          <w:szCs w:val="24"/>
        </w:rPr>
        <w:fldChar w:fldCharType="end"/>
      </w:r>
    </w:p>
    <w:p w14:paraId="45C7A0CC" w14:textId="77777777" w:rsidR="0020592D" w:rsidRPr="00770EF8" w:rsidRDefault="0020592D" w:rsidP="00A312DA">
      <w:pPr>
        <w:tabs>
          <w:tab w:val="left" w:pos="6735"/>
        </w:tabs>
        <w:spacing w:after="0"/>
        <w:jc w:val="both"/>
        <w:rPr>
          <w:rFonts w:ascii="Myriad Pro" w:hAnsi="Myriad Pro"/>
          <w:i/>
          <w:color w:val="000000" w:themeColor="text1"/>
          <w:sz w:val="24"/>
          <w:szCs w:val="24"/>
        </w:rPr>
      </w:pPr>
    </w:p>
    <w:tbl>
      <w:tblPr>
        <w:tblStyle w:val="TableGrid"/>
        <w:tblW w:w="0" w:type="auto"/>
        <w:tblLook w:val="04A0" w:firstRow="1" w:lastRow="0" w:firstColumn="1" w:lastColumn="0" w:noHBand="0" w:noVBand="1"/>
      </w:tblPr>
      <w:tblGrid>
        <w:gridCol w:w="5144"/>
      </w:tblGrid>
      <w:tr w:rsidR="0020592D" w:rsidRPr="00770EF8" w14:paraId="0353BE5D" w14:textId="77777777" w:rsidTr="008B2CB6">
        <w:trPr>
          <w:trHeight w:val="319"/>
        </w:trPr>
        <w:tc>
          <w:tcPr>
            <w:tcW w:w="5144" w:type="dxa"/>
          </w:tcPr>
          <w:p w14:paraId="784828D7" w14:textId="4467A076" w:rsidR="0020592D" w:rsidRPr="00770EF8" w:rsidRDefault="0020592D" w:rsidP="00A312DA">
            <w:pPr>
              <w:tabs>
                <w:tab w:val="left" w:pos="6735"/>
              </w:tabs>
              <w:jc w:val="both"/>
              <w:rPr>
                <w:rFonts w:ascii="Myriad Pro" w:hAnsi="Myriad Pro"/>
                <w:color w:val="000000" w:themeColor="text1"/>
                <w:sz w:val="24"/>
                <w:szCs w:val="24"/>
              </w:rPr>
            </w:pPr>
            <w:bookmarkStart w:id="52" w:name="APPENDIX_2_Record_of_concern"/>
            <w:r w:rsidRPr="00770EF8">
              <w:rPr>
                <w:rFonts w:ascii="Myriad Pro" w:hAnsi="Myriad Pro"/>
                <w:b/>
                <w:color w:val="000000" w:themeColor="text1"/>
                <w:sz w:val="24"/>
                <w:szCs w:val="24"/>
              </w:rPr>
              <w:t xml:space="preserve">APPENDIX </w:t>
            </w:r>
            <w:bookmarkEnd w:id="52"/>
            <w:r w:rsidR="00712EE9">
              <w:rPr>
                <w:rFonts w:ascii="Myriad Pro" w:hAnsi="Myriad Pro"/>
                <w:b/>
                <w:color w:val="000000" w:themeColor="text1"/>
                <w:sz w:val="24"/>
                <w:szCs w:val="24"/>
              </w:rPr>
              <w:t>3</w:t>
            </w:r>
            <w:r w:rsidRPr="00770EF8">
              <w:rPr>
                <w:rFonts w:ascii="Myriad Pro" w:hAnsi="Myriad Pro"/>
                <w:b/>
                <w:color w:val="000000" w:themeColor="text1"/>
                <w:sz w:val="24"/>
                <w:szCs w:val="24"/>
              </w:rPr>
              <w:t>: RECORD OF CONCERN</w:t>
            </w:r>
          </w:p>
        </w:tc>
      </w:tr>
    </w:tbl>
    <w:p w14:paraId="36C2F87D" w14:textId="77777777" w:rsidR="0080330D" w:rsidRPr="00770EF8" w:rsidRDefault="0080330D" w:rsidP="00A312DA">
      <w:pPr>
        <w:tabs>
          <w:tab w:val="left" w:pos="6735"/>
        </w:tabs>
        <w:spacing w:after="120" w:line="240" w:lineRule="auto"/>
        <w:jc w:val="both"/>
        <w:rPr>
          <w:rFonts w:ascii="Myriad Pro" w:hAnsi="Myriad Pro"/>
          <w:b/>
          <w:bCs/>
          <w:color w:val="000000" w:themeColor="text1"/>
          <w:sz w:val="24"/>
          <w:szCs w:val="24"/>
        </w:rPr>
      </w:pPr>
    </w:p>
    <w:p w14:paraId="3EBAABCF" w14:textId="05415769" w:rsidR="0020592D" w:rsidRPr="00770EF8" w:rsidRDefault="0020592D" w:rsidP="00A312DA">
      <w:pPr>
        <w:tabs>
          <w:tab w:val="left" w:pos="6735"/>
        </w:tabs>
        <w:spacing w:after="120" w:line="240" w:lineRule="auto"/>
        <w:jc w:val="both"/>
        <w:rPr>
          <w:rFonts w:ascii="Myriad Pro" w:hAnsi="Myriad Pro"/>
          <w:b/>
          <w:bCs/>
          <w:color w:val="000000" w:themeColor="text1"/>
          <w:sz w:val="24"/>
          <w:szCs w:val="24"/>
        </w:rPr>
      </w:pPr>
      <w:r w:rsidRPr="00770EF8">
        <w:rPr>
          <w:rFonts w:ascii="Myriad Pro" w:hAnsi="Myriad Pro"/>
          <w:b/>
          <w:bCs/>
          <w:color w:val="000000" w:themeColor="text1"/>
          <w:sz w:val="24"/>
          <w:szCs w:val="24"/>
        </w:rPr>
        <w:t xml:space="preserve">Summary of Procedures for the DSL </w:t>
      </w:r>
    </w:p>
    <w:p w14:paraId="1A5DFC9F" w14:textId="33952C82" w:rsidR="0020592D" w:rsidRPr="00770EF8" w:rsidRDefault="0020592D" w:rsidP="00A312DA">
      <w:pPr>
        <w:pStyle w:val="Default"/>
        <w:tabs>
          <w:tab w:val="left" w:pos="6735"/>
        </w:tabs>
        <w:jc w:val="both"/>
        <w:rPr>
          <w:rFonts w:ascii="Myriad Pro" w:hAnsi="Myriad Pro" w:cs="Tahoma"/>
          <w:color w:val="000000" w:themeColor="text1"/>
          <w:highlight w:val="yellow"/>
        </w:rPr>
      </w:pPr>
      <w:r w:rsidRPr="00770EF8">
        <w:rPr>
          <w:rFonts w:ascii="Myriad Pro" w:hAnsi="Myriad Pro"/>
          <w:color w:val="000000" w:themeColor="text1"/>
        </w:rPr>
        <w:t xml:space="preserve">Following a report from a member of staff, volunteer or visitor, the designated safeguarding lead will consider the level of need by applying the local </w:t>
      </w:r>
      <w:r w:rsidRPr="00770EF8">
        <w:rPr>
          <w:rFonts w:ascii="Myriad Pro" w:hAnsi="Myriad Pro" w:cs="Tahoma"/>
          <w:color w:val="000000" w:themeColor="text1"/>
        </w:rPr>
        <w:t xml:space="preserve">thresholds for referral which Redbridge </w:t>
      </w:r>
      <w:r w:rsidR="006608CC" w:rsidRPr="00770EF8">
        <w:rPr>
          <w:rFonts w:ascii="Myriad Pro" w:hAnsi="Myriad Pro" w:cs="Tahoma"/>
          <w:color w:val="000000" w:themeColor="text1"/>
        </w:rPr>
        <w:t xml:space="preserve">Safeguarding Children Partnership (RSCP) </w:t>
      </w:r>
      <w:r w:rsidRPr="00770EF8">
        <w:rPr>
          <w:rFonts w:ascii="Myriad Pro" w:hAnsi="Myriad Pro" w:cs="Tahoma"/>
          <w:color w:val="000000" w:themeColor="text1"/>
        </w:rPr>
        <w:t xml:space="preserve">has agreed for use by all agencies and professionals who are worried or concerned about a child’s safety or welfare.   </w:t>
      </w:r>
      <w:r w:rsidRPr="00770EF8">
        <w:rPr>
          <w:rFonts w:ascii="Myriad Pro" w:hAnsi="Myriad Pro" w:cs="Tahoma"/>
          <w:color w:val="000000" w:themeColor="text1"/>
          <w:highlight w:val="yellow"/>
        </w:rPr>
        <w:t xml:space="preserve">Please add here the details of all of the other boroughs that children attend the school from </w:t>
      </w:r>
      <w:proofErr w:type="gramStart"/>
      <w:r w:rsidRPr="00770EF8">
        <w:rPr>
          <w:rFonts w:ascii="Myriad Pro" w:hAnsi="Myriad Pro" w:cs="Tahoma"/>
          <w:color w:val="000000" w:themeColor="text1"/>
          <w:highlight w:val="yellow"/>
        </w:rPr>
        <w:t>E.g.</w:t>
      </w:r>
      <w:proofErr w:type="gramEnd"/>
      <w:r w:rsidRPr="00770EF8">
        <w:rPr>
          <w:rFonts w:ascii="Myriad Pro" w:hAnsi="Myriad Pro" w:cs="Tahoma"/>
          <w:color w:val="000000" w:themeColor="text1"/>
          <w:highlight w:val="yellow"/>
        </w:rPr>
        <w:t xml:space="preserve"> Waltham Forest</w:t>
      </w:r>
    </w:p>
    <w:p w14:paraId="22B110C4" w14:textId="77777777" w:rsidR="0020592D" w:rsidRPr="00770EF8" w:rsidRDefault="0020592D" w:rsidP="00A312DA">
      <w:pPr>
        <w:pStyle w:val="Default"/>
        <w:tabs>
          <w:tab w:val="left" w:pos="6735"/>
        </w:tabs>
        <w:jc w:val="both"/>
        <w:rPr>
          <w:rFonts w:ascii="Myriad Pro" w:hAnsi="Myriad Pro" w:cs="Tahoma"/>
          <w:color w:val="000000" w:themeColor="text1"/>
          <w:highlight w:val="yellow"/>
        </w:rPr>
      </w:pPr>
    </w:p>
    <w:p w14:paraId="7DDD0119" w14:textId="3EA94A4C" w:rsidR="0020592D" w:rsidRPr="00770EF8" w:rsidRDefault="0020592D" w:rsidP="00A312DA">
      <w:pPr>
        <w:pStyle w:val="Default"/>
        <w:tabs>
          <w:tab w:val="left" w:pos="6735"/>
        </w:tabs>
        <w:jc w:val="both"/>
        <w:rPr>
          <w:rFonts w:ascii="Myriad Pro" w:hAnsi="Myriad Pro"/>
          <w:color w:val="000000" w:themeColor="text1"/>
        </w:rPr>
      </w:pPr>
      <w:r w:rsidRPr="00770EF8">
        <w:rPr>
          <w:rFonts w:ascii="Myriad Pro" w:hAnsi="Myriad Pro" w:cs="Tahoma"/>
          <w:color w:val="000000" w:themeColor="text1"/>
        </w:rPr>
        <w:t>Using the lev</w:t>
      </w:r>
      <w:r w:rsidR="006608CC" w:rsidRPr="00770EF8">
        <w:rPr>
          <w:rFonts w:ascii="Myriad Pro" w:hAnsi="Myriad Pro" w:cs="Tahoma"/>
          <w:color w:val="000000" w:themeColor="text1"/>
        </w:rPr>
        <w:t xml:space="preserve">els of need described in the </w:t>
      </w:r>
      <w:hyperlink r:id="rId128" w:history="1">
        <w:r w:rsidR="006608CC" w:rsidRPr="00770EF8">
          <w:rPr>
            <w:rStyle w:val="Hyperlink"/>
            <w:rFonts w:ascii="Myriad Pro" w:hAnsi="Myriad Pro" w:cs="Tahoma"/>
            <w:color w:val="000000" w:themeColor="text1"/>
          </w:rPr>
          <w:t>RSCP</w:t>
        </w:r>
        <w:r w:rsidRPr="00770EF8">
          <w:rPr>
            <w:rStyle w:val="Hyperlink"/>
            <w:rFonts w:ascii="Myriad Pro" w:hAnsi="Myriad Pro" w:cs="Tahoma"/>
            <w:color w:val="000000" w:themeColor="text1"/>
          </w:rPr>
          <w:t xml:space="preserve"> </w:t>
        </w:r>
        <w:r w:rsidR="004D4A8B" w:rsidRPr="00770EF8">
          <w:rPr>
            <w:rStyle w:val="Hyperlink"/>
            <w:rFonts w:ascii="Myriad Pro" w:hAnsi="Myriad Pro" w:cs="Tahoma"/>
            <w:color w:val="000000" w:themeColor="text1"/>
          </w:rPr>
          <w:t xml:space="preserve">threshold </w:t>
        </w:r>
        <w:r w:rsidRPr="00770EF8">
          <w:rPr>
            <w:rStyle w:val="Hyperlink"/>
            <w:rFonts w:ascii="Myriad Pro" w:hAnsi="Myriad Pro" w:cs="Tahoma"/>
            <w:color w:val="000000" w:themeColor="text1"/>
          </w:rPr>
          <w:t>document</w:t>
        </w:r>
        <w:r w:rsidR="003F61C3" w:rsidRPr="00770EF8">
          <w:rPr>
            <w:rStyle w:val="Hyperlink"/>
            <w:rFonts w:ascii="Myriad Pro" w:hAnsi="Myriad Pro" w:cs="Tahoma"/>
            <w:color w:val="000000" w:themeColor="text1"/>
          </w:rPr>
          <w:t xml:space="preserve"> – Multi-Agency Safeguarding Thresholds:  Are you worried about a child?</w:t>
        </w:r>
        <w:r w:rsidR="00965D1A" w:rsidRPr="00770EF8">
          <w:rPr>
            <w:rStyle w:val="Hyperlink"/>
            <w:rFonts w:ascii="Myriad Pro" w:hAnsi="Myriad Pro"/>
            <w:color w:val="000000" w:themeColor="text1"/>
          </w:rPr>
          <w:t xml:space="preserve"> </w:t>
        </w:r>
        <w:r w:rsidR="00965D1A" w:rsidRPr="00770EF8">
          <w:rPr>
            <w:rStyle w:val="Hyperlink"/>
            <w:rFonts w:ascii="Myriad Pro" w:hAnsi="Myriad Pro" w:cs="Tahoma"/>
            <w:color w:val="000000" w:themeColor="text1"/>
          </w:rPr>
          <w:t>(2022)</w:t>
        </w:r>
      </w:hyperlink>
      <w:r w:rsidRPr="00770EF8">
        <w:rPr>
          <w:rFonts w:ascii="Myriad Pro" w:hAnsi="Myriad Pro" w:cs="Tahoma"/>
          <w:color w:val="000000" w:themeColor="text1"/>
        </w:rPr>
        <w:t>, they will d</w:t>
      </w:r>
      <w:r w:rsidRPr="00770EF8">
        <w:rPr>
          <w:rFonts w:ascii="Myriad Pro" w:hAnsi="Myriad Pro"/>
          <w:color w:val="000000" w:themeColor="text1"/>
        </w:rPr>
        <w:t xml:space="preserve">ecide whether the child is in immediate danger or is at risk of harm, in which case a referral must be made, </w:t>
      </w:r>
      <w:r w:rsidRPr="00770EF8">
        <w:rPr>
          <w:rFonts w:ascii="Myriad Pro" w:hAnsi="Myriad Pro"/>
          <w:b/>
          <w:bCs/>
          <w:color w:val="000000" w:themeColor="text1"/>
        </w:rPr>
        <w:t>immediately</w:t>
      </w:r>
      <w:r w:rsidRPr="00770EF8">
        <w:rPr>
          <w:rFonts w:ascii="Myriad Pro" w:hAnsi="Myriad Pro"/>
          <w:color w:val="000000" w:themeColor="text1"/>
        </w:rPr>
        <w:t>, to children’s social care and the police, not waiting until the end of the school day:</w:t>
      </w:r>
    </w:p>
    <w:p w14:paraId="22800A61" w14:textId="77777777" w:rsidR="0020592D" w:rsidRPr="00770EF8" w:rsidRDefault="0020592D" w:rsidP="00A312DA">
      <w:pPr>
        <w:pStyle w:val="Default"/>
        <w:tabs>
          <w:tab w:val="left" w:pos="6735"/>
        </w:tabs>
        <w:spacing w:before="120"/>
        <w:jc w:val="both"/>
        <w:rPr>
          <w:rFonts w:ascii="Myriad Pro" w:hAnsi="Myriad Pro" w:cs="Tahoma"/>
          <w:color w:val="000000" w:themeColor="text1"/>
        </w:rPr>
      </w:pPr>
      <w:r w:rsidRPr="00770EF8">
        <w:rPr>
          <w:rFonts w:ascii="Myriad Pro" w:hAnsi="Myriad Pro"/>
          <w:color w:val="000000" w:themeColor="text1"/>
        </w:rPr>
        <w:t xml:space="preserve">Redbridge CPAT (Child Protection and Assessment Team) </w:t>
      </w:r>
    </w:p>
    <w:p w14:paraId="251AED1A" w14:textId="77777777" w:rsidR="0020592D" w:rsidRPr="00770EF8" w:rsidRDefault="0020592D" w:rsidP="00A312DA">
      <w:pPr>
        <w:tabs>
          <w:tab w:val="left" w:pos="6735"/>
        </w:tabs>
        <w:spacing w:after="0" w:line="240" w:lineRule="auto"/>
        <w:jc w:val="both"/>
        <w:rPr>
          <w:rFonts w:ascii="Myriad Pro" w:hAnsi="Myriad Pro"/>
          <w:color w:val="000000" w:themeColor="text1"/>
          <w:sz w:val="24"/>
          <w:szCs w:val="24"/>
        </w:rPr>
      </w:pPr>
      <w:r w:rsidRPr="00770EF8">
        <w:rPr>
          <w:rFonts w:ascii="Myriad Pro" w:hAnsi="Myriad Pro"/>
          <w:b/>
          <w:bCs/>
          <w:color w:val="000000" w:themeColor="text1"/>
          <w:sz w:val="24"/>
          <w:szCs w:val="24"/>
        </w:rPr>
        <w:t xml:space="preserve">0208 708 3885 </w:t>
      </w:r>
    </w:p>
    <w:p w14:paraId="1506CB53" w14:textId="77777777" w:rsidR="0020592D" w:rsidRPr="00770EF8" w:rsidRDefault="00060382" w:rsidP="00A312DA">
      <w:pPr>
        <w:tabs>
          <w:tab w:val="left" w:pos="6735"/>
        </w:tabs>
        <w:spacing w:after="0"/>
        <w:jc w:val="both"/>
        <w:rPr>
          <w:rFonts w:ascii="Myriad Pro" w:hAnsi="Myriad Pro"/>
          <w:color w:val="000000" w:themeColor="text1"/>
          <w:sz w:val="24"/>
          <w:szCs w:val="24"/>
        </w:rPr>
      </w:pPr>
      <w:hyperlink r:id="rId129">
        <w:r w:rsidR="0020592D" w:rsidRPr="00770EF8">
          <w:rPr>
            <w:rStyle w:val="Hyperlink"/>
            <w:rFonts w:ascii="Myriad Pro" w:hAnsi="Myriad Pro"/>
            <w:color w:val="000000" w:themeColor="text1"/>
            <w:sz w:val="24"/>
            <w:szCs w:val="24"/>
          </w:rPr>
          <w:t>CPAT.referrals@redbridge.gov.uk</w:t>
        </w:r>
      </w:hyperlink>
      <w:r w:rsidR="0020592D" w:rsidRPr="00770EF8">
        <w:rPr>
          <w:rFonts w:ascii="Myriad Pro" w:hAnsi="Myriad Pro"/>
          <w:color w:val="000000" w:themeColor="text1"/>
          <w:sz w:val="24"/>
          <w:szCs w:val="24"/>
        </w:rPr>
        <w:t>.</w:t>
      </w:r>
    </w:p>
    <w:p w14:paraId="40B2F091" w14:textId="77777777" w:rsidR="0020592D" w:rsidRPr="00770EF8" w:rsidRDefault="0020592D" w:rsidP="00A312DA">
      <w:pPr>
        <w:tabs>
          <w:tab w:val="left" w:pos="6735"/>
        </w:tabs>
        <w:spacing w:before="120" w:after="0" w:line="240" w:lineRule="auto"/>
        <w:jc w:val="both"/>
        <w:rPr>
          <w:rFonts w:ascii="Myriad Pro" w:hAnsi="Myriad Pro"/>
          <w:color w:val="000000" w:themeColor="text1"/>
          <w:sz w:val="24"/>
          <w:szCs w:val="24"/>
        </w:rPr>
      </w:pPr>
      <w:r w:rsidRPr="00770EF8">
        <w:rPr>
          <w:rFonts w:ascii="Myriad Pro" w:hAnsi="Myriad Pro"/>
          <w:color w:val="000000" w:themeColor="text1"/>
          <w:sz w:val="24"/>
          <w:szCs w:val="24"/>
        </w:rPr>
        <w:t>Out of Hours Emergency Duty Team</w:t>
      </w:r>
    </w:p>
    <w:p w14:paraId="2BC3B41B" w14:textId="7F940BBD" w:rsidR="0020592D" w:rsidRPr="00770EF8" w:rsidRDefault="0020592D" w:rsidP="00A312DA">
      <w:pPr>
        <w:tabs>
          <w:tab w:val="left" w:pos="6735"/>
        </w:tabs>
        <w:spacing w:after="0"/>
        <w:jc w:val="both"/>
        <w:rPr>
          <w:rFonts w:ascii="Myriad Pro" w:hAnsi="Myriad Pro"/>
          <w:color w:val="000000" w:themeColor="text1"/>
          <w:sz w:val="24"/>
          <w:szCs w:val="24"/>
        </w:rPr>
      </w:pPr>
      <w:r w:rsidRPr="00770EF8">
        <w:rPr>
          <w:rFonts w:ascii="Myriad Pro" w:hAnsi="Myriad Pro"/>
          <w:b/>
          <w:bCs/>
          <w:color w:val="000000" w:themeColor="text1"/>
          <w:sz w:val="24"/>
          <w:szCs w:val="24"/>
        </w:rPr>
        <w:t>020 8708 5897</w:t>
      </w:r>
      <w:r w:rsidRPr="00770EF8">
        <w:rPr>
          <w:rFonts w:ascii="Myriad Pro" w:hAnsi="Myriad Pro"/>
          <w:color w:val="000000" w:themeColor="text1"/>
          <w:sz w:val="24"/>
          <w:szCs w:val="24"/>
        </w:rPr>
        <w:t xml:space="preserve"> Weekdays from 17:00 onwards</w:t>
      </w:r>
      <w:r w:rsidR="005B080D" w:rsidRPr="00770EF8">
        <w:rPr>
          <w:rFonts w:ascii="Myriad Pro" w:hAnsi="Myriad Pro"/>
          <w:color w:val="000000" w:themeColor="text1"/>
          <w:sz w:val="24"/>
          <w:szCs w:val="24"/>
        </w:rPr>
        <w:t>,</w:t>
      </w:r>
      <w:r w:rsidRPr="00770EF8">
        <w:rPr>
          <w:rFonts w:ascii="Myriad Pro" w:hAnsi="Myriad Pro"/>
          <w:color w:val="000000" w:themeColor="text1"/>
          <w:sz w:val="24"/>
          <w:szCs w:val="24"/>
        </w:rPr>
        <w:t xml:space="preserve"> weekends</w:t>
      </w:r>
      <w:r w:rsidR="005B080D" w:rsidRPr="00770EF8">
        <w:rPr>
          <w:rFonts w:ascii="Myriad Pro" w:hAnsi="Myriad Pro"/>
          <w:color w:val="000000" w:themeColor="text1"/>
          <w:sz w:val="24"/>
          <w:szCs w:val="24"/>
        </w:rPr>
        <w:t xml:space="preserve"> and public holidays</w:t>
      </w:r>
    </w:p>
    <w:p w14:paraId="0DE149F3" w14:textId="77777777" w:rsidR="0020592D" w:rsidRPr="00770EF8" w:rsidRDefault="0020592D" w:rsidP="00A312DA">
      <w:pPr>
        <w:tabs>
          <w:tab w:val="left" w:pos="6735"/>
        </w:tabs>
        <w:spacing w:before="120" w:after="0"/>
        <w:jc w:val="both"/>
        <w:rPr>
          <w:rFonts w:ascii="Myriad Pro" w:hAnsi="Myriad Pro"/>
          <w:color w:val="000000" w:themeColor="text1"/>
          <w:sz w:val="24"/>
          <w:szCs w:val="24"/>
        </w:rPr>
      </w:pPr>
      <w:r w:rsidRPr="00770EF8">
        <w:rPr>
          <w:rFonts w:ascii="Myriad Pro" w:hAnsi="Myriad Pro"/>
          <w:color w:val="000000" w:themeColor="text1"/>
          <w:sz w:val="24"/>
          <w:szCs w:val="24"/>
        </w:rPr>
        <w:t xml:space="preserve">making a clear statement of the known facts, any suspicions or allegations, whether or not there has been any contact with the child’s family. </w:t>
      </w:r>
    </w:p>
    <w:p w14:paraId="16DEB676" w14:textId="77777777" w:rsidR="0020592D" w:rsidRPr="00770EF8" w:rsidRDefault="0020592D" w:rsidP="00A312DA">
      <w:pPr>
        <w:tabs>
          <w:tab w:val="left" w:pos="6735"/>
        </w:tabs>
        <w:spacing w:after="0" w:line="240" w:lineRule="auto"/>
        <w:jc w:val="both"/>
        <w:rPr>
          <w:rFonts w:ascii="Myriad Pro" w:hAnsi="Myriad Pro"/>
          <w:color w:val="000000" w:themeColor="text1"/>
          <w:sz w:val="24"/>
          <w:szCs w:val="24"/>
        </w:rPr>
      </w:pPr>
    </w:p>
    <w:p w14:paraId="790A95C5" w14:textId="6E7FE625" w:rsidR="0020592D" w:rsidRPr="00770EF8" w:rsidRDefault="0020592D" w:rsidP="00A312DA">
      <w:pPr>
        <w:tabs>
          <w:tab w:val="left" w:pos="6735"/>
        </w:tabs>
        <w:spacing w:after="0" w:line="240" w:lineRule="auto"/>
        <w:jc w:val="both"/>
        <w:rPr>
          <w:rFonts w:ascii="Myriad Pro" w:hAnsi="Myriad Pro"/>
          <w:color w:val="000000" w:themeColor="text1"/>
          <w:sz w:val="24"/>
          <w:szCs w:val="24"/>
        </w:rPr>
      </w:pPr>
      <w:r w:rsidRPr="00770EF8">
        <w:rPr>
          <w:rFonts w:ascii="Myriad Pro" w:hAnsi="Myriad Pro"/>
          <w:color w:val="000000" w:themeColor="text1"/>
          <w:sz w:val="24"/>
          <w:szCs w:val="24"/>
        </w:rPr>
        <w:t>The designated safeguarding lead or deputy should confirm any referrals in writing via a multi-agency referral form (MARF).  The child protection and assessment team will clarify with the police or children’s social care whether the parents should be told about the referral and when and by whom.</w:t>
      </w:r>
    </w:p>
    <w:p w14:paraId="25A4C409" w14:textId="6AED9D1F" w:rsidR="0022621A" w:rsidRPr="00770EF8" w:rsidRDefault="00060382" w:rsidP="00A312DA">
      <w:pPr>
        <w:tabs>
          <w:tab w:val="left" w:pos="6735"/>
        </w:tabs>
        <w:spacing w:after="0"/>
        <w:jc w:val="both"/>
        <w:rPr>
          <w:rFonts w:ascii="Myriad Pro" w:hAnsi="Myriad Pro"/>
          <w:color w:val="000000" w:themeColor="text1"/>
          <w:sz w:val="24"/>
          <w:szCs w:val="24"/>
        </w:rPr>
      </w:pPr>
      <w:hyperlink r:id="rId130" w:history="1">
        <w:r w:rsidR="0022621A" w:rsidRPr="00770EF8">
          <w:rPr>
            <w:rStyle w:val="Hyperlink"/>
            <w:rFonts w:ascii="Myriad Pro" w:hAnsi="Myriad Pro" w:cs="Arial"/>
            <w:color w:val="000000" w:themeColor="text1"/>
            <w:sz w:val="24"/>
            <w:szCs w:val="24"/>
            <w:shd w:val="clear" w:color="auto" w:fill="FFFFFF"/>
          </w:rPr>
          <w:t>LBR Multi Agency Referral Form (MARF) Template</w:t>
        </w:r>
      </w:hyperlink>
      <w:r w:rsidR="0022621A" w:rsidRPr="00770EF8">
        <w:rPr>
          <w:rFonts w:ascii="Myriad Pro" w:hAnsi="Myriad Pro" w:cs="Arial"/>
          <w:color w:val="000000" w:themeColor="text1"/>
          <w:sz w:val="24"/>
          <w:szCs w:val="24"/>
          <w:shd w:val="clear" w:color="auto" w:fill="FFFFFF"/>
        </w:rPr>
        <w:t> </w:t>
      </w:r>
    </w:p>
    <w:p w14:paraId="4C2696B2" w14:textId="77777777" w:rsidR="0020592D" w:rsidRPr="00770EF8" w:rsidRDefault="0020592D" w:rsidP="00A312DA">
      <w:pPr>
        <w:tabs>
          <w:tab w:val="left" w:pos="6735"/>
        </w:tabs>
        <w:spacing w:after="0" w:line="240" w:lineRule="auto"/>
        <w:jc w:val="both"/>
        <w:rPr>
          <w:rFonts w:ascii="Myriad Pro" w:hAnsi="Myriad Pro"/>
          <w:color w:val="000000" w:themeColor="text1"/>
          <w:sz w:val="24"/>
          <w:szCs w:val="24"/>
        </w:rPr>
      </w:pPr>
      <w:r w:rsidRPr="00770EF8">
        <w:rPr>
          <w:rFonts w:ascii="Myriad Pro" w:hAnsi="Myriad Pro"/>
          <w:color w:val="000000" w:themeColor="text1"/>
          <w:sz w:val="24"/>
          <w:szCs w:val="24"/>
        </w:rPr>
        <w:t>If early help is appropriate the designated safeguarding lead should support the relevant member of staff in liaising with other agencies and setting up an inter-agency assessment.  If early help, or other support is appropriate, the case will be kept under constant review and consideration given to a referral to children’s social care if the child’s situation does not appear to be improving.</w:t>
      </w:r>
    </w:p>
    <w:p w14:paraId="7F70174E" w14:textId="77777777" w:rsidR="0020592D" w:rsidRPr="00770EF8" w:rsidRDefault="0020592D" w:rsidP="00A312DA">
      <w:pPr>
        <w:tabs>
          <w:tab w:val="left" w:pos="6735"/>
        </w:tabs>
        <w:spacing w:after="0"/>
        <w:jc w:val="both"/>
        <w:rPr>
          <w:rFonts w:ascii="Myriad Pro" w:hAnsi="Myriad Pro"/>
          <w:b/>
          <w:color w:val="000000" w:themeColor="text1"/>
          <w:sz w:val="24"/>
          <w:szCs w:val="24"/>
        </w:rPr>
      </w:pPr>
    </w:p>
    <w:tbl>
      <w:tblPr>
        <w:tblStyle w:val="TableGrid"/>
        <w:tblW w:w="0" w:type="auto"/>
        <w:tblLook w:val="04A0" w:firstRow="1" w:lastRow="0" w:firstColumn="1" w:lastColumn="0" w:noHBand="0" w:noVBand="1"/>
      </w:tblPr>
      <w:tblGrid>
        <w:gridCol w:w="2313"/>
        <w:gridCol w:w="2319"/>
        <w:gridCol w:w="2317"/>
        <w:gridCol w:w="2317"/>
      </w:tblGrid>
      <w:tr w:rsidR="00D8414C" w:rsidRPr="00770EF8" w14:paraId="186425CB" w14:textId="77777777" w:rsidTr="007464C5">
        <w:tc>
          <w:tcPr>
            <w:tcW w:w="9266" w:type="dxa"/>
            <w:gridSpan w:val="4"/>
          </w:tcPr>
          <w:p w14:paraId="0A3B1A14" w14:textId="77777777" w:rsidR="0020592D" w:rsidRPr="00770EF8" w:rsidRDefault="0020592D" w:rsidP="00A312DA">
            <w:pPr>
              <w:tabs>
                <w:tab w:val="left" w:pos="6735"/>
              </w:tabs>
              <w:jc w:val="both"/>
              <w:rPr>
                <w:rFonts w:ascii="Myriad Pro" w:hAnsi="Myriad Pro"/>
                <w:color w:val="000000" w:themeColor="text1"/>
                <w:sz w:val="24"/>
                <w:szCs w:val="24"/>
              </w:rPr>
            </w:pPr>
            <w:r w:rsidRPr="00770EF8">
              <w:rPr>
                <w:rFonts w:ascii="Myriad Pro" w:hAnsi="Myriad Pro"/>
                <w:color w:val="000000" w:themeColor="text1"/>
                <w:sz w:val="24"/>
                <w:szCs w:val="24"/>
              </w:rPr>
              <w:t>Child’s Name:</w:t>
            </w:r>
          </w:p>
        </w:tc>
      </w:tr>
      <w:tr w:rsidR="00D8414C" w:rsidRPr="00770EF8" w14:paraId="13317687" w14:textId="77777777" w:rsidTr="007464C5">
        <w:tc>
          <w:tcPr>
            <w:tcW w:w="9266" w:type="dxa"/>
            <w:gridSpan w:val="4"/>
          </w:tcPr>
          <w:p w14:paraId="550A9CE2" w14:textId="77777777" w:rsidR="0020592D" w:rsidRPr="00770EF8" w:rsidRDefault="0020592D" w:rsidP="00A312DA">
            <w:pPr>
              <w:tabs>
                <w:tab w:val="left" w:pos="6735"/>
              </w:tabs>
              <w:jc w:val="both"/>
              <w:rPr>
                <w:rFonts w:ascii="Myriad Pro" w:hAnsi="Myriad Pro"/>
                <w:color w:val="000000" w:themeColor="text1"/>
                <w:sz w:val="24"/>
                <w:szCs w:val="24"/>
              </w:rPr>
            </w:pPr>
            <w:r w:rsidRPr="00770EF8">
              <w:rPr>
                <w:rFonts w:ascii="Myriad Pro" w:hAnsi="Myriad Pro"/>
                <w:color w:val="000000" w:themeColor="text1"/>
                <w:sz w:val="24"/>
                <w:szCs w:val="24"/>
              </w:rPr>
              <w:t>Child’s DOB:</w:t>
            </w:r>
          </w:p>
        </w:tc>
      </w:tr>
      <w:tr w:rsidR="00D8414C" w:rsidRPr="00770EF8" w14:paraId="17A291AE" w14:textId="77777777" w:rsidTr="007464C5">
        <w:tc>
          <w:tcPr>
            <w:tcW w:w="2313" w:type="dxa"/>
          </w:tcPr>
          <w:p w14:paraId="6B9CC626" w14:textId="77777777" w:rsidR="0020592D" w:rsidRPr="00770EF8" w:rsidRDefault="0020592D" w:rsidP="00A312DA">
            <w:pPr>
              <w:tabs>
                <w:tab w:val="left" w:pos="6735"/>
              </w:tabs>
              <w:jc w:val="both"/>
              <w:rPr>
                <w:rFonts w:ascii="Myriad Pro" w:hAnsi="Myriad Pro"/>
                <w:color w:val="000000" w:themeColor="text1"/>
                <w:sz w:val="24"/>
                <w:szCs w:val="24"/>
              </w:rPr>
            </w:pPr>
            <w:r w:rsidRPr="00770EF8">
              <w:rPr>
                <w:rFonts w:ascii="Myriad Pro" w:hAnsi="Myriad Pro"/>
                <w:color w:val="000000" w:themeColor="text1"/>
                <w:sz w:val="24"/>
                <w:szCs w:val="24"/>
              </w:rPr>
              <w:t>Male/Female:</w:t>
            </w:r>
          </w:p>
        </w:tc>
        <w:tc>
          <w:tcPr>
            <w:tcW w:w="2319" w:type="dxa"/>
          </w:tcPr>
          <w:p w14:paraId="786A86FA" w14:textId="77777777" w:rsidR="0020592D" w:rsidRPr="00770EF8" w:rsidRDefault="0020592D" w:rsidP="00A312DA">
            <w:pPr>
              <w:tabs>
                <w:tab w:val="left" w:pos="6735"/>
              </w:tabs>
              <w:jc w:val="both"/>
              <w:rPr>
                <w:rFonts w:ascii="Myriad Pro" w:hAnsi="Myriad Pro"/>
                <w:color w:val="000000" w:themeColor="text1"/>
                <w:sz w:val="24"/>
                <w:szCs w:val="24"/>
              </w:rPr>
            </w:pPr>
            <w:r w:rsidRPr="00770EF8">
              <w:rPr>
                <w:rFonts w:ascii="Myriad Pro" w:hAnsi="Myriad Pro"/>
                <w:color w:val="000000" w:themeColor="text1"/>
                <w:sz w:val="24"/>
                <w:szCs w:val="24"/>
              </w:rPr>
              <w:t>Ethnic origin:</w:t>
            </w:r>
          </w:p>
        </w:tc>
        <w:tc>
          <w:tcPr>
            <w:tcW w:w="2317" w:type="dxa"/>
          </w:tcPr>
          <w:p w14:paraId="29C929AB" w14:textId="77777777" w:rsidR="0020592D" w:rsidRPr="00770EF8" w:rsidRDefault="0020592D" w:rsidP="00A312DA">
            <w:pPr>
              <w:tabs>
                <w:tab w:val="left" w:pos="6735"/>
              </w:tabs>
              <w:jc w:val="both"/>
              <w:rPr>
                <w:rFonts w:ascii="Myriad Pro" w:hAnsi="Myriad Pro"/>
                <w:color w:val="000000" w:themeColor="text1"/>
                <w:sz w:val="24"/>
                <w:szCs w:val="24"/>
              </w:rPr>
            </w:pPr>
            <w:r w:rsidRPr="00770EF8">
              <w:rPr>
                <w:rFonts w:ascii="Myriad Pro" w:hAnsi="Myriad Pro"/>
                <w:color w:val="000000" w:themeColor="text1"/>
                <w:sz w:val="24"/>
                <w:szCs w:val="24"/>
              </w:rPr>
              <w:t>Disability Y/N:</w:t>
            </w:r>
          </w:p>
        </w:tc>
        <w:tc>
          <w:tcPr>
            <w:tcW w:w="2317" w:type="dxa"/>
          </w:tcPr>
          <w:p w14:paraId="255060E9" w14:textId="77777777" w:rsidR="0020592D" w:rsidRPr="00770EF8" w:rsidRDefault="0020592D" w:rsidP="00A312DA">
            <w:pPr>
              <w:tabs>
                <w:tab w:val="left" w:pos="6735"/>
              </w:tabs>
              <w:jc w:val="both"/>
              <w:rPr>
                <w:rFonts w:ascii="Myriad Pro" w:hAnsi="Myriad Pro"/>
                <w:color w:val="000000" w:themeColor="text1"/>
                <w:sz w:val="24"/>
                <w:szCs w:val="24"/>
              </w:rPr>
            </w:pPr>
            <w:r w:rsidRPr="00770EF8">
              <w:rPr>
                <w:rFonts w:ascii="Myriad Pro" w:hAnsi="Myriad Pro"/>
                <w:color w:val="000000" w:themeColor="text1"/>
                <w:sz w:val="24"/>
                <w:szCs w:val="24"/>
              </w:rPr>
              <w:t>Religion:</w:t>
            </w:r>
          </w:p>
        </w:tc>
      </w:tr>
      <w:tr w:rsidR="00D8414C" w:rsidRPr="00770EF8" w14:paraId="7BC09228" w14:textId="77777777" w:rsidTr="007464C5">
        <w:tc>
          <w:tcPr>
            <w:tcW w:w="2313" w:type="dxa"/>
          </w:tcPr>
          <w:p w14:paraId="52BB7B2E" w14:textId="77777777" w:rsidR="0020592D" w:rsidRPr="00770EF8" w:rsidRDefault="0020592D" w:rsidP="00A312DA">
            <w:pPr>
              <w:tabs>
                <w:tab w:val="left" w:pos="6735"/>
              </w:tabs>
              <w:jc w:val="both"/>
              <w:rPr>
                <w:rFonts w:ascii="Myriad Pro" w:hAnsi="Myriad Pro"/>
                <w:color w:val="000000" w:themeColor="text1"/>
                <w:sz w:val="24"/>
                <w:szCs w:val="24"/>
              </w:rPr>
            </w:pPr>
          </w:p>
        </w:tc>
        <w:tc>
          <w:tcPr>
            <w:tcW w:w="2319" w:type="dxa"/>
          </w:tcPr>
          <w:p w14:paraId="7D716BAC" w14:textId="77777777" w:rsidR="0020592D" w:rsidRPr="00770EF8" w:rsidRDefault="0020592D" w:rsidP="00A312DA">
            <w:pPr>
              <w:tabs>
                <w:tab w:val="left" w:pos="6735"/>
              </w:tabs>
              <w:jc w:val="both"/>
              <w:rPr>
                <w:rFonts w:ascii="Myriad Pro" w:hAnsi="Myriad Pro"/>
                <w:color w:val="000000" w:themeColor="text1"/>
                <w:sz w:val="24"/>
                <w:szCs w:val="24"/>
              </w:rPr>
            </w:pPr>
          </w:p>
        </w:tc>
        <w:tc>
          <w:tcPr>
            <w:tcW w:w="2317" w:type="dxa"/>
          </w:tcPr>
          <w:p w14:paraId="033CAF22" w14:textId="77777777" w:rsidR="0020592D" w:rsidRPr="00770EF8" w:rsidRDefault="0020592D" w:rsidP="00A312DA">
            <w:pPr>
              <w:tabs>
                <w:tab w:val="left" w:pos="6735"/>
              </w:tabs>
              <w:jc w:val="both"/>
              <w:rPr>
                <w:rFonts w:ascii="Myriad Pro" w:hAnsi="Myriad Pro"/>
                <w:color w:val="000000" w:themeColor="text1"/>
                <w:sz w:val="24"/>
                <w:szCs w:val="24"/>
              </w:rPr>
            </w:pPr>
          </w:p>
        </w:tc>
        <w:tc>
          <w:tcPr>
            <w:tcW w:w="2317" w:type="dxa"/>
          </w:tcPr>
          <w:p w14:paraId="4A175264" w14:textId="77777777" w:rsidR="0020592D" w:rsidRPr="00770EF8" w:rsidRDefault="0020592D" w:rsidP="00A312DA">
            <w:pPr>
              <w:tabs>
                <w:tab w:val="left" w:pos="6735"/>
              </w:tabs>
              <w:jc w:val="both"/>
              <w:rPr>
                <w:rFonts w:ascii="Myriad Pro" w:hAnsi="Myriad Pro"/>
                <w:color w:val="000000" w:themeColor="text1"/>
                <w:sz w:val="24"/>
                <w:szCs w:val="24"/>
              </w:rPr>
            </w:pPr>
          </w:p>
        </w:tc>
      </w:tr>
      <w:tr w:rsidR="00D8414C" w:rsidRPr="00770EF8" w14:paraId="1B3B1AB3" w14:textId="77777777" w:rsidTr="007464C5">
        <w:tc>
          <w:tcPr>
            <w:tcW w:w="9266" w:type="dxa"/>
            <w:gridSpan w:val="4"/>
          </w:tcPr>
          <w:p w14:paraId="25B3F27B" w14:textId="77777777" w:rsidR="0020592D" w:rsidRPr="00770EF8" w:rsidRDefault="0020592D" w:rsidP="00A312DA">
            <w:pPr>
              <w:tabs>
                <w:tab w:val="left" w:pos="6735"/>
              </w:tabs>
              <w:jc w:val="both"/>
              <w:rPr>
                <w:rFonts w:ascii="Myriad Pro" w:hAnsi="Myriad Pro"/>
                <w:color w:val="000000" w:themeColor="text1"/>
                <w:sz w:val="24"/>
                <w:szCs w:val="24"/>
              </w:rPr>
            </w:pPr>
            <w:r w:rsidRPr="00770EF8">
              <w:rPr>
                <w:rFonts w:ascii="Myriad Pro" w:hAnsi="Myriad Pro"/>
                <w:color w:val="000000" w:themeColor="text1"/>
                <w:sz w:val="24"/>
                <w:szCs w:val="24"/>
              </w:rPr>
              <w:t>Date and time of concern:</w:t>
            </w:r>
          </w:p>
          <w:p w14:paraId="036A2C88" w14:textId="77777777" w:rsidR="0020592D" w:rsidRPr="00770EF8" w:rsidRDefault="0020592D" w:rsidP="00A312DA">
            <w:pPr>
              <w:tabs>
                <w:tab w:val="left" w:pos="6735"/>
              </w:tabs>
              <w:jc w:val="both"/>
              <w:rPr>
                <w:rFonts w:ascii="Myriad Pro" w:hAnsi="Myriad Pro"/>
                <w:color w:val="000000" w:themeColor="text1"/>
                <w:sz w:val="24"/>
                <w:szCs w:val="24"/>
              </w:rPr>
            </w:pPr>
          </w:p>
        </w:tc>
      </w:tr>
      <w:tr w:rsidR="00D8414C" w:rsidRPr="00770EF8" w14:paraId="188AAA13" w14:textId="77777777" w:rsidTr="007464C5">
        <w:tc>
          <w:tcPr>
            <w:tcW w:w="9266" w:type="dxa"/>
            <w:gridSpan w:val="4"/>
          </w:tcPr>
          <w:p w14:paraId="457C0ED5" w14:textId="77777777" w:rsidR="0020592D" w:rsidRPr="00770EF8" w:rsidRDefault="0020592D" w:rsidP="00A312DA">
            <w:pPr>
              <w:tabs>
                <w:tab w:val="left" w:pos="6735"/>
              </w:tabs>
              <w:jc w:val="both"/>
              <w:rPr>
                <w:rFonts w:ascii="Myriad Pro" w:hAnsi="Myriad Pro"/>
                <w:color w:val="000000" w:themeColor="text1"/>
                <w:sz w:val="24"/>
                <w:szCs w:val="24"/>
              </w:rPr>
            </w:pPr>
            <w:r w:rsidRPr="00770EF8">
              <w:rPr>
                <w:rFonts w:ascii="Myriad Pro" w:hAnsi="Myriad Pro"/>
                <w:color w:val="000000" w:themeColor="text1"/>
                <w:sz w:val="24"/>
                <w:szCs w:val="24"/>
              </w:rPr>
              <w:t>Your account of the concern:</w:t>
            </w:r>
          </w:p>
          <w:p w14:paraId="4351D7FF" w14:textId="47CF5BFF" w:rsidR="0020592D" w:rsidRPr="00770EF8" w:rsidRDefault="0020592D" w:rsidP="00A312DA">
            <w:pPr>
              <w:tabs>
                <w:tab w:val="left" w:pos="6735"/>
              </w:tabs>
              <w:jc w:val="both"/>
              <w:rPr>
                <w:rFonts w:ascii="Myriad Pro" w:hAnsi="Myriad Pro"/>
                <w:color w:val="000000" w:themeColor="text1"/>
                <w:sz w:val="24"/>
                <w:szCs w:val="24"/>
              </w:rPr>
            </w:pPr>
            <w:r w:rsidRPr="00770EF8">
              <w:rPr>
                <w:rFonts w:ascii="Myriad Pro" w:hAnsi="Myriad Pro"/>
                <w:color w:val="000000" w:themeColor="text1"/>
                <w:sz w:val="24"/>
                <w:szCs w:val="24"/>
              </w:rPr>
              <w:t>(</w:t>
            </w:r>
            <w:r w:rsidR="00262533" w:rsidRPr="00770EF8">
              <w:rPr>
                <w:rFonts w:ascii="Myriad Pro" w:hAnsi="Myriad Pro"/>
                <w:color w:val="000000" w:themeColor="text1"/>
                <w:sz w:val="24"/>
                <w:szCs w:val="24"/>
              </w:rPr>
              <w:t>What</w:t>
            </w:r>
            <w:r w:rsidRPr="00770EF8">
              <w:rPr>
                <w:rFonts w:ascii="Myriad Pro" w:hAnsi="Myriad Pro"/>
                <w:color w:val="000000" w:themeColor="text1"/>
                <w:sz w:val="24"/>
                <w:szCs w:val="24"/>
              </w:rPr>
              <w:t xml:space="preserve"> was said, observed, reported and by whom)</w:t>
            </w:r>
          </w:p>
          <w:p w14:paraId="35D82A94" w14:textId="77777777" w:rsidR="0020592D" w:rsidRPr="00770EF8" w:rsidRDefault="0020592D" w:rsidP="00A312DA">
            <w:pPr>
              <w:tabs>
                <w:tab w:val="left" w:pos="6735"/>
              </w:tabs>
              <w:jc w:val="both"/>
              <w:rPr>
                <w:rFonts w:ascii="Myriad Pro" w:hAnsi="Myriad Pro"/>
                <w:color w:val="000000" w:themeColor="text1"/>
                <w:sz w:val="24"/>
                <w:szCs w:val="24"/>
              </w:rPr>
            </w:pPr>
          </w:p>
          <w:p w14:paraId="40E63A8B" w14:textId="77777777" w:rsidR="0020592D" w:rsidRPr="00770EF8" w:rsidRDefault="0020592D" w:rsidP="00A312DA">
            <w:pPr>
              <w:tabs>
                <w:tab w:val="left" w:pos="6735"/>
              </w:tabs>
              <w:jc w:val="both"/>
              <w:rPr>
                <w:rFonts w:ascii="Myriad Pro" w:hAnsi="Myriad Pro"/>
                <w:color w:val="000000" w:themeColor="text1"/>
                <w:sz w:val="24"/>
                <w:szCs w:val="24"/>
              </w:rPr>
            </w:pPr>
          </w:p>
          <w:p w14:paraId="5B60CAF9" w14:textId="77777777" w:rsidR="0020592D" w:rsidRPr="00770EF8" w:rsidRDefault="0020592D" w:rsidP="00A312DA">
            <w:pPr>
              <w:tabs>
                <w:tab w:val="left" w:pos="6735"/>
              </w:tabs>
              <w:jc w:val="both"/>
              <w:rPr>
                <w:rFonts w:ascii="Myriad Pro" w:hAnsi="Myriad Pro"/>
                <w:color w:val="000000" w:themeColor="text1"/>
                <w:sz w:val="24"/>
                <w:szCs w:val="24"/>
              </w:rPr>
            </w:pPr>
          </w:p>
          <w:p w14:paraId="2B57A28D" w14:textId="77777777" w:rsidR="0020592D" w:rsidRPr="00770EF8" w:rsidRDefault="0020592D" w:rsidP="00A312DA">
            <w:pPr>
              <w:tabs>
                <w:tab w:val="left" w:pos="6735"/>
              </w:tabs>
              <w:jc w:val="both"/>
              <w:rPr>
                <w:rFonts w:ascii="Myriad Pro" w:hAnsi="Myriad Pro"/>
                <w:color w:val="000000" w:themeColor="text1"/>
                <w:sz w:val="24"/>
                <w:szCs w:val="24"/>
              </w:rPr>
            </w:pPr>
          </w:p>
          <w:p w14:paraId="5C03CADF" w14:textId="77777777" w:rsidR="0020592D" w:rsidRPr="00770EF8" w:rsidRDefault="0020592D" w:rsidP="00A312DA">
            <w:pPr>
              <w:tabs>
                <w:tab w:val="left" w:pos="6735"/>
              </w:tabs>
              <w:jc w:val="both"/>
              <w:rPr>
                <w:rFonts w:ascii="Myriad Pro" w:hAnsi="Myriad Pro"/>
                <w:color w:val="000000" w:themeColor="text1"/>
                <w:sz w:val="24"/>
                <w:szCs w:val="24"/>
              </w:rPr>
            </w:pPr>
          </w:p>
        </w:tc>
      </w:tr>
      <w:tr w:rsidR="00D8414C" w:rsidRPr="00770EF8" w14:paraId="6002DD3D" w14:textId="77777777" w:rsidTr="007464C5">
        <w:tc>
          <w:tcPr>
            <w:tcW w:w="9266" w:type="dxa"/>
            <w:gridSpan w:val="4"/>
          </w:tcPr>
          <w:p w14:paraId="1AAB654F" w14:textId="77777777" w:rsidR="0020592D" w:rsidRPr="00770EF8" w:rsidRDefault="0020592D" w:rsidP="00A312DA">
            <w:pPr>
              <w:tabs>
                <w:tab w:val="left" w:pos="6735"/>
              </w:tabs>
              <w:jc w:val="both"/>
              <w:rPr>
                <w:rFonts w:ascii="Myriad Pro" w:hAnsi="Myriad Pro"/>
                <w:color w:val="000000" w:themeColor="text1"/>
                <w:sz w:val="24"/>
                <w:szCs w:val="24"/>
              </w:rPr>
            </w:pPr>
            <w:r w:rsidRPr="00770EF8">
              <w:rPr>
                <w:rFonts w:ascii="Myriad Pro" w:hAnsi="Myriad Pro"/>
                <w:color w:val="000000" w:themeColor="text1"/>
                <w:sz w:val="24"/>
                <w:szCs w:val="24"/>
              </w:rPr>
              <w:t>Additional Information:</w:t>
            </w:r>
          </w:p>
          <w:p w14:paraId="3C5A4956" w14:textId="6FD5484C" w:rsidR="0020592D" w:rsidRPr="00770EF8" w:rsidRDefault="0020592D" w:rsidP="00A312DA">
            <w:pPr>
              <w:tabs>
                <w:tab w:val="left" w:pos="6735"/>
              </w:tabs>
              <w:jc w:val="both"/>
              <w:rPr>
                <w:rFonts w:ascii="Myriad Pro" w:hAnsi="Myriad Pro"/>
                <w:color w:val="000000" w:themeColor="text1"/>
                <w:sz w:val="24"/>
                <w:szCs w:val="24"/>
              </w:rPr>
            </w:pPr>
            <w:r w:rsidRPr="00770EF8">
              <w:rPr>
                <w:rFonts w:ascii="Myriad Pro" w:hAnsi="Myriad Pro"/>
                <w:color w:val="000000" w:themeColor="text1"/>
                <w:sz w:val="24"/>
                <w:szCs w:val="24"/>
              </w:rPr>
              <w:t>(</w:t>
            </w:r>
            <w:r w:rsidR="00262533" w:rsidRPr="00770EF8">
              <w:rPr>
                <w:rFonts w:ascii="Myriad Pro" w:hAnsi="Myriad Pro"/>
                <w:color w:val="000000" w:themeColor="text1"/>
                <w:sz w:val="24"/>
                <w:szCs w:val="24"/>
              </w:rPr>
              <w:t>Context</w:t>
            </w:r>
            <w:r w:rsidRPr="00770EF8">
              <w:rPr>
                <w:rFonts w:ascii="Myriad Pro" w:hAnsi="Myriad Pro"/>
                <w:color w:val="000000" w:themeColor="text1"/>
                <w:sz w:val="24"/>
                <w:szCs w:val="24"/>
              </w:rPr>
              <w:t xml:space="preserve"> of concern/disclosure)</w:t>
            </w:r>
          </w:p>
          <w:p w14:paraId="6EBC4693" w14:textId="77777777" w:rsidR="0020592D" w:rsidRPr="00770EF8" w:rsidRDefault="0020592D" w:rsidP="00A312DA">
            <w:pPr>
              <w:tabs>
                <w:tab w:val="left" w:pos="6735"/>
              </w:tabs>
              <w:jc w:val="both"/>
              <w:rPr>
                <w:rFonts w:ascii="Myriad Pro" w:hAnsi="Myriad Pro"/>
                <w:color w:val="000000" w:themeColor="text1"/>
                <w:sz w:val="24"/>
                <w:szCs w:val="24"/>
              </w:rPr>
            </w:pPr>
          </w:p>
          <w:p w14:paraId="47EC698B" w14:textId="77777777" w:rsidR="0020592D" w:rsidRPr="00770EF8" w:rsidRDefault="0020592D" w:rsidP="00A312DA">
            <w:pPr>
              <w:tabs>
                <w:tab w:val="left" w:pos="6735"/>
              </w:tabs>
              <w:jc w:val="both"/>
              <w:rPr>
                <w:rFonts w:ascii="Myriad Pro" w:hAnsi="Myriad Pro"/>
                <w:color w:val="000000" w:themeColor="text1"/>
                <w:sz w:val="24"/>
                <w:szCs w:val="24"/>
              </w:rPr>
            </w:pPr>
          </w:p>
          <w:p w14:paraId="5399C1F3" w14:textId="77777777" w:rsidR="0020592D" w:rsidRPr="00770EF8" w:rsidRDefault="0020592D" w:rsidP="00A312DA">
            <w:pPr>
              <w:tabs>
                <w:tab w:val="left" w:pos="6735"/>
              </w:tabs>
              <w:jc w:val="both"/>
              <w:rPr>
                <w:rFonts w:ascii="Myriad Pro" w:hAnsi="Myriad Pro"/>
                <w:color w:val="000000" w:themeColor="text1"/>
                <w:sz w:val="24"/>
                <w:szCs w:val="24"/>
              </w:rPr>
            </w:pPr>
          </w:p>
          <w:p w14:paraId="4CB279EB" w14:textId="77777777" w:rsidR="0020592D" w:rsidRPr="00770EF8" w:rsidRDefault="0020592D" w:rsidP="00A312DA">
            <w:pPr>
              <w:tabs>
                <w:tab w:val="left" w:pos="6735"/>
              </w:tabs>
              <w:jc w:val="both"/>
              <w:rPr>
                <w:rFonts w:ascii="Myriad Pro" w:hAnsi="Myriad Pro"/>
                <w:color w:val="000000" w:themeColor="text1"/>
                <w:sz w:val="24"/>
                <w:szCs w:val="24"/>
              </w:rPr>
            </w:pPr>
          </w:p>
          <w:p w14:paraId="75FC02C3" w14:textId="77777777" w:rsidR="0020592D" w:rsidRPr="00770EF8" w:rsidRDefault="0020592D" w:rsidP="00A312DA">
            <w:pPr>
              <w:tabs>
                <w:tab w:val="left" w:pos="6735"/>
              </w:tabs>
              <w:jc w:val="both"/>
              <w:rPr>
                <w:rFonts w:ascii="Myriad Pro" w:hAnsi="Myriad Pro"/>
                <w:color w:val="000000" w:themeColor="text1"/>
                <w:sz w:val="24"/>
                <w:szCs w:val="24"/>
              </w:rPr>
            </w:pPr>
          </w:p>
        </w:tc>
      </w:tr>
      <w:tr w:rsidR="00D8414C" w:rsidRPr="00770EF8" w14:paraId="18DCF1B0" w14:textId="77777777" w:rsidTr="007464C5">
        <w:tc>
          <w:tcPr>
            <w:tcW w:w="9266" w:type="dxa"/>
            <w:gridSpan w:val="4"/>
          </w:tcPr>
          <w:p w14:paraId="68EE444D" w14:textId="77777777" w:rsidR="0020592D" w:rsidRPr="00770EF8" w:rsidRDefault="0020592D" w:rsidP="00A312DA">
            <w:pPr>
              <w:tabs>
                <w:tab w:val="left" w:pos="6735"/>
              </w:tabs>
              <w:jc w:val="both"/>
              <w:rPr>
                <w:rFonts w:ascii="Myriad Pro" w:hAnsi="Myriad Pro"/>
                <w:color w:val="000000" w:themeColor="text1"/>
                <w:sz w:val="24"/>
                <w:szCs w:val="24"/>
              </w:rPr>
            </w:pPr>
            <w:r w:rsidRPr="00770EF8">
              <w:rPr>
                <w:rFonts w:ascii="Myriad Pro" w:hAnsi="Myriad Pro"/>
                <w:color w:val="000000" w:themeColor="text1"/>
                <w:sz w:val="24"/>
                <w:szCs w:val="24"/>
              </w:rPr>
              <w:t>Your response:</w:t>
            </w:r>
          </w:p>
          <w:p w14:paraId="17BF2155" w14:textId="0D38093F" w:rsidR="0020592D" w:rsidRPr="00770EF8" w:rsidRDefault="0020592D" w:rsidP="00A312DA">
            <w:pPr>
              <w:tabs>
                <w:tab w:val="left" w:pos="6735"/>
              </w:tabs>
              <w:jc w:val="both"/>
              <w:rPr>
                <w:rFonts w:ascii="Myriad Pro" w:hAnsi="Myriad Pro"/>
                <w:color w:val="000000" w:themeColor="text1"/>
                <w:sz w:val="24"/>
                <w:szCs w:val="24"/>
              </w:rPr>
            </w:pPr>
            <w:r w:rsidRPr="00770EF8">
              <w:rPr>
                <w:rFonts w:ascii="Myriad Pro" w:hAnsi="Myriad Pro"/>
                <w:color w:val="000000" w:themeColor="text1"/>
                <w:sz w:val="24"/>
                <w:szCs w:val="24"/>
              </w:rPr>
              <w:t>(</w:t>
            </w:r>
            <w:r w:rsidR="00262533" w:rsidRPr="00770EF8">
              <w:rPr>
                <w:rFonts w:ascii="Myriad Pro" w:hAnsi="Myriad Pro"/>
                <w:color w:val="000000" w:themeColor="text1"/>
                <w:sz w:val="24"/>
                <w:szCs w:val="24"/>
              </w:rPr>
              <w:t>What</w:t>
            </w:r>
            <w:r w:rsidRPr="00770EF8">
              <w:rPr>
                <w:rFonts w:ascii="Myriad Pro" w:hAnsi="Myriad Pro"/>
                <w:color w:val="000000" w:themeColor="text1"/>
                <w:sz w:val="24"/>
                <w:szCs w:val="24"/>
              </w:rPr>
              <w:t xml:space="preserve"> did you do/say following the concern)</w:t>
            </w:r>
          </w:p>
          <w:p w14:paraId="1A6E67D0" w14:textId="77777777" w:rsidR="0020592D" w:rsidRPr="00770EF8" w:rsidRDefault="0020592D" w:rsidP="00A312DA">
            <w:pPr>
              <w:tabs>
                <w:tab w:val="left" w:pos="6735"/>
              </w:tabs>
              <w:jc w:val="both"/>
              <w:rPr>
                <w:rFonts w:ascii="Myriad Pro" w:hAnsi="Myriad Pro"/>
                <w:color w:val="000000" w:themeColor="text1"/>
                <w:sz w:val="24"/>
                <w:szCs w:val="24"/>
              </w:rPr>
            </w:pPr>
          </w:p>
          <w:p w14:paraId="1891574E" w14:textId="77777777" w:rsidR="0020592D" w:rsidRPr="00770EF8" w:rsidRDefault="0020592D" w:rsidP="00A312DA">
            <w:pPr>
              <w:tabs>
                <w:tab w:val="left" w:pos="6735"/>
              </w:tabs>
              <w:jc w:val="both"/>
              <w:rPr>
                <w:rFonts w:ascii="Myriad Pro" w:hAnsi="Myriad Pro"/>
                <w:color w:val="000000" w:themeColor="text1"/>
                <w:sz w:val="24"/>
                <w:szCs w:val="24"/>
              </w:rPr>
            </w:pPr>
          </w:p>
          <w:p w14:paraId="1ACEFC6B" w14:textId="77777777" w:rsidR="0020592D" w:rsidRPr="00770EF8" w:rsidRDefault="0020592D" w:rsidP="00A312DA">
            <w:pPr>
              <w:tabs>
                <w:tab w:val="left" w:pos="6735"/>
              </w:tabs>
              <w:jc w:val="both"/>
              <w:rPr>
                <w:rFonts w:ascii="Myriad Pro" w:hAnsi="Myriad Pro"/>
                <w:color w:val="000000" w:themeColor="text1"/>
                <w:sz w:val="24"/>
                <w:szCs w:val="24"/>
              </w:rPr>
            </w:pPr>
          </w:p>
          <w:p w14:paraId="11B64760" w14:textId="77777777" w:rsidR="0020592D" w:rsidRPr="00770EF8" w:rsidRDefault="0020592D" w:rsidP="00A312DA">
            <w:pPr>
              <w:tabs>
                <w:tab w:val="left" w:pos="6735"/>
              </w:tabs>
              <w:jc w:val="both"/>
              <w:rPr>
                <w:rFonts w:ascii="Myriad Pro" w:hAnsi="Myriad Pro"/>
                <w:color w:val="000000" w:themeColor="text1"/>
                <w:sz w:val="24"/>
                <w:szCs w:val="24"/>
              </w:rPr>
            </w:pPr>
          </w:p>
        </w:tc>
      </w:tr>
      <w:tr w:rsidR="00D8414C" w:rsidRPr="00770EF8" w14:paraId="31DE10D2" w14:textId="77777777" w:rsidTr="007464C5">
        <w:tc>
          <w:tcPr>
            <w:tcW w:w="4632" w:type="dxa"/>
            <w:gridSpan w:val="2"/>
          </w:tcPr>
          <w:p w14:paraId="6F30AF2C" w14:textId="77777777" w:rsidR="0020592D" w:rsidRPr="00770EF8" w:rsidRDefault="0020592D" w:rsidP="00A312DA">
            <w:pPr>
              <w:tabs>
                <w:tab w:val="left" w:pos="6735"/>
              </w:tabs>
              <w:jc w:val="both"/>
              <w:rPr>
                <w:rFonts w:ascii="Myriad Pro" w:hAnsi="Myriad Pro"/>
                <w:color w:val="000000" w:themeColor="text1"/>
                <w:sz w:val="24"/>
                <w:szCs w:val="24"/>
              </w:rPr>
            </w:pPr>
            <w:r w:rsidRPr="00770EF8">
              <w:rPr>
                <w:rFonts w:ascii="Myriad Pro" w:hAnsi="Myriad Pro"/>
                <w:color w:val="000000" w:themeColor="text1"/>
                <w:sz w:val="24"/>
                <w:szCs w:val="24"/>
              </w:rPr>
              <w:t>Your name:</w:t>
            </w:r>
          </w:p>
          <w:p w14:paraId="39BD1AB4" w14:textId="77777777" w:rsidR="0020592D" w:rsidRPr="00770EF8" w:rsidRDefault="0020592D" w:rsidP="00A312DA">
            <w:pPr>
              <w:tabs>
                <w:tab w:val="left" w:pos="6735"/>
              </w:tabs>
              <w:jc w:val="both"/>
              <w:rPr>
                <w:rFonts w:ascii="Myriad Pro" w:hAnsi="Myriad Pro"/>
                <w:color w:val="000000" w:themeColor="text1"/>
                <w:sz w:val="24"/>
                <w:szCs w:val="24"/>
              </w:rPr>
            </w:pPr>
          </w:p>
          <w:p w14:paraId="26B63EA3" w14:textId="77777777" w:rsidR="0020592D" w:rsidRPr="00770EF8" w:rsidRDefault="0020592D" w:rsidP="00A312DA">
            <w:pPr>
              <w:tabs>
                <w:tab w:val="left" w:pos="6735"/>
              </w:tabs>
              <w:jc w:val="both"/>
              <w:rPr>
                <w:rFonts w:ascii="Myriad Pro" w:hAnsi="Myriad Pro"/>
                <w:color w:val="000000" w:themeColor="text1"/>
                <w:sz w:val="24"/>
                <w:szCs w:val="24"/>
              </w:rPr>
            </w:pPr>
          </w:p>
        </w:tc>
        <w:tc>
          <w:tcPr>
            <w:tcW w:w="4634" w:type="dxa"/>
            <w:gridSpan w:val="2"/>
          </w:tcPr>
          <w:p w14:paraId="388DC57D" w14:textId="77777777" w:rsidR="0020592D" w:rsidRPr="00770EF8" w:rsidRDefault="0020592D" w:rsidP="00A312DA">
            <w:pPr>
              <w:tabs>
                <w:tab w:val="left" w:pos="6735"/>
              </w:tabs>
              <w:jc w:val="both"/>
              <w:rPr>
                <w:rFonts w:ascii="Myriad Pro" w:hAnsi="Myriad Pro"/>
                <w:color w:val="000000" w:themeColor="text1"/>
                <w:sz w:val="24"/>
                <w:szCs w:val="24"/>
              </w:rPr>
            </w:pPr>
            <w:r w:rsidRPr="00770EF8">
              <w:rPr>
                <w:rFonts w:ascii="Myriad Pro" w:hAnsi="Myriad Pro"/>
                <w:color w:val="000000" w:themeColor="text1"/>
                <w:sz w:val="24"/>
                <w:szCs w:val="24"/>
              </w:rPr>
              <w:t>Your signature:</w:t>
            </w:r>
          </w:p>
        </w:tc>
      </w:tr>
      <w:tr w:rsidR="00D8414C" w:rsidRPr="00770EF8" w14:paraId="095D9F04" w14:textId="77777777" w:rsidTr="007464C5">
        <w:tc>
          <w:tcPr>
            <w:tcW w:w="4632" w:type="dxa"/>
            <w:gridSpan w:val="2"/>
          </w:tcPr>
          <w:p w14:paraId="2F381BE9" w14:textId="77777777" w:rsidR="0020592D" w:rsidRPr="00770EF8" w:rsidRDefault="0020592D" w:rsidP="00A312DA">
            <w:pPr>
              <w:tabs>
                <w:tab w:val="left" w:pos="6735"/>
              </w:tabs>
              <w:jc w:val="both"/>
              <w:rPr>
                <w:rFonts w:ascii="Myriad Pro" w:hAnsi="Myriad Pro"/>
                <w:color w:val="000000" w:themeColor="text1"/>
                <w:sz w:val="24"/>
                <w:szCs w:val="24"/>
              </w:rPr>
            </w:pPr>
            <w:r w:rsidRPr="00770EF8">
              <w:rPr>
                <w:rFonts w:ascii="Myriad Pro" w:hAnsi="Myriad Pro"/>
                <w:color w:val="000000" w:themeColor="text1"/>
                <w:sz w:val="24"/>
                <w:szCs w:val="24"/>
              </w:rPr>
              <w:t>Your position in school:</w:t>
            </w:r>
          </w:p>
        </w:tc>
        <w:tc>
          <w:tcPr>
            <w:tcW w:w="4634" w:type="dxa"/>
            <w:gridSpan w:val="2"/>
          </w:tcPr>
          <w:p w14:paraId="16938866" w14:textId="77777777" w:rsidR="0020592D" w:rsidRPr="00770EF8" w:rsidRDefault="0020592D" w:rsidP="00A312DA">
            <w:pPr>
              <w:tabs>
                <w:tab w:val="left" w:pos="6735"/>
              </w:tabs>
              <w:jc w:val="both"/>
              <w:rPr>
                <w:rFonts w:ascii="Myriad Pro" w:hAnsi="Myriad Pro"/>
                <w:color w:val="000000" w:themeColor="text1"/>
                <w:sz w:val="24"/>
                <w:szCs w:val="24"/>
              </w:rPr>
            </w:pPr>
            <w:r w:rsidRPr="00770EF8">
              <w:rPr>
                <w:rFonts w:ascii="Myriad Pro" w:hAnsi="Myriad Pro"/>
                <w:color w:val="000000" w:themeColor="text1"/>
                <w:sz w:val="24"/>
                <w:szCs w:val="24"/>
              </w:rPr>
              <w:t>Date and time of this recording:</w:t>
            </w:r>
          </w:p>
          <w:p w14:paraId="34E460DC" w14:textId="77777777" w:rsidR="0020592D" w:rsidRPr="00770EF8" w:rsidRDefault="0020592D" w:rsidP="00A312DA">
            <w:pPr>
              <w:tabs>
                <w:tab w:val="left" w:pos="6735"/>
              </w:tabs>
              <w:jc w:val="both"/>
              <w:rPr>
                <w:rFonts w:ascii="Myriad Pro" w:hAnsi="Myriad Pro"/>
                <w:color w:val="000000" w:themeColor="text1"/>
                <w:sz w:val="24"/>
                <w:szCs w:val="24"/>
              </w:rPr>
            </w:pPr>
          </w:p>
          <w:p w14:paraId="3864AD6A" w14:textId="77777777" w:rsidR="0020592D" w:rsidRPr="00770EF8" w:rsidRDefault="0020592D" w:rsidP="00A312DA">
            <w:pPr>
              <w:tabs>
                <w:tab w:val="left" w:pos="6735"/>
              </w:tabs>
              <w:jc w:val="both"/>
              <w:rPr>
                <w:rFonts w:ascii="Myriad Pro" w:hAnsi="Myriad Pro"/>
                <w:color w:val="000000" w:themeColor="text1"/>
                <w:sz w:val="24"/>
                <w:szCs w:val="24"/>
              </w:rPr>
            </w:pPr>
          </w:p>
        </w:tc>
      </w:tr>
      <w:tr w:rsidR="00D8414C" w:rsidRPr="00770EF8" w14:paraId="2800C1F0" w14:textId="77777777" w:rsidTr="007464C5">
        <w:tc>
          <w:tcPr>
            <w:tcW w:w="9266" w:type="dxa"/>
            <w:gridSpan w:val="4"/>
          </w:tcPr>
          <w:p w14:paraId="67AA1852" w14:textId="77777777" w:rsidR="0020592D" w:rsidRPr="00770EF8" w:rsidRDefault="0020592D" w:rsidP="00A312DA">
            <w:pPr>
              <w:tabs>
                <w:tab w:val="left" w:pos="6735"/>
              </w:tabs>
              <w:jc w:val="both"/>
              <w:rPr>
                <w:rFonts w:ascii="Myriad Pro" w:hAnsi="Myriad Pro"/>
                <w:color w:val="000000" w:themeColor="text1"/>
                <w:sz w:val="24"/>
                <w:szCs w:val="24"/>
              </w:rPr>
            </w:pPr>
            <w:r w:rsidRPr="00770EF8">
              <w:rPr>
                <w:rFonts w:ascii="Myriad Pro" w:hAnsi="Myriad Pro"/>
                <w:color w:val="000000" w:themeColor="text1"/>
                <w:sz w:val="24"/>
                <w:szCs w:val="24"/>
              </w:rPr>
              <w:t>Action and response of designated safeguarding lead / headteacher</w:t>
            </w:r>
          </w:p>
          <w:p w14:paraId="0373E0A7" w14:textId="77777777" w:rsidR="0020592D" w:rsidRPr="00770EF8" w:rsidRDefault="0020592D" w:rsidP="00A312DA">
            <w:pPr>
              <w:tabs>
                <w:tab w:val="left" w:pos="6735"/>
              </w:tabs>
              <w:jc w:val="both"/>
              <w:rPr>
                <w:rFonts w:ascii="Myriad Pro" w:hAnsi="Myriad Pro"/>
                <w:color w:val="000000" w:themeColor="text1"/>
                <w:sz w:val="24"/>
                <w:szCs w:val="24"/>
              </w:rPr>
            </w:pPr>
          </w:p>
          <w:p w14:paraId="0F7E1880" w14:textId="77777777" w:rsidR="0020592D" w:rsidRPr="00770EF8" w:rsidRDefault="0020592D" w:rsidP="00A312DA">
            <w:pPr>
              <w:tabs>
                <w:tab w:val="left" w:pos="6735"/>
              </w:tabs>
              <w:jc w:val="both"/>
              <w:rPr>
                <w:rFonts w:ascii="Myriad Pro" w:hAnsi="Myriad Pro"/>
                <w:color w:val="000000" w:themeColor="text1"/>
                <w:sz w:val="24"/>
                <w:szCs w:val="24"/>
              </w:rPr>
            </w:pPr>
          </w:p>
          <w:p w14:paraId="737E91F5" w14:textId="77777777" w:rsidR="0020592D" w:rsidRPr="00770EF8" w:rsidRDefault="0020592D" w:rsidP="00A312DA">
            <w:pPr>
              <w:tabs>
                <w:tab w:val="left" w:pos="6735"/>
              </w:tabs>
              <w:jc w:val="both"/>
              <w:rPr>
                <w:rFonts w:ascii="Myriad Pro" w:hAnsi="Myriad Pro"/>
                <w:color w:val="000000" w:themeColor="text1"/>
                <w:sz w:val="24"/>
                <w:szCs w:val="24"/>
              </w:rPr>
            </w:pPr>
          </w:p>
          <w:p w14:paraId="59B24B54" w14:textId="77777777" w:rsidR="0020592D" w:rsidRPr="00770EF8" w:rsidRDefault="0020592D" w:rsidP="00A312DA">
            <w:pPr>
              <w:tabs>
                <w:tab w:val="left" w:pos="6735"/>
              </w:tabs>
              <w:jc w:val="both"/>
              <w:rPr>
                <w:rFonts w:ascii="Myriad Pro" w:hAnsi="Myriad Pro"/>
                <w:color w:val="000000" w:themeColor="text1"/>
                <w:sz w:val="24"/>
                <w:szCs w:val="24"/>
              </w:rPr>
            </w:pPr>
          </w:p>
        </w:tc>
      </w:tr>
      <w:tr w:rsidR="00D8414C" w:rsidRPr="00770EF8" w14:paraId="2BA91203" w14:textId="77777777" w:rsidTr="007464C5">
        <w:tc>
          <w:tcPr>
            <w:tcW w:w="4632" w:type="dxa"/>
            <w:gridSpan w:val="2"/>
          </w:tcPr>
          <w:p w14:paraId="401CE7A8" w14:textId="77777777" w:rsidR="0020592D" w:rsidRPr="00770EF8" w:rsidRDefault="0020592D" w:rsidP="00A312DA">
            <w:pPr>
              <w:tabs>
                <w:tab w:val="left" w:pos="6735"/>
              </w:tabs>
              <w:jc w:val="both"/>
              <w:rPr>
                <w:rFonts w:ascii="Myriad Pro" w:hAnsi="Myriad Pro"/>
                <w:color w:val="000000" w:themeColor="text1"/>
                <w:sz w:val="24"/>
                <w:szCs w:val="24"/>
              </w:rPr>
            </w:pPr>
            <w:r w:rsidRPr="00770EF8">
              <w:rPr>
                <w:rFonts w:ascii="Myriad Pro" w:hAnsi="Myriad Pro"/>
                <w:color w:val="000000" w:themeColor="text1"/>
                <w:sz w:val="24"/>
                <w:szCs w:val="24"/>
              </w:rPr>
              <w:t>Feedback given to member of staff reporting concern:</w:t>
            </w:r>
          </w:p>
          <w:p w14:paraId="2FEFFF35" w14:textId="77777777" w:rsidR="0020592D" w:rsidRPr="00770EF8" w:rsidRDefault="0020592D" w:rsidP="00A312DA">
            <w:pPr>
              <w:tabs>
                <w:tab w:val="left" w:pos="6735"/>
              </w:tabs>
              <w:jc w:val="both"/>
              <w:rPr>
                <w:rFonts w:ascii="Myriad Pro" w:hAnsi="Myriad Pro"/>
                <w:color w:val="000000" w:themeColor="text1"/>
                <w:sz w:val="24"/>
                <w:szCs w:val="24"/>
              </w:rPr>
            </w:pPr>
          </w:p>
          <w:p w14:paraId="251E72AA" w14:textId="77777777" w:rsidR="0020592D" w:rsidRPr="00770EF8" w:rsidRDefault="0020592D" w:rsidP="00A312DA">
            <w:pPr>
              <w:tabs>
                <w:tab w:val="left" w:pos="6735"/>
              </w:tabs>
              <w:jc w:val="both"/>
              <w:rPr>
                <w:rFonts w:ascii="Myriad Pro" w:hAnsi="Myriad Pro"/>
                <w:color w:val="000000" w:themeColor="text1"/>
                <w:sz w:val="24"/>
                <w:szCs w:val="24"/>
              </w:rPr>
            </w:pPr>
          </w:p>
        </w:tc>
        <w:tc>
          <w:tcPr>
            <w:tcW w:w="4634" w:type="dxa"/>
            <w:gridSpan w:val="2"/>
          </w:tcPr>
          <w:p w14:paraId="1C21B881" w14:textId="77777777" w:rsidR="0020592D" w:rsidRPr="00770EF8" w:rsidRDefault="0020592D" w:rsidP="00A312DA">
            <w:pPr>
              <w:tabs>
                <w:tab w:val="left" w:pos="6735"/>
              </w:tabs>
              <w:jc w:val="both"/>
              <w:rPr>
                <w:rFonts w:ascii="Myriad Pro" w:hAnsi="Myriad Pro"/>
                <w:color w:val="000000" w:themeColor="text1"/>
                <w:sz w:val="24"/>
                <w:szCs w:val="24"/>
              </w:rPr>
            </w:pPr>
            <w:r w:rsidRPr="00770EF8">
              <w:rPr>
                <w:rFonts w:ascii="Myriad Pro" w:hAnsi="Myriad Pro"/>
                <w:color w:val="000000" w:themeColor="text1"/>
                <w:sz w:val="24"/>
                <w:szCs w:val="24"/>
              </w:rPr>
              <w:t xml:space="preserve">Information shared with any other </w:t>
            </w:r>
            <w:proofErr w:type="gramStart"/>
            <w:r w:rsidRPr="00770EF8">
              <w:rPr>
                <w:rFonts w:ascii="Myriad Pro" w:hAnsi="Myriad Pro"/>
                <w:color w:val="000000" w:themeColor="text1"/>
                <w:sz w:val="24"/>
                <w:szCs w:val="24"/>
              </w:rPr>
              <w:t>staff?</w:t>
            </w:r>
            <w:proofErr w:type="gramEnd"/>
            <w:r w:rsidRPr="00770EF8">
              <w:rPr>
                <w:rFonts w:ascii="Myriad Pro" w:hAnsi="Myriad Pro"/>
                <w:color w:val="000000" w:themeColor="text1"/>
                <w:sz w:val="24"/>
                <w:szCs w:val="24"/>
              </w:rPr>
              <w:t xml:space="preserve">  If so, what information was shared and what was the rationale for this?</w:t>
            </w:r>
          </w:p>
          <w:p w14:paraId="54AFF10C" w14:textId="77777777" w:rsidR="0020592D" w:rsidRPr="00770EF8" w:rsidRDefault="0020592D" w:rsidP="00A312DA">
            <w:pPr>
              <w:tabs>
                <w:tab w:val="left" w:pos="6735"/>
              </w:tabs>
              <w:jc w:val="both"/>
              <w:rPr>
                <w:rFonts w:ascii="Myriad Pro" w:hAnsi="Myriad Pro"/>
                <w:color w:val="000000" w:themeColor="text1"/>
                <w:sz w:val="24"/>
                <w:szCs w:val="24"/>
              </w:rPr>
            </w:pPr>
          </w:p>
          <w:p w14:paraId="7CBF3E6F" w14:textId="77777777" w:rsidR="0020592D" w:rsidRPr="00770EF8" w:rsidRDefault="0020592D" w:rsidP="00A312DA">
            <w:pPr>
              <w:tabs>
                <w:tab w:val="left" w:pos="6735"/>
              </w:tabs>
              <w:jc w:val="both"/>
              <w:rPr>
                <w:rFonts w:ascii="Myriad Pro" w:hAnsi="Myriad Pro"/>
                <w:color w:val="000000" w:themeColor="text1"/>
                <w:sz w:val="24"/>
                <w:szCs w:val="24"/>
              </w:rPr>
            </w:pPr>
          </w:p>
          <w:p w14:paraId="4FCB29CD" w14:textId="77777777" w:rsidR="0020592D" w:rsidRPr="00770EF8" w:rsidRDefault="0020592D" w:rsidP="00A312DA">
            <w:pPr>
              <w:tabs>
                <w:tab w:val="left" w:pos="6735"/>
              </w:tabs>
              <w:jc w:val="both"/>
              <w:rPr>
                <w:rFonts w:ascii="Myriad Pro" w:hAnsi="Myriad Pro"/>
                <w:color w:val="000000" w:themeColor="text1"/>
                <w:sz w:val="24"/>
                <w:szCs w:val="24"/>
              </w:rPr>
            </w:pPr>
          </w:p>
          <w:p w14:paraId="400F7284" w14:textId="77777777" w:rsidR="0020592D" w:rsidRPr="00770EF8" w:rsidRDefault="0020592D" w:rsidP="00A312DA">
            <w:pPr>
              <w:tabs>
                <w:tab w:val="left" w:pos="6735"/>
              </w:tabs>
              <w:jc w:val="both"/>
              <w:rPr>
                <w:rFonts w:ascii="Myriad Pro" w:hAnsi="Myriad Pro"/>
                <w:color w:val="000000" w:themeColor="text1"/>
                <w:sz w:val="24"/>
                <w:szCs w:val="24"/>
              </w:rPr>
            </w:pPr>
          </w:p>
        </w:tc>
      </w:tr>
      <w:tr w:rsidR="0020592D" w:rsidRPr="00770EF8" w14:paraId="0FC00F66" w14:textId="77777777" w:rsidTr="007464C5">
        <w:tc>
          <w:tcPr>
            <w:tcW w:w="9266" w:type="dxa"/>
            <w:gridSpan w:val="4"/>
          </w:tcPr>
          <w:p w14:paraId="1024D1B0" w14:textId="77777777" w:rsidR="0020592D" w:rsidRPr="00770EF8" w:rsidRDefault="0020592D" w:rsidP="00A312DA">
            <w:pPr>
              <w:tabs>
                <w:tab w:val="left" w:pos="6735"/>
              </w:tabs>
              <w:jc w:val="both"/>
              <w:rPr>
                <w:rFonts w:ascii="Myriad Pro" w:hAnsi="Myriad Pro"/>
                <w:color w:val="000000" w:themeColor="text1"/>
                <w:sz w:val="24"/>
                <w:szCs w:val="24"/>
              </w:rPr>
            </w:pPr>
          </w:p>
          <w:p w14:paraId="6F8D032F" w14:textId="77777777" w:rsidR="0020592D" w:rsidRPr="00770EF8" w:rsidRDefault="0020592D" w:rsidP="00A312DA">
            <w:pPr>
              <w:tabs>
                <w:tab w:val="left" w:pos="6735"/>
              </w:tabs>
              <w:jc w:val="both"/>
              <w:rPr>
                <w:rFonts w:ascii="Myriad Pro" w:hAnsi="Myriad Pro"/>
                <w:color w:val="000000" w:themeColor="text1"/>
                <w:sz w:val="24"/>
                <w:szCs w:val="24"/>
              </w:rPr>
            </w:pPr>
            <w:r w:rsidRPr="00770EF8">
              <w:rPr>
                <w:rFonts w:ascii="Myriad Pro" w:hAnsi="Myriad Pro"/>
                <w:color w:val="000000" w:themeColor="text1"/>
                <w:sz w:val="24"/>
                <w:szCs w:val="24"/>
              </w:rPr>
              <w:t>Name:………………………………………      Date:………………………….</w:t>
            </w:r>
          </w:p>
        </w:tc>
      </w:tr>
    </w:tbl>
    <w:p w14:paraId="561B7021" w14:textId="77777777" w:rsidR="0020592D" w:rsidRPr="00770EF8" w:rsidRDefault="0020592D" w:rsidP="00A312DA">
      <w:pPr>
        <w:tabs>
          <w:tab w:val="left" w:pos="6735"/>
        </w:tabs>
        <w:spacing w:after="0"/>
        <w:jc w:val="both"/>
        <w:rPr>
          <w:rFonts w:ascii="Myriad Pro" w:hAnsi="Myriad Pro"/>
          <w:b/>
          <w:color w:val="000000" w:themeColor="text1"/>
          <w:sz w:val="24"/>
          <w:szCs w:val="24"/>
        </w:rPr>
      </w:pPr>
    </w:p>
    <w:p w14:paraId="75A9850A" w14:textId="77777777" w:rsidR="0020592D" w:rsidRPr="00770EF8" w:rsidRDefault="0020592D" w:rsidP="00A312DA">
      <w:pPr>
        <w:tabs>
          <w:tab w:val="left" w:pos="6735"/>
        </w:tabs>
        <w:spacing w:after="0"/>
        <w:jc w:val="both"/>
        <w:rPr>
          <w:rFonts w:ascii="Myriad Pro" w:hAnsi="Myriad Pro"/>
          <w:b/>
          <w:color w:val="000000" w:themeColor="text1"/>
          <w:sz w:val="24"/>
          <w:szCs w:val="24"/>
        </w:rPr>
      </w:pPr>
      <w:r w:rsidRPr="00770EF8">
        <w:rPr>
          <w:rFonts w:ascii="Myriad Pro" w:hAnsi="Myriad Pro"/>
          <w:b/>
          <w:color w:val="000000" w:themeColor="text1"/>
          <w:sz w:val="24"/>
          <w:szCs w:val="24"/>
        </w:rPr>
        <w:t>Checklist for DSL (to be printed on back of record of concern form)</w:t>
      </w:r>
    </w:p>
    <w:p w14:paraId="0361D5C9" w14:textId="77777777" w:rsidR="0020592D" w:rsidRPr="00770EF8" w:rsidRDefault="0020592D" w:rsidP="00A312DA">
      <w:pPr>
        <w:tabs>
          <w:tab w:val="left" w:pos="6735"/>
        </w:tabs>
        <w:spacing w:after="0"/>
        <w:jc w:val="both"/>
        <w:rPr>
          <w:rFonts w:ascii="Myriad Pro" w:hAnsi="Myriad Pro"/>
          <w:b/>
          <w:color w:val="000000" w:themeColor="text1"/>
          <w:sz w:val="24"/>
          <w:szCs w:val="24"/>
        </w:rPr>
      </w:pPr>
    </w:p>
    <w:p w14:paraId="5B532AF4" w14:textId="31A08C47" w:rsidR="0020592D" w:rsidRPr="00770EF8" w:rsidRDefault="0020592D" w:rsidP="00A312DA">
      <w:pPr>
        <w:tabs>
          <w:tab w:val="left" w:pos="6735"/>
        </w:tabs>
        <w:spacing w:after="0"/>
        <w:jc w:val="both"/>
        <w:rPr>
          <w:rFonts w:ascii="Myriad Pro" w:hAnsi="Myriad Pro"/>
          <w:color w:val="000000" w:themeColor="text1"/>
          <w:sz w:val="24"/>
          <w:szCs w:val="24"/>
        </w:rPr>
      </w:pPr>
      <w:r w:rsidRPr="00770EF8">
        <w:rPr>
          <w:rFonts w:ascii="Myriad Pro" w:eastAsia="Wingdings 2" w:hAnsi="Myriad Pro" w:cs="Wingdings 2"/>
          <w:color w:val="000000" w:themeColor="text1"/>
          <w:sz w:val="24"/>
          <w:szCs w:val="24"/>
        </w:rPr>
        <w:t></w:t>
      </w:r>
      <w:r w:rsidRPr="00770EF8">
        <w:rPr>
          <w:rFonts w:ascii="Myriad Pro" w:hAnsi="Myriad Pro"/>
          <w:color w:val="000000" w:themeColor="text1"/>
          <w:sz w:val="24"/>
          <w:szCs w:val="24"/>
        </w:rPr>
        <w:t xml:space="preserve"> Child clearly </w:t>
      </w:r>
      <w:r w:rsidR="00262533" w:rsidRPr="00770EF8">
        <w:rPr>
          <w:rFonts w:ascii="Myriad Pro" w:hAnsi="Myriad Pro"/>
          <w:color w:val="000000" w:themeColor="text1"/>
          <w:sz w:val="24"/>
          <w:szCs w:val="24"/>
        </w:rPr>
        <w:t>identified.</w:t>
      </w:r>
    </w:p>
    <w:p w14:paraId="20A3AF8E" w14:textId="0488C650" w:rsidR="0020592D" w:rsidRPr="00770EF8" w:rsidRDefault="0020592D" w:rsidP="00A312DA">
      <w:pPr>
        <w:tabs>
          <w:tab w:val="left" w:pos="6735"/>
        </w:tabs>
        <w:spacing w:after="0"/>
        <w:jc w:val="both"/>
        <w:rPr>
          <w:rFonts w:ascii="Myriad Pro" w:hAnsi="Myriad Pro"/>
          <w:color w:val="000000" w:themeColor="text1"/>
          <w:sz w:val="24"/>
          <w:szCs w:val="24"/>
        </w:rPr>
      </w:pPr>
      <w:r w:rsidRPr="00770EF8">
        <w:rPr>
          <w:rFonts w:ascii="Myriad Pro" w:eastAsia="Wingdings 2" w:hAnsi="Myriad Pro" w:cs="Wingdings 2"/>
          <w:color w:val="000000" w:themeColor="text1"/>
          <w:sz w:val="24"/>
          <w:szCs w:val="24"/>
        </w:rPr>
        <w:t></w:t>
      </w:r>
      <w:r w:rsidRPr="00770EF8">
        <w:rPr>
          <w:rFonts w:ascii="Myriad Pro" w:hAnsi="Myriad Pro"/>
          <w:color w:val="000000" w:themeColor="text1"/>
          <w:sz w:val="24"/>
          <w:szCs w:val="24"/>
        </w:rPr>
        <w:t xml:space="preserve"> Name, designation and signature of the person completing the record </w:t>
      </w:r>
      <w:proofErr w:type="gramStart"/>
      <w:r w:rsidR="00262533" w:rsidRPr="00770EF8">
        <w:rPr>
          <w:rFonts w:ascii="Myriad Pro" w:hAnsi="Myriad Pro"/>
          <w:color w:val="000000" w:themeColor="text1"/>
          <w:sz w:val="24"/>
          <w:szCs w:val="24"/>
        </w:rPr>
        <w:t>populated?</w:t>
      </w:r>
      <w:proofErr w:type="gramEnd"/>
      <w:r w:rsidRPr="00770EF8">
        <w:rPr>
          <w:rFonts w:ascii="Myriad Pro" w:hAnsi="Myriad Pro"/>
          <w:color w:val="000000" w:themeColor="text1"/>
          <w:sz w:val="24"/>
          <w:szCs w:val="24"/>
        </w:rPr>
        <w:t xml:space="preserve"> </w:t>
      </w:r>
    </w:p>
    <w:p w14:paraId="4292970E" w14:textId="77777777" w:rsidR="0020592D" w:rsidRPr="00770EF8" w:rsidRDefault="0020592D" w:rsidP="00A312DA">
      <w:pPr>
        <w:tabs>
          <w:tab w:val="left" w:pos="6735"/>
        </w:tabs>
        <w:spacing w:after="0"/>
        <w:jc w:val="both"/>
        <w:rPr>
          <w:rFonts w:ascii="Myriad Pro" w:hAnsi="Myriad Pro"/>
          <w:color w:val="000000" w:themeColor="text1"/>
          <w:sz w:val="24"/>
          <w:szCs w:val="24"/>
        </w:rPr>
      </w:pPr>
      <w:r w:rsidRPr="00770EF8">
        <w:rPr>
          <w:rFonts w:ascii="Myriad Pro" w:eastAsia="Wingdings 2" w:hAnsi="Myriad Pro" w:cs="Wingdings 2"/>
          <w:color w:val="000000" w:themeColor="text1"/>
          <w:sz w:val="24"/>
          <w:szCs w:val="24"/>
        </w:rPr>
        <w:t></w:t>
      </w:r>
      <w:r w:rsidRPr="00770EF8">
        <w:rPr>
          <w:rFonts w:ascii="Myriad Pro" w:hAnsi="Myriad Pro"/>
          <w:color w:val="000000" w:themeColor="text1"/>
          <w:sz w:val="24"/>
          <w:szCs w:val="24"/>
        </w:rPr>
        <w:t xml:space="preserve"> Date and time of any incidents or when a concern was </w:t>
      </w:r>
      <w:proofErr w:type="gramStart"/>
      <w:r w:rsidRPr="00770EF8">
        <w:rPr>
          <w:rFonts w:ascii="Myriad Pro" w:hAnsi="Myriad Pro"/>
          <w:color w:val="000000" w:themeColor="text1"/>
          <w:sz w:val="24"/>
          <w:szCs w:val="24"/>
        </w:rPr>
        <w:t>observed?</w:t>
      </w:r>
      <w:proofErr w:type="gramEnd"/>
    </w:p>
    <w:p w14:paraId="0CB9BDF8" w14:textId="77777777" w:rsidR="0020592D" w:rsidRPr="00770EF8" w:rsidRDefault="0020592D" w:rsidP="00A312DA">
      <w:pPr>
        <w:tabs>
          <w:tab w:val="left" w:pos="6735"/>
        </w:tabs>
        <w:spacing w:after="0"/>
        <w:jc w:val="both"/>
        <w:rPr>
          <w:rFonts w:ascii="Myriad Pro" w:hAnsi="Myriad Pro"/>
          <w:color w:val="000000" w:themeColor="text1"/>
          <w:sz w:val="24"/>
          <w:szCs w:val="24"/>
        </w:rPr>
      </w:pPr>
      <w:r w:rsidRPr="00770EF8">
        <w:rPr>
          <w:rFonts w:ascii="Myriad Pro" w:eastAsia="Wingdings 2" w:hAnsi="Myriad Pro" w:cs="Wingdings 2"/>
          <w:color w:val="000000" w:themeColor="text1"/>
          <w:sz w:val="24"/>
          <w:szCs w:val="24"/>
        </w:rPr>
        <w:t></w:t>
      </w:r>
      <w:r w:rsidRPr="00770EF8">
        <w:rPr>
          <w:rFonts w:ascii="Myriad Pro" w:hAnsi="Myriad Pro"/>
          <w:color w:val="000000" w:themeColor="text1"/>
          <w:sz w:val="24"/>
          <w:szCs w:val="24"/>
        </w:rPr>
        <w:t xml:space="preserve"> Date and time of written record?</w:t>
      </w:r>
    </w:p>
    <w:p w14:paraId="4CB98A51" w14:textId="77777777" w:rsidR="0020592D" w:rsidRPr="00770EF8" w:rsidRDefault="0020592D" w:rsidP="00A312DA">
      <w:pPr>
        <w:tabs>
          <w:tab w:val="left" w:pos="6735"/>
        </w:tabs>
        <w:spacing w:after="0"/>
        <w:jc w:val="both"/>
        <w:rPr>
          <w:rFonts w:ascii="Myriad Pro" w:hAnsi="Myriad Pro"/>
          <w:color w:val="000000" w:themeColor="text1"/>
          <w:sz w:val="24"/>
          <w:szCs w:val="24"/>
        </w:rPr>
      </w:pPr>
      <w:r w:rsidRPr="00770EF8">
        <w:rPr>
          <w:rFonts w:ascii="Myriad Pro" w:eastAsia="Wingdings 2" w:hAnsi="Myriad Pro" w:cs="Wingdings 2"/>
          <w:color w:val="000000" w:themeColor="text1"/>
          <w:sz w:val="24"/>
          <w:szCs w:val="24"/>
        </w:rPr>
        <w:t></w:t>
      </w:r>
      <w:r w:rsidRPr="00770EF8">
        <w:rPr>
          <w:rFonts w:ascii="Myriad Pro" w:hAnsi="Myriad Pro"/>
          <w:color w:val="000000" w:themeColor="text1"/>
          <w:sz w:val="24"/>
          <w:szCs w:val="24"/>
        </w:rPr>
        <w:t xml:space="preserve"> Distinguish between fact, opinion and hearsay?</w:t>
      </w:r>
    </w:p>
    <w:p w14:paraId="04FC1A40" w14:textId="6F5FE317" w:rsidR="0020592D" w:rsidRPr="00770EF8" w:rsidRDefault="0020592D" w:rsidP="00A312DA">
      <w:pPr>
        <w:tabs>
          <w:tab w:val="left" w:pos="6735"/>
        </w:tabs>
        <w:spacing w:after="0"/>
        <w:ind w:left="284" w:hanging="284"/>
        <w:jc w:val="both"/>
        <w:rPr>
          <w:rFonts w:ascii="Myriad Pro" w:hAnsi="Myriad Pro"/>
          <w:color w:val="000000" w:themeColor="text1"/>
          <w:sz w:val="24"/>
          <w:szCs w:val="24"/>
        </w:rPr>
      </w:pPr>
      <w:r w:rsidRPr="00770EF8">
        <w:rPr>
          <w:rFonts w:ascii="Myriad Pro" w:eastAsia="Wingdings 2" w:hAnsi="Myriad Pro" w:cs="Wingdings 2"/>
          <w:color w:val="000000" w:themeColor="text1"/>
          <w:sz w:val="24"/>
          <w:szCs w:val="24"/>
        </w:rPr>
        <w:t></w:t>
      </w:r>
      <w:r w:rsidRPr="00770EF8">
        <w:rPr>
          <w:rFonts w:ascii="Myriad Pro" w:hAnsi="Myriad Pro"/>
          <w:color w:val="000000" w:themeColor="text1"/>
          <w:sz w:val="24"/>
          <w:szCs w:val="24"/>
        </w:rPr>
        <w:t xml:space="preserve"> Concern described in sufficient detail, </w:t>
      </w:r>
      <w:r w:rsidR="00262533" w:rsidRPr="00770EF8">
        <w:rPr>
          <w:rFonts w:ascii="Myriad Pro" w:hAnsi="Myriad Pro"/>
          <w:color w:val="000000" w:themeColor="text1"/>
          <w:sz w:val="24"/>
          <w:szCs w:val="24"/>
        </w:rPr>
        <w:t>i.e.,</w:t>
      </w:r>
      <w:r w:rsidRPr="00770EF8">
        <w:rPr>
          <w:rFonts w:ascii="Myriad Pro" w:hAnsi="Myriad Pro"/>
          <w:color w:val="000000" w:themeColor="text1"/>
          <w:sz w:val="24"/>
          <w:szCs w:val="24"/>
        </w:rPr>
        <w:t xml:space="preserve"> no further clarification </w:t>
      </w:r>
      <w:proofErr w:type="gramStart"/>
      <w:r w:rsidRPr="00770EF8">
        <w:rPr>
          <w:rFonts w:ascii="Myriad Pro" w:hAnsi="Myriad Pro"/>
          <w:color w:val="000000" w:themeColor="text1"/>
          <w:sz w:val="24"/>
          <w:szCs w:val="24"/>
        </w:rPr>
        <w:t>necessary?</w:t>
      </w:r>
      <w:proofErr w:type="gramEnd"/>
    </w:p>
    <w:p w14:paraId="5687AE0A" w14:textId="0BBBA34E" w:rsidR="0020592D" w:rsidRPr="00770EF8" w:rsidRDefault="0020592D" w:rsidP="00A312DA">
      <w:pPr>
        <w:tabs>
          <w:tab w:val="left" w:pos="6735"/>
        </w:tabs>
        <w:spacing w:after="0"/>
        <w:ind w:left="284" w:hanging="284"/>
        <w:jc w:val="both"/>
        <w:rPr>
          <w:rFonts w:ascii="Myriad Pro" w:hAnsi="Myriad Pro"/>
          <w:color w:val="000000" w:themeColor="text1"/>
          <w:sz w:val="24"/>
          <w:szCs w:val="24"/>
        </w:rPr>
      </w:pPr>
      <w:r w:rsidRPr="00770EF8">
        <w:rPr>
          <w:rFonts w:ascii="Myriad Pro" w:eastAsia="Wingdings 2" w:hAnsi="Myriad Pro" w:cs="Wingdings 2"/>
          <w:color w:val="000000" w:themeColor="text1"/>
          <w:sz w:val="24"/>
          <w:szCs w:val="24"/>
        </w:rPr>
        <w:t></w:t>
      </w:r>
      <w:r w:rsidRPr="00770EF8">
        <w:rPr>
          <w:rFonts w:ascii="Myriad Pro" w:hAnsi="Myriad Pro"/>
          <w:color w:val="000000" w:themeColor="text1"/>
          <w:sz w:val="24"/>
          <w:szCs w:val="24"/>
        </w:rPr>
        <w:t xml:space="preserve"> Child’s own words </w:t>
      </w:r>
      <w:proofErr w:type="gramStart"/>
      <w:r w:rsidRPr="00770EF8">
        <w:rPr>
          <w:rFonts w:ascii="Myriad Pro" w:hAnsi="Myriad Pro"/>
          <w:color w:val="000000" w:themeColor="text1"/>
          <w:sz w:val="24"/>
          <w:szCs w:val="24"/>
        </w:rPr>
        <w:t>used?</w:t>
      </w:r>
      <w:proofErr w:type="gramEnd"/>
      <w:r w:rsidRPr="00770EF8">
        <w:rPr>
          <w:rFonts w:ascii="Myriad Pro" w:hAnsi="Myriad Pro"/>
          <w:color w:val="000000" w:themeColor="text1"/>
          <w:sz w:val="24"/>
          <w:szCs w:val="24"/>
        </w:rPr>
        <w:t xml:space="preserve"> (</w:t>
      </w:r>
      <w:proofErr w:type="gramStart"/>
      <w:r w:rsidR="008C01DB" w:rsidRPr="00770EF8">
        <w:rPr>
          <w:rFonts w:ascii="Myriad Pro" w:hAnsi="Myriad Pro"/>
          <w:color w:val="000000" w:themeColor="text1"/>
          <w:sz w:val="24"/>
          <w:szCs w:val="24"/>
        </w:rPr>
        <w:t>s</w:t>
      </w:r>
      <w:r w:rsidRPr="00770EF8">
        <w:rPr>
          <w:rFonts w:ascii="Myriad Pro" w:hAnsi="Myriad Pro"/>
          <w:color w:val="000000" w:themeColor="text1"/>
          <w:sz w:val="24"/>
          <w:szCs w:val="24"/>
        </w:rPr>
        <w:t>wear</w:t>
      </w:r>
      <w:proofErr w:type="gramEnd"/>
      <w:r w:rsidRPr="00770EF8">
        <w:rPr>
          <w:rFonts w:ascii="Myriad Pro" w:hAnsi="Myriad Pro"/>
          <w:color w:val="000000" w:themeColor="text1"/>
          <w:sz w:val="24"/>
          <w:szCs w:val="24"/>
        </w:rPr>
        <w:t xml:space="preserve"> words, insults, or intimate vocabulary should be written down verbatim.)</w:t>
      </w:r>
    </w:p>
    <w:p w14:paraId="2E2C9697" w14:textId="77777777" w:rsidR="0020592D" w:rsidRPr="00770EF8" w:rsidRDefault="0020592D" w:rsidP="00A312DA">
      <w:pPr>
        <w:tabs>
          <w:tab w:val="left" w:pos="6735"/>
        </w:tabs>
        <w:spacing w:after="0"/>
        <w:ind w:left="284" w:hanging="284"/>
        <w:jc w:val="both"/>
        <w:rPr>
          <w:rFonts w:ascii="Myriad Pro" w:hAnsi="Myriad Pro"/>
          <w:color w:val="000000" w:themeColor="text1"/>
          <w:sz w:val="24"/>
          <w:szCs w:val="24"/>
        </w:rPr>
      </w:pPr>
      <w:r w:rsidRPr="00770EF8">
        <w:rPr>
          <w:rFonts w:ascii="Myriad Pro" w:eastAsia="Wingdings 2" w:hAnsi="Myriad Pro" w:cs="Wingdings 2"/>
          <w:color w:val="000000" w:themeColor="text1"/>
          <w:sz w:val="24"/>
          <w:szCs w:val="24"/>
        </w:rPr>
        <w:t></w:t>
      </w:r>
      <w:r w:rsidRPr="00770EF8">
        <w:rPr>
          <w:rFonts w:ascii="Myriad Pro" w:hAnsi="Myriad Pro"/>
          <w:color w:val="000000" w:themeColor="text1"/>
          <w:sz w:val="24"/>
          <w:szCs w:val="24"/>
        </w:rPr>
        <w:t xml:space="preserve"> Record free of jargon?</w:t>
      </w:r>
    </w:p>
    <w:p w14:paraId="7F99FA57" w14:textId="77777777" w:rsidR="0020592D" w:rsidRPr="00770EF8" w:rsidRDefault="0020592D" w:rsidP="00A312DA">
      <w:pPr>
        <w:tabs>
          <w:tab w:val="left" w:pos="6735"/>
        </w:tabs>
        <w:spacing w:after="0"/>
        <w:ind w:left="284" w:hanging="284"/>
        <w:jc w:val="both"/>
        <w:rPr>
          <w:rFonts w:ascii="Myriad Pro" w:hAnsi="Myriad Pro"/>
          <w:color w:val="000000" w:themeColor="text1"/>
          <w:sz w:val="24"/>
          <w:szCs w:val="24"/>
        </w:rPr>
      </w:pPr>
      <w:r w:rsidRPr="00770EF8">
        <w:rPr>
          <w:rFonts w:ascii="Myriad Pro" w:eastAsia="Wingdings 2" w:hAnsi="Myriad Pro" w:cs="Wingdings 2"/>
          <w:color w:val="000000" w:themeColor="text1"/>
          <w:sz w:val="24"/>
          <w:szCs w:val="24"/>
        </w:rPr>
        <w:t></w:t>
      </w:r>
      <w:r w:rsidRPr="00770EF8">
        <w:rPr>
          <w:rFonts w:ascii="Myriad Pro" w:hAnsi="Myriad Pro"/>
          <w:color w:val="000000" w:themeColor="text1"/>
          <w:sz w:val="24"/>
          <w:szCs w:val="24"/>
        </w:rPr>
        <w:t xml:space="preserve"> Written in a professional manner without stereotyping or discrimination? </w:t>
      </w:r>
    </w:p>
    <w:p w14:paraId="5125D37D" w14:textId="77777777" w:rsidR="0020592D" w:rsidRPr="00770EF8" w:rsidRDefault="0020592D" w:rsidP="00A312DA">
      <w:pPr>
        <w:tabs>
          <w:tab w:val="left" w:pos="6735"/>
        </w:tabs>
        <w:spacing w:after="0"/>
        <w:ind w:left="284" w:hanging="284"/>
        <w:jc w:val="both"/>
        <w:rPr>
          <w:rFonts w:ascii="Myriad Pro" w:hAnsi="Myriad Pro"/>
          <w:color w:val="000000" w:themeColor="text1"/>
          <w:sz w:val="24"/>
          <w:szCs w:val="24"/>
        </w:rPr>
      </w:pPr>
      <w:r w:rsidRPr="00770EF8">
        <w:rPr>
          <w:rFonts w:ascii="Myriad Pro" w:eastAsia="Wingdings 2" w:hAnsi="Myriad Pro" w:cs="Wingdings 2"/>
          <w:color w:val="000000" w:themeColor="text1"/>
          <w:sz w:val="24"/>
          <w:szCs w:val="24"/>
        </w:rPr>
        <w:t></w:t>
      </w:r>
      <w:r w:rsidRPr="00770EF8">
        <w:rPr>
          <w:rFonts w:ascii="Myriad Pro" w:hAnsi="Myriad Pro"/>
          <w:color w:val="000000" w:themeColor="text1"/>
          <w:sz w:val="24"/>
          <w:szCs w:val="24"/>
        </w:rPr>
        <w:t xml:space="preserve"> The record includes an attached completed body map (if relevant) to show any visible injuries?</w:t>
      </w:r>
    </w:p>
    <w:p w14:paraId="332F543A" w14:textId="77777777" w:rsidR="0020592D" w:rsidRPr="00770EF8" w:rsidRDefault="0020592D" w:rsidP="00A312DA">
      <w:pPr>
        <w:tabs>
          <w:tab w:val="left" w:pos="6735"/>
        </w:tabs>
        <w:spacing w:after="0"/>
        <w:jc w:val="both"/>
        <w:rPr>
          <w:rFonts w:ascii="Myriad Pro" w:hAnsi="Myriad Pro"/>
          <w:color w:val="000000" w:themeColor="text1"/>
          <w:sz w:val="24"/>
          <w:szCs w:val="24"/>
        </w:rPr>
      </w:pPr>
    </w:p>
    <w:p w14:paraId="39BF0B8A" w14:textId="77777777" w:rsidR="0020592D" w:rsidRPr="00770EF8" w:rsidRDefault="0020592D" w:rsidP="00A312DA">
      <w:pPr>
        <w:tabs>
          <w:tab w:val="left" w:pos="6735"/>
        </w:tabs>
        <w:spacing w:after="0"/>
        <w:jc w:val="both"/>
        <w:rPr>
          <w:rFonts w:ascii="Myriad Pro" w:hAnsi="Myriad Pro"/>
          <w:color w:val="000000" w:themeColor="text1"/>
          <w:sz w:val="24"/>
          <w:szCs w:val="24"/>
        </w:rPr>
      </w:pPr>
    </w:p>
    <w:p w14:paraId="23A95E51" w14:textId="77777777" w:rsidR="0020592D" w:rsidRPr="00770EF8" w:rsidRDefault="0020592D" w:rsidP="00A312DA">
      <w:pPr>
        <w:tabs>
          <w:tab w:val="left" w:pos="6735"/>
        </w:tabs>
        <w:spacing w:after="0"/>
        <w:jc w:val="both"/>
        <w:rPr>
          <w:rFonts w:ascii="Myriad Pro" w:hAnsi="Myriad Pro"/>
          <w:color w:val="000000" w:themeColor="text1"/>
          <w:sz w:val="24"/>
          <w:szCs w:val="24"/>
        </w:rPr>
      </w:pPr>
      <w:r w:rsidRPr="00770EF8">
        <w:rPr>
          <w:rFonts w:ascii="Myriad Pro" w:hAnsi="Myriad Pro"/>
          <w:noProof/>
          <w:color w:val="000000" w:themeColor="text1"/>
          <w:sz w:val="24"/>
          <w:szCs w:val="24"/>
        </w:rPr>
        <mc:AlternateContent>
          <mc:Choice Requires="wps">
            <w:drawing>
              <wp:anchor distT="45720" distB="45720" distL="114300" distR="114300" simplePos="0" relativeHeight="251660288" behindDoc="0" locked="0" layoutInCell="1" allowOverlap="1" wp14:anchorId="7183335B" wp14:editId="51560F70">
                <wp:simplePos x="0" y="0"/>
                <wp:positionH relativeFrom="margin">
                  <wp:align>left</wp:align>
                </wp:positionH>
                <wp:positionV relativeFrom="paragraph">
                  <wp:posOffset>6350</wp:posOffset>
                </wp:positionV>
                <wp:extent cx="314325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0" cy="1404620"/>
                        </a:xfrm>
                        <a:prstGeom prst="rect">
                          <a:avLst/>
                        </a:prstGeom>
                        <a:solidFill>
                          <a:srgbClr val="FFFFFF"/>
                        </a:solidFill>
                        <a:ln w="9525">
                          <a:noFill/>
                          <a:miter lim="800000"/>
                          <a:headEnd/>
                          <a:tailEnd/>
                        </a:ln>
                      </wps:spPr>
                      <wps:txbx>
                        <w:txbxContent>
                          <w:p w14:paraId="0D0A8A04" w14:textId="21E5EAFF" w:rsidR="0032325A" w:rsidRDefault="004C6B02" w:rsidP="0020592D">
                            <w:r>
                              <w:rPr>
                                <w:rFonts w:ascii="Myriad Pro" w:hAnsi="Myriad Pro"/>
                                <w:sz w:val="24"/>
                                <w:szCs w:val="24"/>
                              </w:rPr>
                              <w:object w:dxaOrig="2040" w:dyaOrig="1339" w14:anchorId="361998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7.3pt;height:70.25pt">
                                  <v:imagedata r:id="rId131" o:title=""/>
                                </v:shape>
                                <o:OLEObject Type="Embed" ProgID="AcroExch.Document.DC" ShapeID="_x0000_i1026" DrawAspect="Icon" ObjectID="_1756025550" r:id="rId132"/>
                              </w:object>
                            </w:r>
                            <w:r>
                              <w:rPr>
                                <w:rFonts w:ascii="Myriad Pro" w:hAnsi="Myriad Pro"/>
                                <w:sz w:val="24"/>
                                <w:szCs w:val="24"/>
                              </w:rPr>
                              <w:object w:dxaOrig="2040" w:dyaOrig="1339" w14:anchorId="0F06A592">
                                <v:shape id="_x0000_i1028" type="#_x0000_t75" style="width:96.2pt;height:62.2pt">
                                  <v:imagedata r:id="rId133" o:title=""/>
                                </v:shape>
                                <o:OLEObject Type="Embed" ProgID="AcroExch.Document.DC" ShapeID="_x0000_i1028" DrawAspect="Icon" ObjectID="_1756025551" r:id="rId134"/>
                              </w:objec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183335B" id="_x0000_t202" coordsize="21600,21600" o:spt="202" path="m,l,21600r21600,l21600,xe">
                <v:stroke joinstyle="miter"/>
                <v:path gradientshapeok="t" o:connecttype="rect"/>
              </v:shapetype>
              <v:shape id="Text Box 2" o:spid="_x0000_s1026" type="#_x0000_t202" style="position:absolute;left:0;text-align:left;margin-left:0;margin-top:.5pt;width:247.5pt;height:110.6pt;z-index:25166028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" stroked="f">
                <v:textbox style="mso-fit-shape-to-text:t">
                  <w:txbxContent>
                    <w:p w14:paraId="0D0A8A04" w14:textId="21E5EAFF" w:rsidR="0032325A" w:rsidRDefault="004C6B02" w:rsidP="0020592D">
                      <w:r>
                        <w:rPr>
                          <w:rFonts w:ascii="Myriad Pro" w:hAnsi="Myriad Pro"/>
                          <w:sz w:val="24"/>
                          <w:szCs w:val="24"/>
                        </w:rPr>
                        <w:object w:dxaOrig="2040" w:dyaOrig="1339" w14:anchorId="361998C6">
                          <v:shape id="_x0000_i1026" type="#_x0000_t75" style="width:97.3pt;height:70.25pt">
                            <v:imagedata r:id="rId131" o:title=""/>
                          </v:shape>
                          <o:OLEObject Type="Embed" ProgID="AcroExch.Document.DC" ShapeID="_x0000_i1026" DrawAspect="Icon" ObjectID="_1756025550" r:id="rId135"/>
                        </w:object>
                      </w:r>
                      <w:r>
                        <w:rPr>
                          <w:rFonts w:ascii="Myriad Pro" w:hAnsi="Myriad Pro"/>
                          <w:sz w:val="24"/>
                          <w:szCs w:val="24"/>
                        </w:rPr>
                        <w:object w:dxaOrig="2040" w:dyaOrig="1339" w14:anchorId="0F06A592">
                          <v:shape id="_x0000_i1028" type="#_x0000_t75" style="width:96.2pt;height:62.2pt">
                            <v:imagedata r:id="rId133" o:title=""/>
                          </v:shape>
                          <o:OLEObject Type="Embed" ProgID="AcroExch.Document.DC" ShapeID="_x0000_i1028" DrawAspect="Icon" ObjectID="_1756025551" r:id="rId136"/>
                        </w:object>
                      </w:r>
                    </w:p>
                  </w:txbxContent>
                </v:textbox>
                <w10:wrap type="square" anchorx="margin"/>
              </v:shape>
            </w:pict>
          </mc:Fallback>
        </mc:AlternateContent>
      </w:r>
    </w:p>
    <w:p w14:paraId="33941BEC" w14:textId="77777777" w:rsidR="0020592D" w:rsidRPr="00770EF8" w:rsidRDefault="0020592D" w:rsidP="00A312DA">
      <w:pPr>
        <w:tabs>
          <w:tab w:val="left" w:pos="6735"/>
        </w:tabs>
        <w:spacing w:after="0"/>
        <w:jc w:val="both"/>
        <w:rPr>
          <w:rFonts w:ascii="Myriad Pro" w:hAnsi="Myriad Pro"/>
          <w:color w:val="000000" w:themeColor="text1"/>
          <w:sz w:val="24"/>
          <w:szCs w:val="24"/>
        </w:rPr>
      </w:pPr>
    </w:p>
    <w:p w14:paraId="5400060C" w14:textId="77777777" w:rsidR="0020592D" w:rsidRPr="00770EF8" w:rsidRDefault="0020592D" w:rsidP="00A312DA">
      <w:pPr>
        <w:tabs>
          <w:tab w:val="left" w:pos="6735"/>
        </w:tabs>
        <w:spacing w:after="0"/>
        <w:jc w:val="both"/>
        <w:rPr>
          <w:rFonts w:ascii="Myriad Pro" w:hAnsi="Myriad Pro"/>
          <w:color w:val="000000" w:themeColor="text1"/>
          <w:sz w:val="24"/>
          <w:szCs w:val="24"/>
        </w:rPr>
      </w:pPr>
    </w:p>
    <w:p w14:paraId="1FF4E7FB" w14:textId="77777777" w:rsidR="0020592D" w:rsidRPr="00770EF8" w:rsidRDefault="0020592D" w:rsidP="00A312DA">
      <w:pPr>
        <w:jc w:val="both"/>
        <w:rPr>
          <w:rFonts w:ascii="Myriad Pro" w:hAnsi="Myriad Pro"/>
          <w:color w:val="000000" w:themeColor="text1"/>
          <w:sz w:val="24"/>
          <w:szCs w:val="24"/>
        </w:rPr>
      </w:pPr>
    </w:p>
    <w:tbl>
      <w:tblPr>
        <w:tblStyle w:val="TableGrid"/>
        <w:tblW w:w="0" w:type="auto"/>
        <w:tblLook w:val="04A0" w:firstRow="1" w:lastRow="0" w:firstColumn="1" w:lastColumn="0" w:noHBand="0" w:noVBand="1"/>
      </w:tblPr>
      <w:tblGrid>
        <w:gridCol w:w="9180"/>
      </w:tblGrid>
      <w:tr w:rsidR="0020592D" w:rsidRPr="00770EF8" w14:paraId="6C78EE20" w14:textId="77777777" w:rsidTr="007464C5">
        <w:tc>
          <w:tcPr>
            <w:tcW w:w="9180" w:type="dxa"/>
          </w:tcPr>
          <w:p w14:paraId="1174580F" w14:textId="77777777" w:rsidR="0020592D" w:rsidRPr="00770EF8" w:rsidRDefault="0020592D" w:rsidP="00A312DA">
            <w:pPr>
              <w:tabs>
                <w:tab w:val="left" w:pos="6735"/>
              </w:tabs>
              <w:jc w:val="both"/>
              <w:rPr>
                <w:rFonts w:ascii="Myriad Pro" w:hAnsi="Myriad Pro"/>
                <w:b/>
                <w:color w:val="000000" w:themeColor="text1"/>
                <w:sz w:val="24"/>
                <w:szCs w:val="24"/>
              </w:rPr>
            </w:pPr>
          </w:p>
          <w:p w14:paraId="3763030D" w14:textId="61ECCA39" w:rsidR="0020592D" w:rsidRPr="00770EF8" w:rsidRDefault="006608CC" w:rsidP="00A312DA">
            <w:pPr>
              <w:tabs>
                <w:tab w:val="left" w:pos="6735"/>
              </w:tabs>
              <w:jc w:val="both"/>
              <w:rPr>
                <w:rFonts w:ascii="Myriad Pro" w:hAnsi="Myriad Pro"/>
                <w:b/>
                <w:color w:val="000000" w:themeColor="text1"/>
                <w:sz w:val="24"/>
                <w:szCs w:val="24"/>
              </w:rPr>
            </w:pPr>
            <w:bookmarkStart w:id="53" w:name="Appendix_3_Redbridge_LSCB_Thresholds1"/>
            <w:r w:rsidRPr="00770EF8">
              <w:rPr>
                <w:rFonts w:ascii="Myriad Pro" w:hAnsi="Myriad Pro"/>
                <w:b/>
                <w:color w:val="000000" w:themeColor="text1"/>
                <w:sz w:val="24"/>
                <w:szCs w:val="24"/>
              </w:rPr>
              <w:t xml:space="preserve">APPENDIX </w:t>
            </w:r>
            <w:r w:rsidR="006B1D52">
              <w:rPr>
                <w:rFonts w:ascii="Myriad Pro" w:hAnsi="Myriad Pro"/>
                <w:b/>
                <w:color w:val="000000" w:themeColor="text1"/>
                <w:sz w:val="24"/>
                <w:szCs w:val="24"/>
              </w:rPr>
              <w:t>4</w:t>
            </w:r>
            <w:r w:rsidRPr="00770EF8">
              <w:rPr>
                <w:rFonts w:ascii="Myriad Pro" w:hAnsi="Myriad Pro"/>
                <w:b/>
                <w:color w:val="000000" w:themeColor="text1"/>
                <w:sz w:val="24"/>
                <w:szCs w:val="24"/>
              </w:rPr>
              <w:t>: REDBRIDGE SCP</w:t>
            </w:r>
            <w:r w:rsidR="0020592D" w:rsidRPr="00770EF8">
              <w:rPr>
                <w:rFonts w:ascii="Myriad Pro" w:hAnsi="Myriad Pro"/>
                <w:b/>
                <w:color w:val="000000" w:themeColor="text1"/>
                <w:sz w:val="24"/>
                <w:szCs w:val="24"/>
              </w:rPr>
              <w:t xml:space="preserve"> MULTI-AGENCY THRESHOLD GUIDANCE</w:t>
            </w:r>
            <w:bookmarkEnd w:id="53"/>
          </w:p>
        </w:tc>
      </w:tr>
    </w:tbl>
    <w:p w14:paraId="76542ABF" w14:textId="77777777" w:rsidR="0020592D" w:rsidRPr="00770EF8" w:rsidRDefault="0020592D" w:rsidP="00A312DA">
      <w:pPr>
        <w:tabs>
          <w:tab w:val="left" w:pos="6735"/>
        </w:tabs>
        <w:spacing w:after="0"/>
        <w:jc w:val="both"/>
        <w:rPr>
          <w:rFonts w:ascii="Myriad Pro" w:hAnsi="Myriad Pro"/>
          <w:color w:val="000000" w:themeColor="text1"/>
          <w:sz w:val="24"/>
          <w:szCs w:val="24"/>
        </w:rPr>
      </w:pPr>
    </w:p>
    <w:p w14:paraId="15F8DB99" w14:textId="77777777" w:rsidR="0020592D" w:rsidRPr="00770EF8" w:rsidRDefault="0020592D" w:rsidP="00A312DA">
      <w:pPr>
        <w:spacing w:after="0"/>
        <w:jc w:val="both"/>
        <w:rPr>
          <w:rStyle w:val="Hyperlink"/>
          <w:rFonts w:ascii="Myriad Pro" w:hAnsi="Myriad Pro"/>
          <w:color w:val="000000" w:themeColor="text1"/>
          <w:sz w:val="24"/>
          <w:szCs w:val="24"/>
        </w:rPr>
      </w:pPr>
    </w:p>
    <w:p w14:paraId="070D39F4" w14:textId="77777777" w:rsidR="0020592D" w:rsidRPr="00770EF8" w:rsidRDefault="0020592D" w:rsidP="00A312DA">
      <w:pPr>
        <w:spacing w:after="0"/>
        <w:jc w:val="both"/>
        <w:rPr>
          <w:rStyle w:val="Hyperlink"/>
          <w:rFonts w:ascii="Myriad Pro" w:hAnsi="Myriad Pro"/>
          <w:color w:val="000000" w:themeColor="text1"/>
          <w:sz w:val="24"/>
          <w:szCs w:val="24"/>
        </w:rPr>
      </w:pPr>
    </w:p>
    <w:p w14:paraId="2174F00D" w14:textId="575DA032" w:rsidR="0020592D" w:rsidRPr="00770EF8" w:rsidRDefault="0020592D" w:rsidP="00A312DA">
      <w:pPr>
        <w:tabs>
          <w:tab w:val="left" w:pos="6735"/>
        </w:tabs>
        <w:spacing w:after="0"/>
        <w:jc w:val="both"/>
        <w:rPr>
          <w:rStyle w:val="Hyperlink"/>
          <w:rFonts w:ascii="Myriad Pro" w:hAnsi="Myriad Pro"/>
          <w:color w:val="000000" w:themeColor="text1"/>
          <w:sz w:val="24"/>
          <w:szCs w:val="24"/>
        </w:rPr>
      </w:pPr>
      <w:r w:rsidRPr="00770EF8">
        <w:rPr>
          <w:rFonts w:ascii="Myriad Pro" w:hAnsi="Myriad Pro"/>
          <w:color w:val="000000" w:themeColor="text1"/>
          <w:sz w:val="24"/>
          <w:szCs w:val="24"/>
        </w:rPr>
        <w:fldChar w:fldCharType="begin"/>
      </w:r>
      <w:r w:rsidR="00965D1A" w:rsidRPr="00770EF8">
        <w:rPr>
          <w:rFonts w:ascii="Myriad Pro" w:hAnsi="Myriad Pro"/>
          <w:color w:val="000000" w:themeColor="text1"/>
          <w:sz w:val="24"/>
          <w:szCs w:val="24"/>
        </w:rPr>
        <w:instrText>HYPERLINK "https://www.redbridgescp.org.uk/wp-content/uploads/2022/04/Redbridge-SCP-Multi-Agency-Thresholds-Document-March-2022-1.pdf"</w:instrText>
      </w:r>
      <w:r w:rsidRPr="00770EF8">
        <w:rPr>
          <w:rFonts w:ascii="Myriad Pro" w:hAnsi="Myriad Pro"/>
          <w:color w:val="000000" w:themeColor="text1"/>
          <w:sz w:val="24"/>
          <w:szCs w:val="24"/>
        </w:rPr>
      </w:r>
      <w:r w:rsidRPr="00770EF8">
        <w:rPr>
          <w:rFonts w:ascii="Myriad Pro" w:hAnsi="Myriad Pro"/>
          <w:color w:val="000000" w:themeColor="text1"/>
          <w:sz w:val="24"/>
          <w:szCs w:val="24"/>
        </w:rPr>
        <w:fldChar w:fldCharType="separate"/>
      </w:r>
      <w:r w:rsidR="006608CC" w:rsidRPr="00770EF8">
        <w:rPr>
          <w:rStyle w:val="Hyperlink"/>
          <w:rFonts w:ascii="Myriad Pro" w:hAnsi="Myriad Pro"/>
          <w:color w:val="000000" w:themeColor="text1"/>
          <w:sz w:val="24"/>
          <w:szCs w:val="24"/>
        </w:rPr>
        <w:t>RSCP</w:t>
      </w:r>
      <w:r w:rsidRPr="00770EF8">
        <w:rPr>
          <w:rStyle w:val="Hyperlink"/>
          <w:rFonts w:ascii="Myriad Pro" w:hAnsi="Myriad Pro"/>
          <w:color w:val="000000" w:themeColor="text1"/>
          <w:sz w:val="24"/>
          <w:szCs w:val="24"/>
        </w:rPr>
        <w:t xml:space="preserve"> Multi-agency threshold guidance </w:t>
      </w:r>
    </w:p>
    <w:p w14:paraId="1E29F539" w14:textId="28937F5D" w:rsidR="0020592D" w:rsidRPr="00770EF8" w:rsidRDefault="0020592D" w:rsidP="004C1666">
      <w:pPr>
        <w:tabs>
          <w:tab w:val="left" w:pos="6735"/>
        </w:tabs>
        <w:spacing w:after="0" w:line="240" w:lineRule="auto"/>
        <w:jc w:val="both"/>
        <w:rPr>
          <w:rFonts w:ascii="Myriad Pro" w:hAnsi="Myriad Pro"/>
          <w:color w:val="000000" w:themeColor="text1"/>
          <w:sz w:val="24"/>
          <w:szCs w:val="24"/>
        </w:rPr>
      </w:pPr>
      <w:r w:rsidRPr="00770EF8">
        <w:rPr>
          <w:rFonts w:ascii="Myriad Pro" w:hAnsi="Myriad Pro"/>
          <w:color w:val="000000" w:themeColor="text1"/>
          <w:sz w:val="24"/>
          <w:szCs w:val="24"/>
        </w:rPr>
        <w:fldChar w:fldCharType="end"/>
      </w:r>
      <w:r w:rsidRPr="00770EF8">
        <w:rPr>
          <w:rFonts w:ascii="Myriad Pro" w:hAnsi="Myriad Pro"/>
          <w:color w:val="000000" w:themeColor="text1"/>
          <w:sz w:val="24"/>
          <w:szCs w:val="24"/>
        </w:rPr>
        <w:t xml:space="preserve"> </w:t>
      </w:r>
    </w:p>
    <w:p w14:paraId="0CBDA0A8" w14:textId="0840CA1E" w:rsidR="0020592D" w:rsidRPr="00770EF8" w:rsidRDefault="00060382" w:rsidP="004C1666">
      <w:pPr>
        <w:tabs>
          <w:tab w:val="left" w:pos="6735"/>
        </w:tabs>
        <w:spacing w:after="0" w:line="240" w:lineRule="auto"/>
        <w:jc w:val="both"/>
        <w:rPr>
          <w:rFonts w:ascii="Myriad Pro" w:hAnsi="Myriad Pro"/>
          <w:color w:val="000000" w:themeColor="text1"/>
          <w:sz w:val="24"/>
          <w:szCs w:val="24"/>
        </w:rPr>
      </w:pPr>
      <w:hyperlink r:id="rId137" w:history="1">
        <w:r w:rsidR="004C1666" w:rsidRPr="00770EF8">
          <w:rPr>
            <w:rStyle w:val="Hyperlink"/>
            <w:rFonts w:ascii="Myriad Pro" w:hAnsi="Myriad Pro"/>
            <w:sz w:val="24"/>
            <w:szCs w:val="24"/>
          </w:rPr>
          <w:t>Neglect – Redbridge Safeguarding Children Partnership</w:t>
        </w:r>
      </w:hyperlink>
    </w:p>
    <w:p w14:paraId="75A6FE19" w14:textId="77777777" w:rsidR="0020592D" w:rsidRPr="00770EF8" w:rsidRDefault="0020592D" w:rsidP="00A312DA">
      <w:pPr>
        <w:spacing w:after="0" w:line="240" w:lineRule="auto"/>
        <w:jc w:val="both"/>
        <w:rPr>
          <w:rStyle w:val="Hyperlink"/>
          <w:rFonts w:ascii="Myriad Pro" w:hAnsi="Myriad Pro"/>
          <w:color w:val="000000" w:themeColor="text1"/>
          <w:sz w:val="24"/>
          <w:szCs w:val="24"/>
        </w:rPr>
      </w:pPr>
    </w:p>
    <w:tbl>
      <w:tblPr>
        <w:tblStyle w:val="TableGrid"/>
        <w:tblW w:w="0" w:type="auto"/>
        <w:tblLook w:val="04A0" w:firstRow="1" w:lastRow="0" w:firstColumn="1" w:lastColumn="0" w:noHBand="0" w:noVBand="1"/>
      </w:tblPr>
      <w:tblGrid>
        <w:gridCol w:w="9742"/>
      </w:tblGrid>
      <w:tr w:rsidR="0080330D" w:rsidRPr="00770EF8" w14:paraId="490ABB85" w14:textId="77777777" w:rsidTr="0080330D">
        <w:tc>
          <w:tcPr>
            <w:tcW w:w="9742" w:type="dxa"/>
          </w:tcPr>
          <w:p w14:paraId="54A13F6A" w14:textId="77777777" w:rsidR="0080330D" w:rsidRPr="00770EF8" w:rsidRDefault="0080330D" w:rsidP="00A312DA">
            <w:pPr>
              <w:tabs>
                <w:tab w:val="left" w:pos="6735"/>
              </w:tabs>
              <w:jc w:val="both"/>
              <w:rPr>
                <w:rFonts w:ascii="Myriad Pro" w:hAnsi="Myriad Pro"/>
                <w:color w:val="000000" w:themeColor="text1"/>
                <w:sz w:val="24"/>
                <w:szCs w:val="24"/>
              </w:rPr>
            </w:pPr>
            <w:r w:rsidRPr="00770EF8">
              <w:rPr>
                <w:rFonts w:ascii="Myriad Pro" w:hAnsi="Myriad Pro"/>
                <w:b/>
                <w:bCs/>
                <w:color w:val="000000" w:themeColor="text1"/>
                <w:sz w:val="24"/>
                <w:szCs w:val="24"/>
              </w:rPr>
              <w:t>RESPONSIBILITIES: THE LOCAL AUTHORITY</w:t>
            </w:r>
          </w:p>
        </w:tc>
      </w:tr>
    </w:tbl>
    <w:p w14:paraId="729FE065" w14:textId="77777777" w:rsidR="0020592D" w:rsidRPr="00770EF8" w:rsidRDefault="0020592D" w:rsidP="00A312DA">
      <w:pPr>
        <w:tabs>
          <w:tab w:val="left" w:pos="6735"/>
        </w:tabs>
        <w:spacing w:after="0" w:line="240" w:lineRule="auto"/>
        <w:jc w:val="both"/>
        <w:rPr>
          <w:rFonts w:ascii="Myriad Pro" w:hAnsi="Myriad Pro"/>
          <w:b/>
          <w:bCs/>
          <w:color w:val="000000" w:themeColor="text1"/>
          <w:sz w:val="24"/>
          <w:szCs w:val="24"/>
        </w:rPr>
      </w:pPr>
    </w:p>
    <w:p w14:paraId="7A707F4B" w14:textId="77777777" w:rsidR="0020592D" w:rsidRPr="00770EF8" w:rsidRDefault="0020592D" w:rsidP="00A312DA">
      <w:pPr>
        <w:spacing w:before="240" w:after="120" w:line="240" w:lineRule="auto"/>
        <w:jc w:val="both"/>
        <w:rPr>
          <w:rFonts w:ascii="Myriad Pro" w:hAnsi="Myriad Pro"/>
          <w:b/>
          <w:bCs/>
          <w:color w:val="000000" w:themeColor="text1"/>
          <w:sz w:val="24"/>
          <w:szCs w:val="24"/>
        </w:rPr>
      </w:pPr>
      <w:r w:rsidRPr="00770EF8">
        <w:rPr>
          <w:rFonts w:ascii="Myriad Pro" w:hAnsi="Myriad Pro"/>
          <w:b/>
          <w:bCs/>
          <w:color w:val="000000" w:themeColor="text1"/>
          <w:sz w:val="24"/>
          <w:szCs w:val="24"/>
        </w:rPr>
        <w:t>Early Help</w:t>
      </w:r>
    </w:p>
    <w:p w14:paraId="48D06325" w14:textId="77777777" w:rsidR="0020592D" w:rsidRPr="00770EF8" w:rsidRDefault="0020592D" w:rsidP="00A312DA">
      <w:pPr>
        <w:spacing w:after="0" w:line="240" w:lineRule="auto"/>
        <w:jc w:val="both"/>
        <w:rPr>
          <w:rFonts w:ascii="Myriad Pro" w:hAnsi="Myriad Pro"/>
          <w:color w:val="000000" w:themeColor="text1"/>
          <w:sz w:val="24"/>
          <w:szCs w:val="24"/>
        </w:rPr>
      </w:pPr>
      <w:r w:rsidRPr="00770EF8">
        <w:rPr>
          <w:rFonts w:ascii="Myriad Pro" w:hAnsi="Myriad Pro"/>
          <w:color w:val="000000" w:themeColor="text1"/>
          <w:sz w:val="24"/>
          <w:szCs w:val="24"/>
        </w:rPr>
        <w:t xml:space="preserve">All staff should be prepared to identify children who may benefit from early help.  Early help means providing support as soon as a problem emerges at any point in a child’s life, from the foundation years through to the teenage years.  </w:t>
      </w:r>
    </w:p>
    <w:p w14:paraId="7D7868DD" w14:textId="77777777" w:rsidR="0020592D" w:rsidRPr="00770EF8" w:rsidRDefault="0020592D" w:rsidP="00A312DA">
      <w:pPr>
        <w:spacing w:after="0" w:line="240" w:lineRule="auto"/>
        <w:jc w:val="both"/>
        <w:rPr>
          <w:rFonts w:ascii="Myriad Pro" w:hAnsi="Myriad Pro"/>
          <w:color w:val="000000" w:themeColor="text1"/>
          <w:sz w:val="24"/>
          <w:szCs w:val="24"/>
        </w:rPr>
      </w:pPr>
    </w:p>
    <w:p w14:paraId="0F5BF21B" w14:textId="77777777" w:rsidR="0020592D" w:rsidRPr="00770EF8" w:rsidRDefault="0020592D" w:rsidP="00A312DA">
      <w:pPr>
        <w:spacing w:after="0" w:line="240" w:lineRule="auto"/>
        <w:jc w:val="both"/>
        <w:rPr>
          <w:rFonts w:ascii="Myriad Pro" w:hAnsi="Myriad Pro"/>
          <w:color w:val="000000" w:themeColor="text1"/>
          <w:sz w:val="24"/>
          <w:szCs w:val="24"/>
        </w:rPr>
      </w:pPr>
      <w:r w:rsidRPr="00770EF8">
        <w:rPr>
          <w:rFonts w:ascii="Myriad Pro" w:hAnsi="Myriad Pro"/>
          <w:color w:val="000000" w:themeColor="text1"/>
          <w:sz w:val="24"/>
          <w:szCs w:val="24"/>
        </w:rPr>
        <w:t xml:space="preserve">Any staff member who has a concern about a child’s welfare should follow the school’s referral processes. Staff should expect to support social workers and other agencies following any referral.  </w:t>
      </w:r>
    </w:p>
    <w:p w14:paraId="5563A72F" w14:textId="77777777" w:rsidR="0020592D" w:rsidRPr="00770EF8" w:rsidRDefault="0020592D" w:rsidP="00A312DA">
      <w:pPr>
        <w:spacing w:after="0" w:line="240" w:lineRule="auto"/>
        <w:jc w:val="both"/>
        <w:rPr>
          <w:rFonts w:ascii="Myriad Pro" w:hAnsi="Myriad Pro"/>
          <w:color w:val="000000" w:themeColor="text1"/>
          <w:sz w:val="24"/>
          <w:szCs w:val="24"/>
        </w:rPr>
      </w:pPr>
    </w:p>
    <w:p w14:paraId="6B11AACF" w14:textId="77777777" w:rsidR="0020592D" w:rsidRPr="00770EF8" w:rsidRDefault="0020592D" w:rsidP="00A312DA">
      <w:pPr>
        <w:spacing w:after="0" w:line="240" w:lineRule="auto"/>
        <w:jc w:val="both"/>
        <w:rPr>
          <w:rFonts w:ascii="Myriad Pro" w:hAnsi="Myriad Pro"/>
          <w:color w:val="000000" w:themeColor="text1"/>
          <w:sz w:val="24"/>
          <w:szCs w:val="24"/>
        </w:rPr>
      </w:pPr>
      <w:r w:rsidRPr="00770EF8">
        <w:rPr>
          <w:rFonts w:ascii="Myriad Pro" w:hAnsi="Myriad Pro"/>
          <w:color w:val="000000" w:themeColor="text1"/>
          <w:sz w:val="24"/>
          <w:szCs w:val="24"/>
        </w:rPr>
        <w:t>All staff should be aware of the local early help process and understand their role in it.  Any child may benefit from early help, but all staff should be particularly alert to the potential need for early help for a child who:</w:t>
      </w:r>
    </w:p>
    <w:p w14:paraId="1FD2C741" w14:textId="77777777" w:rsidR="0020592D" w:rsidRPr="00770EF8" w:rsidRDefault="0020592D" w:rsidP="00A312DA">
      <w:pPr>
        <w:pStyle w:val="ListParagraph"/>
        <w:numPr>
          <w:ilvl w:val="0"/>
          <w:numId w:val="9"/>
        </w:numPr>
        <w:spacing w:after="0" w:line="240" w:lineRule="auto"/>
        <w:jc w:val="both"/>
        <w:rPr>
          <w:rFonts w:ascii="Myriad Pro" w:hAnsi="Myriad Pro"/>
          <w:color w:val="000000" w:themeColor="text1"/>
          <w:sz w:val="24"/>
          <w:szCs w:val="24"/>
        </w:rPr>
      </w:pPr>
      <w:r w:rsidRPr="00770EF8">
        <w:rPr>
          <w:rFonts w:ascii="Myriad Pro" w:hAnsi="Myriad Pro"/>
          <w:color w:val="000000" w:themeColor="text1"/>
          <w:sz w:val="24"/>
          <w:szCs w:val="24"/>
        </w:rPr>
        <w:t xml:space="preserve">is disabled and has specific additional needs. </w:t>
      </w:r>
    </w:p>
    <w:p w14:paraId="7432CC6C" w14:textId="77777777" w:rsidR="0020592D" w:rsidRPr="00770EF8" w:rsidRDefault="0020592D" w:rsidP="00A312DA">
      <w:pPr>
        <w:pStyle w:val="ListParagraph"/>
        <w:numPr>
          <w:ilvl w:val="0"/>
          <w:numId w:val="9"/>
        </w:numPr>
        <w:spacing w:after="0" w:line="240" w:lineRule="auto"/>
        <w:jc w:val="both"/>
        <w:rPr>
          <w:rFonts w:ascii="Myriad Pro" w:hAnsi="Myriad Pro"/>
          <w:color w:val="000000" w:themeColor="text1"/>
          <w:sz w:val="24"/>
          <w:szCs w:val="24"/>
        </w:rPr>
      </w:pPr>
      <w:r w:rsidRPr="00770EF8">
        <w:rPr>
          <w:rFonts w:ascii="Myriad Pro" w:hAnsi="Myriad Pro"/>
          <w:color w:val="000000" w:themeColor="text1"/>
          <w:sz w:val="24"/>
          <w:szCs w:val="24"/>
        </w:rPr>
        <w:t>has special educational needs (whether they have a statutory Education, Health and Care plan).</w:t>
      </w:r>
    </w:p>
    <w:p w14:paraId="5BD933D5" w14:textId="77777777" w:rsidR="0020592D" w:rsidRPr="00770EF8" w:rsidRDefault="0020592D" w:rsidP="00A312DA">
      <w:pPr>
        <w:pStyle w:val="ListParagraph"/>
        <w:numPr>
          <w:ilvl w:val="0"/>
          <w:numId w:val="9"/>
        </w:numPr>
        <w:spacing w:after="0" w:line="240" w:lineRule="auto"/>
        <w:jc w:val="both"/>
        <w:rPr>
          <w:rFonts w:ascii="Myriad Pro" w:hAnsi="Myriad Pro"/>
          <w:color w:val="000000" w:themeColor="text1"/>
          <w:sz w:val="24"/>
          <w:szCs w:val="24"/>
        </w:rPr>
      </w:pPr>
      <w:r w:rsidRPr="00770EF8">
        <w:rPr>
          <w:rFonts w:ascii="Myriad Pro" w:hAnsi="Myriad Pro"/>
          <w:color w:val="000000" w:themeColor="text1"/>
          <w:sz w:val="24"/>
          <w:szCs w:val="24"/>
        </w:rPr>
        <w:t>is a young carer.</w:t>
      </w:r>
    </w:p>
    <w:p w14:paraId="36A66219" w14:textId="77777777" w:rsidR="0020592D" w:rsidRPr="00770EF8" w:rsidRDefault="0020592D" w:rsidP="00A312DA">
      <w:pPr>
        <w:pStyle w:val="ListParagraph"/>
        <w:numPr>
          <w:ilvl w:val="0"/>
          <w:numId w:val="9"/>
        </w:numPr>
        <w:spacing w:after="0" w:line="240" w:lineRule="auto"/>
        <w:jc w:val="both"/>
        <w:rPr>
          <w:rFonts w:ascii="Myriad Pro" w:hAnsi="Myriad Pro"/>
          <w:color w:val="000000" w:themeColor="text1"/>
          <w:sz w:val="24"/>
          <w:szCs w:val="24"/>
        </w:rPr>
      </w:pPr>
      <w:r w:rsidRPr="00770EF8">
        <w:rPr>
          <w:rFonts w:ascii="Myriad Pro" w:hAnsi="Myriad Pro"/>
          <w:color w:val="000000" w:themeColor="text1"/>
          <w:sz w:val="24"/>
          <w:szCs w:val="24"/>
        </w:rPr>
        <w:t>is showing signs of being drawn in to anti-social or criminal behaviour, including gang involvement and association with organised crime groups.</w:t>
      </w:r>
    </w:p>
    <w:p w14:paraId="280E2C41" w14:textId="77777777" w:rsidR="0020592D" w:rsidRPr="00770EF8" w:rsidRDefault="0020592D" w:rsidP="00A312DA">
      <w:pPr>
        <w:pStyle w:val="ListParagraph"/>
        <w:numPr>
          <w:ilvl w:val="0"/>
          <w:numId w:val="9"/>
        </w:numPr>
        <w:spacing w:after="0" w:line="240" w:lineRule="auto"/>
        <w:jc w:val="both"/>
        <w:rPr>
          <w:rFonts w:ascii="Myriad Pro" w:hAnsi="Myriad Pro"/>
          <w:color w:val="000000" w:themeColor="text1"/>
          <w:sz w:val="24"/>
          <w:szCs w:val="24"/>
        </w:rPr>
      </w:pPr>
      <w:r w:rsidRPr="00770EF8">
        <w:rPr>
          <w:rFonts w:ascii="Myriad Pro" w:hAnsi="Myriad Pro"/>
          <w:color w:val="000000" w:themeColor="text1"/>
          <w:sz w:val="24"/>
          <w:szCs w:val="24"/>
        </w:rPr>
        <w:t>is frequently missing/goes missing from care or from home.</w:t>
      </w:r>
    </w:p>
    <w:p w14:paraId="42C484EB" w14:textId="77777777" w:rsidR="0020592D" w:rsidRPr="00770EF8" w:rsidRDefault="0020592D" w:rsidP="00A312DA">
      <w:pPr>
        <w:pStyle w:val="ListParagraph"/>
        <w:numPr>
          <w:ilvl w:val="0"/>
          <w:numId w:val="9"/>
        </w:numPr>
        <w:spacing w:after="0" w:line="240" w:lineRule="auto"/>
        <w:jc w:val="both"/>
        <w:rPr>
          <w:rFonts w:ascii="Myriad Pro" w:hAnsi="Myriad Pro"/>
          <w:color w:val="000000" w:themeColor="text1"/>
          <w:sz w:val="24"/>
          <w:szCs w:val="24"/>
        </w:rPr>
      </w:pPr>
      <w:r w:rsidRPr="00770EF8">
        <w:rPr>
          <w:rFonts w:ascii="Myriad Pro" w:hAnsi="Myriad Pro"/>
          <w:color w:val="000000" w:themeColor="text1"/>
          <w:sz w:val="24"/>
          <w:szCs w:val="24"/>
        </w:rPr>
        <w:t xml:space="preserve">is at risk of modern slavery, trafficking or exploitation. </w:t>
      </w:r>
    </w:p>
    <w:p w14:paraId="082BF3E8" w14:textId="77777777" w:rsidR="0020592D" w:rsidRPr="00770EF8" w:rsidRDefault="0020592D" w:rsidP="00A312DA">
      <w:pPr>
        <w:pStyle w:val="ListParagraph"/>
        <w:numPr>
          <w:ilvl w:val="0"/>
          <w:numId w:val="9"/>
        </w:numPr>
        <w:spacing w:after="0" w:line="240" w:lineRule="auto"/>
        <w:jc w:val="both"/>
        <w:rPr>
          <w:rFonts w:ascii="Myriad Pro" w:hAnsi="Myriad Pro"/>
          <w:color w:val="000000" w:themeColor="text1"/>
          <w:sz w:val="24"/>
          <w:szCs w:val="24"/>
        </w:rPr>
      </w:pPr>
      <w:r w:rsidRPr="00770EF8">
        <w:rPr>
          <w:rFonts w:ascii="Myriad Pro" w:hAnsi="Myriad Pro"/>
          <w:color w:val="000000" w:themeColor="text1"/>
          <w:sz w:val="24"/>
          <w:szCs w:val="24"/>
        </w:rPr>
        <w:t>is at risk of being radicalised or exploited.</w:t>
      </w:r>
    </w:p>
    <w:p w14:paraId="1938B82A" w14:textId="77777777" w:rsidR="0020592D" w:rsidRPr="00770EF8" w:rsidRDefault="0020592D" w:rsidP="00A312DA">
      <w:pPr>
        <w:pStyle w:val="ListParagraph"/>
        <w:numPr>
          <w:ilvl w:val="0"/>
          <w:numId w:val="9"/>
        </w:numPr>
        <w:spacing w:after="0" w:line="240" w:lineRule="auto"/>
        <w:jc w:val="both"/>
        <w:rPr>
          <w:rFonts w:ascii="Myriad Pro" w:hAnsi="Myriad Pro"/>
          <w:color w:val="000000" w:themeColor="text1"/>
          <w:sz w:val="24"/>
          <w:szCs w:val="24"/>
        </w:rPr>
      </w:pPr>
      <w:r w:rsidRPr="00770EF8">
        <w:rPr>
          <w:rFonts w:ascii="Myriad Pro" w:hAnsi="Myriad Pro"/>
          <w:color w:val="000000" w:themeColor="text1"/>
          <w:sz w:val="24"/>
          <w:szCs w:val="24"/>
        </w:rPr>
        <w:t>is in a family circumstance presenting challenges for the child, such as substance abuse, adult mental health problems or domestic abuse.</w:t>
      </w:r>
    </w:p>
    <w:p w14:paraId="2FFDF588" w14:textId="77777777" w:rsidR="0020592D" w:rsidRPr="00770EF8" w:rsidRDefault="0020592D" w:rsidP="00A312DA">
      <w:pPr>
        <w:pStyle w:val="ListParagraph"/>
        <w:numPr>
          <w:ilvl w:val="0"/>
          <w:numId w:val="9"/>
        </w:numPr>
        <w:spacing w:after="0" w:line="240" w:lineRule="auto"/>
        <w:jc w:val="both"/>
        <w:rPr>
          <w:rFonts w:ascii="Myriad Pro" w:hAnsi="Myriad Pro"/>
          <w:color w:val="000000" w:themeColor="text1"/>
          <w:sz w:val="24"/>
          <w:szCs w:val="24"/>
        </w:rPr>
      </w:pPr>
      <w:r w:rsidRPr="00770EF8">
        <w:rPr>
          <w:rFonts w:ascii="Myriad Pro" w:hAnsi="Myriad Pro"/>
          <w:color w:val="000000" w:themeColor="text1"/>
          <w:sz w:val="24"/>
          <w:szCs w:val="24"/>
        </w:rPr>
        <w:t>is misusing drugs or alcohol themselves.</w:t>
      </w:r>
    </w:p>
    <w:p w14:paraId="3CC126D1" w14:textId="77777777" w:rsidR="0020592D" w:rsidRPr="00770EF8" w:rsidRDefault="0020592D" w:rsidP="00A312DA">
      <w:pPr>
        <w:pStyle w:val="ListParagraph"/>
        <w:numPr>
          <w:ilvl w:val="0"/>
          <w:numId w:val="9"/>
        </w:numPr>
        <w:spacing w:after="0" w:line="240" w:lineRule="auto"/>
        <w:jc w:val="both"/>
        <w:rPr>
          <w:rFonts w:ascii="Myriad Pro" w:hAnsi="Myriad Pro"/>
          <w:color w:val="000000" w:themeColor="text1"/>
          <w:sz w:val="24"/>
          <w:szCs w:val="24"/>
        </w:rPr>
      </w:pPr>
      <w:r w:rsidRPr="00770EF8">
        <w:rPr>
          <w:rFonts w:ascii="Myriad Pro" w:hAnsi="Myriad Pro"/>
          <w:color w:val="000000" w:themeColor="text1"/>
          <w:sz w:val="24"/>
          <w:szCs w:val="24"/>
        </w:rPr>
        <w:t>has returned home to their family from care.</w:t>
      </w:r>
    </w:p>
    <w:p w14:paraId="58FAF38B" w14:textId="77777777" w:rsidR="0020592D" w:rsidRPr="00770EF8" w:rsidRDefault="0020592D" w:rsidP="00A312DA">
      <w:pPr>
        <w:pStyle w:val="ListParagraph"/>
        <w:numPr>
          <w:ilvl w:val="0"/>
          <w:numId w:val="9"/>
        </w:numPr>
        <w:spacing w:after="0" w:line="240" w:lineRule="auto"/>
        <w:jc w:val="both"/>
        <w:rPr>
          <w:rFonts w:ascii="Myriad Pro" w:hAnsi="Myriad Pro"/>
          <w:color w:val="000000" w:themeColor="text1"/>
          <w:sz w:val="24"/>
          <w:szCs w:val="24"/>
        </w:rPr>
      </w:pPr>
      <w:r w:rsidRPr="00770EF8">
        <w:rPr>
          <w:rFonts w:ascii="Myriad Pro" w:hAnsi="Myriad Pro"/>
          <w:color w:val="000000" w:themeColor="text1"/>
          <w:sz w:val="24"/>
          <w:szCs w:val="24"/>
        </w:rPr>
        <w:t>is a privately fostered child.</w:t>
      </w:r>
    </w:p>
    <w:p w14:paraId="2E5E109C" w14:textId="77777777" w:rsidR="0020592D" w:rsidRPr="00770EF8" w:rsidRDefault="0020592D" w:rsidP="00A312DA">
      <w:pPr>
        <w:spacing w:after="0" w:line="240" w:lineRule="auto"/>
        <w:jc w:val="both"/>
        <w:rPr>
          <w:rFonts w:ascii="Myriad Pro" w:hAnsi="Myriad Pro"/>
          <w:color w:val="000000" w:themeColor="text1"/>
          <w:sz w:val="24"/>
          <w:szCs w:val="24"/>
        </w:rPr>
      </w:pPr>
    </w:p>
    <w:p w14:paraId="69B006D6" w14:textId="77777777" w:rsidR="0020592D" w:rsidRPr="00770EF8" w:rsidRDefault="0020592D" w:rsidP="00A312DA">
      <w:pPr>
        <w:spacing w:after="0" w:line="240" w:lineRule="auto"/>
        <w:jc w:val="both"/>
        <w:rPr>
          <w:rFonts w:ascii="Myriad Pro" w:hAnsi="Myriad Pro"/>
          <w:color w:val="000000" w:themeColor="text1"/>
          <w:sz w:val="24"/>
          <w:szCs w:val="24"/>
        </w:rPr>
      </w:pPr>
      <w:r w:rsidRPr="00770EF8">
        <w:rPr>
          <w:rFonts w:ascii="Myriad Pro" w:hAnsi="Myriad Pro"/>
          <w:color w:val="000000" w:themeColor="text1"/>
          <w:sz w:val="24"/>
          <w:szCs w:val="24"/>
        </w:rPr>
        <w:t>If early help is appropriate, the designated safeguarding lead (or deputy) will generally lead on liaising with other agencies and setting up inter-agency assessment as appropriate.  Staff may be required to support other agencies and professionals in early help assessment, in some cases acting as the lead practitioner.  Any such cases should be kept under constant review and consideration given to a referral to children’s social care for assessment for statutory services, if the child’s situation does not appear to be improving or is getting worse.</w:t>
      </w:r>
    </w:p>
    <w:p w14:paraId="14124017" w14:textId="47737E99" w:rsidR="0020592D" w:rsidRPr="00770EF8" w:rsidRDefault="0020592D" w:rsidP="00A312DA">
      <w:pPr>
        <w:spacing w:after="120" w:line="240" w:lineRule="auto"/>
        <w:jc w:val="both"/>
        <w:rPr>
          <w:rFonts w:ascii="Myriad Pro" w:hAnsi="Myriad Pro"/>
          <w:b/>
          <w:bCs/>
          <w:color w:val="000000" w:themeColor="text1"/>
          <w:sz w:val="24"/>
          <w:szCs w:val="24"/>
        </w:rPr>
      </w:pPr>
    </w:p>
    <w:p w14:paraId="1B316E3A" w14:textId="77777777" w:rsidR="0020592D" w:rsidRPr="00770EF8" w:rsidRDefault="0020592D" w:rsidP="00A312DA">
      <w:pPr>
        <w:tabs>
          <w:tab w:val="left" w:pos="6735"/>
        </w:tabs>
        <w:spacing w:after="120" w:line="240" w:lineRule="auto"/>
        <w:jc w:val="both"/>
        <w:rPr>
          <w:rFonts w:ascii="Myriad Pro" w:hAnsi="Myriad Pro"/>
          <w:b/>
          <w:bCs/>
          <w:color w:val="000000" w:themeColor="text1"/>
          <w:sz w:val="24"/>
          <w:szCs w:val="24"/>
        </w:rPr>
      </w:pPr>
      <w:r w:rsidRPr="00770EF8">
        <w:rPr>
          <w:rFonts w:ascii="Myriad Pro" w:hAnsi="Myriad Pro"/>
          <w:b/>
          <w:bCs/>
          <w:color w:val="000000" w:themeColor="text1"/>
          <w:sz w:val="24"/>
          <w:szCs w:val="24"/>
        </w:rPr>
        <w:t>Children in Need</w:t>
      </w:r>
    </w:p>
    <w:p w14:paraId="525E5F91" w14:textId="77777777" w:rsidR="0020592D" w:rsidRPr="00770EF8" w:rsidRDefault="0020592D" w:rsidP="00A312DA">
      <w:pPr>
        <w:tabs>
          <w:tab w:val="left" w:pos="6735"/>
        </w:tabs>
        <w:spacing w:after="0" w:line="240" w:lineRule="auto"/>
        <w:jc w:val="both"/>
        <w:rPr>
          <w:rFonts w:ascii="Myriad Pro" w:hAnsi="Myriad Pro"/>
          <w:color w:val="000000" w:themeColor="text1"/>
          <w:sz w:val="24"/>
          <w:szCs w:val="24"/>
        </w:rPr>
      </w:pPr>
      <w:r w:rsidRPr="00770EF8">
        <w:rPr>
          <w:rFonts w:ascii="Myriad Pro" w:hAnsi="Myriad Pro"/>
          <w:color w:val="000000" w:themeColor="text1"/>
          <w:sz w:val="24"/>
          <w:szCs w:val="24"/>
        </w:rPr>
        <w:t>A child in need is defined under the Children Act 1989 as a child who is unlikely to achieve or maintain a reasonable level of health or development, or whose health and development is likely to be significantly or further impaired, without the provision of services; or a child disabled.  Local authorities are required to provide services for children in need for the purposes of safeguarding and promoting their welfare.  Children in need may be assessed under section 17 of the Children Act 1989.</w:t>
      </w:r>
    </w:p>
    <w:p w14:paraId="098515DF" w14:textId="77777777" w:rsidR="0020592D" w:rsidRPr="00770EF8" w:rsidRDefault="0020592D" w:rsidP="00A312DA">
      <w:pPr>
        <w:tabs>
          <w:tab w:val="left" w:pos="6735"/>
        </w:tabs>
        <w:spacing w:before="240" w:after="120" w:line="240" w:lineRule="auto"/>
        <w:jc w:val="both"/>
        <w:rPr>
          <w:rFonts w:ascii="Myriad Pro" w:hAnsi="Myriad Pro"/>
          <w:b/>
          <w:bCs/>
          <w:color w:val="000000" w:themeColor="text1"/>
          <w:sz w:val="24"/>
          <w:szCs w:val="24"/>
        </w:rPr>
      </w:pPr>
      <w:r w:rsidRPr="00770EF8">
        <w:rPr>
          <w:rFonts w:ascii="Myriad Pro" w:hAnsi="Myriad Pro"/>
          <w:b/>
          <w:bCs/>
          <w:color w:val="000000" w:themeColor="text1"/>
          <w:sz w:val="24"/>
          <w:szCs w:val="24"/>
        </w:rPr>
        <w:t>Children Suffering or Likely to Suffer Significant Harm</w:t>
      </w:r>
    </w:p>
    <w:p w14:paraId="51A4B778" w14:textId="77777777" w:rsidR="0020592D" w:rsidRPr="00770EF8" w:rsidRDefault="0020592D" w:rsidP="00A312DA">
      <w:pPr>
        <w:tabs>
          <w:tab w:val="left" w:pos="6735"/>
        </w:tabs>
        <w:spacing w:after="0" w:line="240" w:lineRule="auto"/>
        <w:jc w:val="both"/>
        <w:rPr>
          <w:rFonts w:ascii="Myriad Pro" w:hAnsi="Myriad Pro"/>
          <w:color w:val="000000" w:themeColor="text1"/>
          <w:sz w:val="24"/>
          <w:szCs w:val="24"/>
        </w:rPr>
      </w:pPr>
      <w:r w:rsidRPr="00770EF8">
        <w:rPr>
          <w:rFonts w:ascii="Myriad Pro" w:hAnsi="Myriad Pro"/>
          <w:color w:val="000000" w:themeColor="text1"/>
          <w:sz w:val="24"/>
          <w:szCs w:val="24"/>
        </w:rPr>
        <w:t>Local authorities, with the help of other organisations as appropriate, have a duty to make enquiries under section 47 of the Children Act 1989 if they have reasonable cause to suspect that a child is suffering, or is likely to suffer, significant harm.  Such enquiries enable them to decide whether they should take any action to safeguard and promote the child’s welfare and must be initiated where there are concerns about maltreatment, including all forms of abuse and neglect, female genital mutilation or other so-called honour based violence, and extra-familial threats like radicalisation and sexual exploitation.</w:t>
      </w:r>
    </w:p>
    <w:p w14:paraId="371F5DEC" w14:textId="77777777" w:rsidR="0020592D" w:rsidRPr="00770EF8" w:rsidRDefault="0020592D" w:rsidP="00A312DA">
      <w:pPr>
        <w:tabs>
          <w:tab w:val="left" w:pos="6735"/>
        </w:tabs>
        <w:spacing w:before="240" w:after="120" w:line="240" w:lineRule="auto"/>
        <w:jc w:val="both"/>
        <w:rPr>
          <w:rFonts w:ascii="Myriad Pro" w:hAnsi="Myriad Pro"/>
          <w:b/>
          <w:bCs/>
          <w:color w:val="000000" w:themeColor="text1"/>
          <w:sz w:val="24"/>
          <w:szCs w:val="24"/>
        </w:rPr>
      </w:pPr>
      <w:r w:rsidRPr="00770EF8">
        <w:rPr>
          <w:rFonts w:ascii="Myriad Pro" w:hAnsi="Myriad Pro"/>
          <w:b/>
          <w:bCs/>
          <w:color w:val="000000" w:themeColor="text1"/>
          <w:sz w:val="24"/>
          <w:szCs w:val="24"/>
        </w:rPr>
        <w:t>What Will LB Redbridge Social Care Do?</w:t>
      </w:r>
    </w:p>
    <w:p w14:paraId="4962ECB8" w14:textId="4C076C75" w:rsidR="0020592D" w:rsidRPr="00770EF8" w:rsidRDefault="0020592D" w:rsidP="00A312DA">
      <w:pPr>
        <w:tabs>
          <w:tab w:val="left" w:pos="6735"/>
        </w:tabs>
        <w:spacing w:after="0" w:line="240" w:lineRule="auto"/>
        <w:jc w:val="both"/>
        <w:rPr>
          <w:rFonts w:ascii="Myriad Pro" w:hAnsi="Myriad Pro"/>
          <w:color w:val="000000" w:themeColor="text1"/>
          <w:sz w:val="24"/>
          <w:szCs w:val="24"/>
        </w:rPr>
      </w:pPr>
      <w:r w:rsidRPr="00770EF8">
        <w:rPr>
          <w:rFonts w:ascii="Myriad Pro" w:hAnsi="Myriad Pro"/>
          <w:color w:val="000000" w:themeColor="text1"/>
          <w:sz w:val="24"/>
          <w:szCs w:val="24"/>
        </w:rPr>
        <w:t xml:space="preserve">Within one working day of a referral being made, a local authority social worker should acknowledge receipt to the referrer and </w:t>
      </w:r>
      <w:r w:rsidR="004C1666" w:rsidRPr="00770EF8">
        <w:rPr>
          <w:rFonts w:ascii="Myriad Pro" w:hAnsi="Myriad Pro"/>
          <w:color w:val="000000" w:themeColor="text1"/>
          <w:sz w:val="24"/>
          <w:szCs w:val="24"/>
        </w:rPr>
        <w:t>decide</w:t>
      </w:r>
      <w:r w:rsidRPr="00770EF8">
        <w:rPr>
          <w:rFonts w:ascii="Myriad Pro" w:hAnsi="Myriad Pro"/>
          <w:color w:val="000000" w:themeColor="text1"/>
          <w:sz w:val="24"/>
          <w:szCs w:val="24"/>
        </w:rPr>
        <w:t xml:space="preserve"> about the next steps and the type of response that is required.</w:t>
      </w:r>
    </w:p>
    <w:p w14:paraId="73201B58" w14:textId="77777777" w:rsidR="0020592D" w:rsidRPr="00770EF8" w:rsidRDefault="0020592D" w:rsidP="00A312DA">
      <w:pPr>
        <w:tabs>
          <w:tab w:val="left" w:pos="6735"/>
        </w:tabs>
        <w:spacing w:after="120" w:line="240" w:lineRule="auto"/>
        <w:jc w:val="both"/>
        <w:rPr>
          <w:rFonts w:ascii="Myriad Pro" w:hAnsi="Myriad Pro"/>
          <w:color w:val="000000" w:themeColor="text1"/>
          <w:sz w:val="24"/>
          <w:szCs w:val="24"/>
        </w:rPr>
      </w:pPr>
      <w:r w:rsidRPr="00770EF8">
        <w:rPr>
          <w:rFonts w:ascii="Myriad Pro" w:hAnsi="Myriad Pro"/>
          <w:color w:val="000000" w:themeColor="text1"/>
          <w:sz w:val="24"/>
          <w:szCs w:val="24"/>
        </w:rPr>
        <w:t>This will include determining whether:</w:t>
      </w:r>
    </w:p>
    <w:p w14:paraId="31C5EA44" w14:textId="399E2EDE" w:rsidR="0020592D" w:rsidRPr="00770EF8" w:rsidRDefault="0020592D" w:rsidP="00A312DA">
      <w:pPr>
        <w:pStyle w:val="ListParagraph"/>
        <w:numPr>
          <w:ilvl w:val="0"/>
          <w:numId w:val="10"/>
        </w:numPr>
        <w:tabs>
          <w:tab w:val="left" w:pos="6735"/>
        </w:tabs>
        <w:spacing w:after="0" w:line="240" w:lineRule="auto"/>
        <w:jc w:val="both"/>
        <w:rPr>
          <w:rFonts w:ascii="Myriad Pro" w:hAnsi="Myriad Pro"/>
          <w:color w:val="000000" w:themeColor="text1"/>
          <w:sz w:val="24"/>
          <w:szCs w:val="24"/>
        </w:rPr>
      </w:pPr>
      <w:r w:rsidRPr="00770EF8">
        <w:rPr>
          <w:rFonts w:ascii="Myriad Pro" w:hAnsi="Myriad Pro"/>
          <w:color w:val="000000" w:themeColor="text1"/>
          <w:sz w:val="24"/>
          <w:szCs w:val="24"/>
        </w:rPr>
        <w:t xml:space="preserve">the child requires immediate protection and urgent action is </w:t>
      </w:r>
      <w:r w:rsidR="004C1666" w:rsidRPr="00770EF8">
        <w:rPr>
          <w:rFonts w:ascii="Myriad Pro" w:hAnsi="Myriad Pro"/>
          <w:color w:val="000000" w:themeColor="text1"/>
          <w:sz w:val="24"/>
          <w:szCs w:val="24"/>
        </w:rPr>
        <w:t>required.</w:t>
      </w:r>
    </w:p>
    <w:p w14:paraId="10B910BE" w14:textId="0A16167B" w:rsidR="0020592D" w:rsidRPr="00770EF8" w:rsidRDefault="0020592D" w:rsidP="00A312DA">
      <w:pPr>
        <w:pStyle w:val="ListParagraph"/>
        <w:numPr>
          <w:ilvl w:val="0"/>
          <w:numId w:val="10"/>
        </w:numPr>
        <w:tabs>
          <w:tab w:val="left" w:pos="6735"/>
        </w:tabs>
        <w:spacing w:after="0" w:line="240" w:lineRule="auto"/>
        <w:jc w:val="both"/>
        <w:rPr>
          <w:rFonts w:ascii="Myriad Pro" w:hAnsi="Myriad Pro"/>
          <w:color w:val="000000" w:themeColor="text1"/>
          <w:sz w:val="24"/>
          <w:szCs w:val="24"/>
        </w:rPr>
      </w:pPr>
      <w:r w:rsidRPr="00770EF8">
        <w:rPr>
          <w:rFonts w:ascii="Myriad Pro" w:hAnsi="Myriad Pro"/>
          <w:color w:val="000000" w:themeColor="text1"/>
          <w:sz w:val="24"/>
          <w:szCs w:val="24"/>
        </w:rPr>
        <w:t xml:space="preserve">whether the child is in </w:t>
      </w:r>
      <w:r w:rsidR="004C1666" w:rsidRPr="00770EF8">
        <w:rPr>
          <w:rFonts w:ascii="Myriad Pro" w:hAnsi="Myriad Pro"/>
          <w:color w:val="000000" w:themeColor="text1"/>
          <w:sz w:val="24"/>
          <w:szCs w:val="24"/>
        </w:rPr>
        <w:t>need and</w:t>
      </w:r>
      <w:r w:rsidRPr="00770EF8">
        <w:rPr>
          <w:rFonts w:ascii="Myriad Pro" w:hAnsi="Myriad Pro"/>
          <w:color w:val="000000" w:themeColor="text1"/>
          <w:sz w:val="24"/>
          <w:szCs w:val="24"/>
        </w:rPr>
        <w:t xml:space="preserve"> should be assessed under section 17 of the Children Act 1989</w:t>
      </w:r>
      <w:r w:rsidR="004C1666" w:rsidRPr="00770EF8">
        <w:rPr>
          <w:rFonts w:ascii="Myriad Pro" w:hAnsi="Myriad Pro"/>
          <w:color w:val="000000" w:themeColor="text1"/>
          <w:sz w:val="24"/>
          <w:szCs w:val="24"/>
        </w:rPr>
        <w:t>.</w:t>
      </w:r>
    </w:p>
    <w:p w14:paraId="26C3FAED" w14:textId="43903C3D" w:rsidR="0020592D" w:rsidRPr="00770EF8" w:rsidRDefault="0020592D" w:rsidP="00A312DA">
      <w:pPr>
        <w:pStyle w:val="ListParagraph"/>
        <w:numPr>
          <w:ilvl w:val="0"/>
          <w:numId w:val="10"/>
        </w:numPr>
        <w:tabs>
          <w:tab w:val="left" w:pos="6735"/>
        </w:tabs>
        <w:spacing w:after="0" w:line="240" w:lineRule="auto"/>
        <w:jc w:val="both"/>
        <w:rPr>
          <w:rFonts w:ascii="Myriad Pro" w:hAnsi="Myriad Pro"/>
          <w:color w:val="000000" w:themeColor="text1"/>
          <w:sz w:val="24"/>
          <w:szCs w:val="24"/>
        </w:rPr>
      </w:pPr>
      <w:r w:rsidRPr="00770EF8">
        <w:rPr>
          <w:rFonts w:ascii="Myriad Pro" w:hAnsi="Myriad Pro"/>
          <w:color w:val="000000" w:themeColor="text1"/>
          <w:sz w:val="24"/>
          <w:szCs w:val="24"/>
        </w:rPr>
        <w:t xml:space="preserve">there is reasonable cause to suspect the child is suffering, or likely to suffer, significant harm, and whether enquiries must be </w:t>
      </w:r>
      <w:r w:rsidR="004C1666" w:rsidRPr="00770EF8">
        <w:rPr>
          <w:rFonts w:ascii="Myriad Pro" w:hAnsi="Myriad Pro"/>
          <w:color w:val="000000" w:themeColor="text1"/>
          <w:sz w:val="24"/>
          <w:szCs w:val="24"/>
        </w:rPr>
        <w:t>made,</w:t>
      </w:r>
      <w:r w:rsidRPr="00770EF8">
        <w:rPr>
          <w:rFonts w:ascii="Myriad Pro" w:hAnsi="Myriad Pro"/>
          <w:color w:val="000000" w:themeColor="text1"/>
          <w:sz w:val="24"/>
          <w:szCs w:val="24"/>
        </w:rPr>
        <w:t xml:space="preserve"> and the child assessed under section 47 of the Children Act </w:t>
      </w:r>
      <w:r w:rsidR="004C1666" w:rsidRPr="00770EF8">
        <w:rPr>
          <w:rFonts w:ascii="Myriad Pro" w:hAnsi="Myriad Pro"/>
          <w:color w:val="000000" w:themeColor="text1"/>
          <w:sz w:val="24"/>
          <w:szCs w:val="24"/>
        </w:rPr>
        <w:t>1989.</w:t>
      </w:r>
    </w:p>
    <w:p w14:paraId="477E2EE3" w14:textId="3ADFCDF6" w:rsidR="0020592D" w:rsidRPr="00770EF8" w:rsidRDefault="0020592D" w:rsidP="00A312DA">
      <w:pPr>
        <w:pStyle w:val="ListParagraph"/>
        <w:numPr>
          <w:ilvl w:val="0"/>
          <w:numId w:val="10"/>
        </w:numPr>
        <w:tabs>
          <w:tab w:val="left" w:pos="6735"/>
        </w:tabs>
        <w:spacing w:after="0" w:line="240" w:lineRule="auto"/>
        <w:jc w:val="both"/>
        <w:rPr>
          <w:rFonts w:ascii="Myriad Pro" w:hAnsi="Myriad Pro"/>
          <w:color w:val="000000" w:themeColor="text1"/>
          <w:sz w:val="24"/>
          <w:szCs w:val="24"/>
        </w:rPr>
      </w:pPr>
      <w:r w:rsidRPr="00770EF8">
        <w:rPr>
          <w:rFonts w:ascii="Myriad Pro" w:hAnsi="Myriad Pro"/>
          <w:color w:val="000000" w:themeColor="text1"/>
          <w:sz w:val="24"/>
          <w:szCs w:val="24"/>
        </w:rPr>
        <w:t xml:space="preserve">any services are required by the child and family and what type of </w:t>
      </w:r>
      <w:r w:rsidR="004C1666" w:rsidRPr="00770EF8">
        <w:rPr>
          <w:rFonts w:ascii="Myriad Pro" w:hAnsi="Myriad Pro"/>
          <w:color w:val="000000" w:themeColor="text1"/>
          <w:sz w:val="24"/>
          <w:szCs w:val="24"/>
        </w:rPr>
        <w:t>services.</w:t>
      </w:r>
      <w:r w:rsidRPr="00770EF8">
        <w:rPr>
          <w:rFonts w:ascii="Myriad Pro" w:hAnsi="Myriad Pro"/>
          <w:color w:val="000000" w:themeColor="text1"/>
          <w:sz w:val="24"/>
          <w:szCs w:val="24"/>
        </w:rPr>
        <w:t xml:space="preserve"> </w:t>
      </w:r>
    </w:p>
    <w:p w14:paraId="4ED99DAB" w14:textId="429BB0CF" w:rsidR="0020592D" w:rsidRPr="00770EF8" w:rsidRDefault="0020592D" w:rsidP="00A312DA">
      <w:pPr>
        <w:pStyle w:val="ListParagraph"/>
        <w:numPr>
          <w:ilvl w:val="0"/>
          <w:numId w:val="10"/>
        </w:numPr>
        <w:tabs>
          <w:tab w:val="left" w:pos="6735"/>
        </w:tabs>
        <w:spacing w:after="0" w:line="240" w:lineRule="auto"/>
        <w:jc w:val="both"/>
        <w:rPr>
          <w:rFonts w:ascii="Myriad Pro" w:hAnsi="Myriad Pro"/>
          <w:color w:val="000000" w:themeColor="text1"/>
          <w:sz w:val="24"/>
          <w:szCs w:val="24"/>
        </w:rPr>
      </w:pPr>
      <w:r w:rsidRPr="00770EF8">
        <w:rPr>
          <w:rFonts w:ascii="Myriad Pro" w:hAnsi="Myriad Pro"/>
          <w:color w:val="000000" w:themeColor="text1"/>
          <w:sz w:val="24"/>
          <w:szCs w:val="24"/>
        </w:rPr>
        <w:t>further specialist assessments are required to help the local authority to decide what further action to take</w:t>
      </w:r>
      <w:r w:rsidR="004C1666" w:rsidRPr="00770EF8">
        <w:rPr>
          <w:rFonts w:ascii="Myriad Pro" w:hAnsi="Myriad Pro"/>
          <w:color w:val="000000" w:themeColor="text1"/>
          <w:sz w:val="24"/>
          <w:szCs w:val="24"/>
        </w:rPr>
        <w:t>.</w:t>
      </w:r>
    </w:p>
    <w:p w14:paraId="0D8295D8" w14:textId="77777777" w:rsidR="0020592D" w:rsidRPr="00770EF8" w:rsidRDefault="0020592D" w:rsidP="00A312DA">
      <w:pPr>
        <w:pStyle w:val="ListParagraph"/>
        <w:numPr>
          <w:ilvl w:val="0"/>
          <w:numId w:val="10"/>
        </w:numPr>
        <w:tabs>
          <w:tab w:val="left" w:pos="6735"/>
        </w:tabs>
        <w:spacing w:after="120" w:line="240" w:lineRule="auto"/>
        <w:ind w:left="714" w:hanging="357"/>
        <w:jc w:val="both"/>
        <w:rPr>
          <w:rFonts w:ascii="Myriad Pro" w:hAnsi="Myriad Pro"/>
          <w:color w:val="000000" w:themeColor="text1"/>
          <w:sz w:val="24"/>
          <w:szCs w:val="24"/>
        </w:rPr>
      </w:pPr>
      <w:r w:rsidRPr="00770EF8">
        <w:rPr>
          <w:rFonts w:ascii="Myriad Pro" w:hAnsi="Myriad Pro"/>
          <w:color w:val="000000" w:themeColor="text1"/>
          <w:sz w:val="24"/>
          <w:szCs w:val="24"/>
        </w:rPr>
        <w:t>to see the child as soon as possible if the decision is taken that the referral requires further assessment.</w:t>
      </w:r>
    </w:p>
    <w:p w14:paraId="65BB4872" w14:textId="77777777" w:rsidR="0020592D" w:rsidRPr="00770EF8" w:rsidRDefault="0020592D" w:rsidP="00A312DA">
      <w:pPr>
        <w:tabs>
          <w:tab w:val="left" w:pos="6735"/>
        </w:tabs>
        <w:spacing w:after="0" w:line="240" w:lineRule="auto"/>
        <w:jc w:val="both"/>
        <w:rPr>
          <w:rFonts w:ascii="Myriad Pro" w:hAnsi="Myriad Pro"/>
          <w:color w:val="000000" w:themeColor="text1"/>
          <w:sz w:val="24"/>
          <w:szCs w:val="24"/>
        </w:rPr>
      </w:pPr>
      <w:r w:rsidRPr="00770EF8">
        <w:rPr>
          <w:rFonts w:ascii="Myriad Pro" w:hAnsi="Myriad Pro"/>
          <w:color w:val="000000" w:themeColor="text1"/>
          <w:sz w:val="24"/>
          <w:szCs w:val="24"/>
        </w:rPr>
        <w:t>The referrer should follow up if this information is not forthcoming.</w:t>
      </w:r>
    </w:p>
    <w:p w14:paraId="5CD73A78" w14:textId="77777777" w:rsidR="0020592D" w:rsidRPr="00770EF8" w:rsidRDefault="0020592D" w:rsidP="00A312DA">
      <w:pPr>
        <w:tabs>
          <w:tab w:val="left" w:pos="6735"/>
        </w:tabs>
        <w:spacing w:after="0" w:line="240" w:lineRule="auto"/>
        <w:jc w:val="both"/>
        <w:rPr>
          <w:rFonts w:ascii="Myriad Pro" w:hAnsi="Myriad Pro"/>
          <w:color w:val="000000" w:themeColor="text1"/>
          <w:sz w:val="24"/>
          <w:szCs w:val="24"/>
        </w:rPr>
      </w:pPr>
    </w:p>
    <w:p w14:paraId="47EAED80" w14:textId="77777777" w:rsidR="0020592D" w:rsidRPr="00770EF8" w:rsidRDefault="0020592D" w:rsidP="00A312DA">
      <w:pPr>
        <w:tabs>
          <w:tab w:val="left" w:pos="6735"/>
        </w:tabs>
        <w:spacing w:after="0" w:line="240" w:lineRule="auto"/>
        <w:jc w:val="both"/>
        <w:rPr>
          <w:rFonts w:ascii="Myriad Pro" w:hAnsi="Myriad Pro"/>
          <w:color w:val="000000" w:themeColor="text1"/>
          <w:sz w:val="24"/>
          <w:szCs w:val="24"/>
        </w:rPr>
      </w:pPr>
      <w:r w:rsidRPr="00770EF8">
        <w:rPr>
          <w:rFonts w:ascii="Myriad Pro" w:hAnsi="Myriad Pro"/>
          <w:color w:val="000000" w:themeColor="text1"/>
          <w:sz w:val="24"/>
          <w:szCs w:val="24"/>
        </w:rPr>
        <w:t xml:space="preserve">If social workers decide to carry out a statutory assessment, staff should do everything they can to support that assessment (supported by the designated safeguarding lead or deputy as required). </w:t>
      </w:r>
    </w:p>
    <w:p w14:paraId="1AA63486" w14:textId="77777777" w:rsidR="0020592D" w:rsidRPr="00770EF8" w:rsidRDefault="0020592D" w:rsidP="00A312DA">
      <w:pPr>
        <w:tabs>
          <w:tab w:val="left" w:pos="6735"/>
        </w:tabs>
        <w:spacing w:after="0" w:line="240" w:lineRule="auto"/>
        <w:jc w:val="both"/>
        <w:rPr>
          <w:rFonts w:ascii="Myriad Pro" w:hAnsi="Myriad Pro"/>
          <w:color w:val="000000" w:themeColor="text1"/>
          <w:sz w:val="24"/>
          <w:szCs w:val="24"/>
        </w:rPr>
      </w:pPr>
    </w:p>
    <w:p w14:paraId="7539B72B" w14:textId="77777777" w:rsidR="0020592D" w:rsidRPr="00770EF8" w:rsidRDefault="0020592D" w:rsidP="00A312DA">
      <w:pPr>
        <w:tabs>
          <w:tab w:val="left" w:pos="6735"/>
        </w:tabs>
        <w:spacing w:after="0" w:line="240" w:lineRule="auto"/>
        <w:jc w:val="both"/>
        <w:rPr>
          <w:rFonts w:ascii="Myriad Pro" w:hAnsi="Myriad Pro"/>
          <w:color w:val="000000" w:themeColor="text1"/>
          <w:sz w:val="24"/>
          <w:szCs w:val="24"/>
        </w:rPr>
      </w:pPr>
      <w:r w:rsidRPr="00770EF8">
        <w:rPr>
          <w:rFonts w:ascii="Myriad Pro" w:hAnsi="Myriad Pro"/>
          <w:color w:val="000000" w:themeColor="text1"/>
          <w:sz w:val="24"/>
          <w:szCs w:val="24"/>
        </w:rPr>
        <w:t>If, after a referral, the child’s situation does not appear to be improving, the referrer should consider following local escalation procedures to ensure their concerns have been addressed and, most importantly, that the child’s situation improves.</w:t>
      </w:r>
    </w:p>
    <w:p w14:paraId="4234D931" w14:textId="77777777" w:rsidR="0020592D" w:rsidRPr="00770EF8" w:rsidRDefault="0020592D" w:rsidP="00A312DA">
      <w:pPr>
        <w:tabs>
          <w:tab w:val="left" w:pos="6735"/>
        </w:tabs>
        <w:spacing w:after="0"/>
        <w:jc w:val="both"/>
        <w:rPr>
          <w:rFonts w:ascii="Myriad Pro" w:hAnsi="Myriad Pro"/>
          <w:color w:val="000000" w:themeColor="text1"/>
          <w:sz w:val="24"/>
          <w:szCs w:val="24"/>
        </w:rPr>
      </w:pPr>
    </w:p>
    <w:p w14:paraId="007D0E49" w14:textId="1AE3F01A" w:rsidR="006608CC" w:rsidRPr="00770EF8" w:rsidRDefault="006608CC" w:rsidP="00A312DA">
      <w:pPr>
        <w:jc w:val="both"/>
        <w:rPr>
          <w:rFonts w:ascii="Myriad Pro" w:hAnsi="Myriad Pro"/>
          <w:color w:val="000000" w:themeColor="text1"/>
          <w:sz w:val="24"/>
          <w:szCs w:val="24"/>
        </w:rPr>
      </w:pPr>
      <w:r w:rsidRPr="00770EF8">
        <w:rPr>
          <w:rFonts w:ascii="Myriad Pro" w:hAnsi="Myriad Pro"/>
          <w:color w:val="000000" w:themeColor="text1"/>
          <w:sz w:val="24"/>
          <w:szCs w:val="24"/>
        </w:rPr>
        <w:br w:type="page"/>
      </w:r>
    </w:p>
    <w:p w14:paraId="5899C60F" w14:textId="77777777" w:rsidR="0020592D" w:rsidRPr="00770EF8" w:rsidRDefault="0020592D" w:rsidP="00A312DA">
      <w:pPr>
        <w:tabs>
          <w:tab w:val="left" w:pos="6735"/>
        </w:tabs>
        <w:spacing w:after="0"/>
        <w:jc w:val="both"/>
        <w:rPr>
          <w:rFonts w:ascii="Myriad Pro" w:hAnsi="Myriad Pro"/>
          <w:color w:val="000000" w:themeColor="text1"/>
          <w:sz w:val="24"/>
          <w:szCs w:val="24"/>
        </w:rPr>
      </w:pPr>
    </w:p>
    <w:tbl>
      <w:tblPr>
        <w:tblStyle w:val="TableGrid"/>
        <w:tblW w:w="4815" w:type="dxa"/>
        <w:tblLook w:val="04A0" w:firstRow="1" w:lastRow="0" w:firstColumn="1" w:lastColumn="0" w:noHBand="0" w:noVBand="1"/>
      </w:tblPr>
      <w:tblGrid>
        <w:gridCol w:w="4815"/>
      </w:tblGrid>
      <w:tr w:rsidR="00D8414C" w:rsidRPr="00770EF8" w14:paraId="7F627CF2" w14:textId="77777777" w:rsidTr="007464C5">
        <w:tc>
          <w:tcPr>
            <w:tcW w:w="4815" w:type="dxa"/>
          </w:tcPr>
          <w:p w14:paraId="1E50087E" w14:textId="0DDF0014" w:rsidR="0020592D" w:rsidRPr="00770EF8" w:rsidRDefault="0020592D" w:rsidP="00A312DA">
            <w:pPr>
              <w:tabs>
                <w:tab w:val="left" w:pos="6735"/>
              </w:tabs>
              <w:jc w:val="both"/>
              <w:rPr>
                <w:rFonts w:ascii="Myriad Pro" w:hAnsi="Myriad Pro"/>
                <w:b/>
                <w:color w:val="000000" w:themeColor="text1"/>
                <w:sz w:val="24"/>
                <w:szCs w:val="24"/>
              </w:rPr>
            </w:pPr>
            <w:r w:rsidRPr="00770EF8">
              <w:rPr>
                <w:rFonts w:ascii="Myriad Pro" w:hAnsi="Myriad Pro"/>
                <w:color w:val="000000" w:themeColor="text1"/>
                <w:sz w:val="24"/>
                <w:szCs w:val="24"/>
              </w:rPr>
              <w:br w:type="page"/>
            </w:r>
            <w:r w:rsidRPr="00770EF8">
              <w:rPr>
                <w:rFonts w:ascii="Myriad Pro" w:hAnsi="Myriad Pro"/>
                <w:b/>
                <w:color w:val="000000" w:themeColor="text1"/>
                <w:sz w:val="24"/>
                <w:szCs w:val="24"/>
              </w:rPr>
              <w:br w:type="page"/>
            </w:r>
            <w:bookmarkStart w:id="54" w:name="Appendix_4_Contacts_and_Links1"/>
            <w:r w:rsidRPr="00770EF8">
              <w:rPr>
                <w:rFonts w:ascii="Myriad Pro" w:hAnsi="Myriad Pro"/>
                <w:b/>
                <w:color w:val="000000" w:themeColor="text1"/>
                <w:sz w:val="24"/>
                <w:szCs w:val="24"/>
              </w:rPr>
              <w:t xml:space="preserve">APPENDIX </w:t>
            </w:r>
            <w:r w:rsidR="006B1D52">
              <w:rPr>
                <w:rFonts w:ascii="Myriad Pro" w:hAnsi="Myriad Pro"/>
                <w:b/>
                <w:color w:val="000000" w:themeColor="text1"/>
                <w:sz w:val="24"/>
                <w:szCs w:val="24"/>
              </w:rPr>
              <w:t>5</w:t>
            </w:r>
            <w:r w:rsidRPr="00770EF8">
              <w:rPr>
                <w:rFonts w:ascii="Myriad Pro" w:hAnsi="Myriad Pro"/>
                <w:b/>
                <w:color w:val="000000" w:themeColor="text1"/>
                <w:sz w:val="24"/>
                <w:szCs w:val="24"/>
              </w:rPr>
              <w:t>: CONTACTS AND LINKS</w:t>
            </w:r>
            <w:bookmarkEnd w:id="54"/>
          </w:p>
        </w:tc>
      </w:tr>
    </w:tbl>
    <w:p w14:paraId="00605272" w14:textId="77777777" w:rsidR="0020592D" w:rsidRPr="00770EF8" w:rsidRDefault="0020592D" w:rsidP="00A312DA">
      <w:pPr>
        <w:tabs>
          <w:tab w:val="left" w:pos="5245"/>
        </w:tabs>
        <w:spacing w:after="0" w:line="240" w:lineRule="auto"/>
        <w:jc w:val="both"/>
        <w:rPr>
          <w:rFonts w:ascii="Myriad Pro" w:hAnsi="Myriad Pro"/>
          <w:b/>
          <w:color w:val="000000" w:themeColor="text1"/>
          <w:sz w:val="24"/>
          <w:szCs w:val="24"/>
        </w:rPr>
      </w:pPr>
      <w:r w:rsidRPr="00770EF8">
        <w:rPr>
          <w:rFonts w:ascii="Myriad Pro" w:hAnsi="Myriad Pro"/>
          <w:b/>
          <w:color w:val="000000" w:themeColor="text1"/>
          <w:sz w:val="24"/>
          <w:szCs w:val="24"/>
        </w:rPr>
        <w:tab/>
      </w:r>
    </w:p>
    <w:p w14:paraId="0A477CB7" w14:textId="77777777" w:rsidR="0020592D" w:rsidRPr="00770EF8" w:rsidRDefault="0020592D" w:rsidP="00A312DA">
      <w:pPr>
        <w:spacing w:after="0" w:line="240" w:lineRule="auto"/>
        <w:jc w:val="both"/>
        <w:rPr>
          <w:rFonts w:ascii="Myriad Pro" w:hAnsi="Myriad Pro"/>
          <w:b/>
          <w:color w:val="000000" w:themeColor="text1"/>
          <w:sz w:val="24"/>
          <w:szCs w:val="24"/>
        </w:rPr>
      </w:pPr>
      <w:r w:rsidRPr="00770EF8">
        <w:rPr>
          <w:rFonts w:ascii="Myriad Pro" w:hAnsi="Myriad Pro"/>
          <w:b/>
          <w:color w:val="000000" w:themeColor="text1"/>
          <w:sz w:val="24"/>
          <w:szCs w:val="24"/>
        </w:rPr>
        <w:tab/>
      </w:r>
    </w:p>
    <w:p w14:paraId="4A2AD4A1" w14:textId="330BB36D" w:rsidR="0020592D" w:rsidRPr="00770EF8" w:rsidRDefault="0020592D" w:rsidP="00A312DA">
      <w:pPr>
        <w:tabs>
          <w:tab w:val="left" w:pos="4678"/>
          <w:tab w:val="left" w:pos="5245"/>
        </w:tabs>
        <w:spacing w:after="0" w:line="240" w:lineRule="auto"/>
        <w:jc w:val="both"/>
        <w:rPr>
          <w:rFonts w:ascii="Myriad Pro" w:hAnsi="Myriad Pro"/>
          <w:b/>
          <w:color w:val="000000" w:themeColor="text1"/>
          <w:sz w:val="24"/>
          <w:szCs w:val="24"/>
        </w:rPr>
      </w:pPr>
      <w:r w:rsidRPr="00770EF8">
        <w:rPr>
          <w:rFonts w:ascii="Myriad Pro" w:hAnsi="Myriad Pro"/>
          <w:b/>
          <w:color w:val="000000" w:themeColor="text1"/>
          <w:sz w:val="24"/>
          <w:szCs w:val="24"/>
        </w:rPr>
        <w:t>CAF</w:t>
      </w:r>
      <w:r w:rsidRPr="00770EF8">
        <w:rPr>
          <w:rFonts w:ascii="Myriad Pro" w:hAnsi="Myriad Pro"/>
          <w:b/>
          <w:color w:val="000000" w:themeColor="text1"/>
          <w:sz w:val="24"/>
          <w:szCs w:val="24"/>
        </w:rPr>
        <w:tab/>
        <w:t xml:space="preserve">0208 708 2071 </w:t>
      </w:r>
    </w:p>
    <w:p w14:paraId="682C0944" w14:textId="77777777" w:rsidR="0020592D" w:rsidRPr="00770EF8" w:rsidRDefault="0020592D" w:rsidP="00A312DA">
      <w:pPr>
        <w:tabs>
          <w:tab w:val="left" w:pos="4678"/>
          <w:tab w:val="left" w:pos="5245"/>
        </w:tabs>
        <w:spacing w:after="0" w:line="240" w:lineRule="auto"/>
        <w:jc w:val="both"/>
        <w:rPr>
          <w:rFonts w:ascii="Myriad Pro" w:hAnsi="Myriad Pro"/>
          <w:color w:val="000000" w:themeColor="text1"/>
          <w:sz w:val="24"/>
          <w:szCs w:val="24"/>
        </w:rPr>
      </w:pPr>
      <w:r w:rsidRPr="00770EF8">
        <w:rPr>
          <w:rFonts w:ascii="Myriad Pro" w:hAnsi="Myriad Pro"/>
          <w:b/>
          <w:color w:val="000000" w:themeColor="text1"/>
          <w:sz w:val="24"/>
          <w:szCs w:val="24"/>
        </w:rPr>
        <w:tab/>
      </w:r>
      <w:hyperlink r:id="rId138" w:history="1">
        <w:r w:rsidRPr="00770EF8">
          <w:rPr>
            <w:rStyle w:val="Hyperlink"/>
            <w:rFonts w:ascii="Myriad Pro" w:hAnsi="Myriad Pro"/>
            <w:color w:val="000000" w:themeColor="text1"/>
            <w:sz w:val="24"/>
            <w:szCs w:val="24"/>
          </w:rPr>
          <w:t>CAFDuty@redbridge.gov.uk</w:t>
        </w:r>
      </w:hyperlink>
    </w:p>
    <w:p w14:paraId="7C6C5B4D" w14:textId="77777777" w:rsidR="0020592D" w:rsidRPr="00770EF8" w:rsidRDefault="0020592D" w:rsidP="00A312DA">
      <w:pPr>
        <w:tabs>
          <w:tab w:val="left" w:pos="4678"/>
        </w:tabs>
        <w:jc w:val="both"/>
        <w:rPr>
          <w:rFonts w:ascii="Myriad Pro" w:hAnsi="Myriad Pro"/>
          <w:color w:val="000000" w:themeColor="text1"/>
          <w:sz w:val="24"/>
          <w:szCs w:val="24"/>
        </w:rPr>
      </w:pPr>
      <w:r w:rsidRPr="00770EF8">
        <w:rPr>
          <w:rFonts w:ascii="Myriad Pro" w:hAnsi="Myriad Pro"/>
          <w:color w:val="000000" w:themeColor="text1"/>
          <w:sz w:val="24"/>
          <w:szCs w:val="24"/>
        </w:rPr>
        <w:tab/>
      </w:r>
      <w:hyperlink r:id="rId139" w:history="1">
        <w:r w:rsidRPr="00770EF8">
          <w:rPr>
            <w:rStyle w:val="Hyperlink"/>
            <w:rFonts w:ascii="Myriad Pro" w:hAnsi="Myriad Pro"/>
            <w:color w:val="000000" w:themeColor="text1"/>
            <w:sz w:val="24"/>
            <w:szCs w:val="24"/>
          </w:rPr>
          <w:t>CAFAdmin@redbridge.gov.uk</w:t>
        </w:r>
      </w:hyperlink>
      <w:r w:rsidRPr="00770EF8">
        <w:rPr>
          <w:rFonts w:ascii="Myriad Pro" w:hAnsi="Myriad Pro"/>
          <w:color w:val="000000" w:themeColor="text1"/>
          <w:sz w:val="24"/>
          <w:szCs w:val="24"/>
        </w:rPr>
        <w:t xml:space="preserve"> </w:t>
      </w:r>
    </w:p>
    <w:p w14:paraId="63F7A4DD" w14:textId="77777777" w:rsidR="0020592D" w:rsidRPr="00770EF8" w:rsidRDefault="0020592D" w:rsidP="00A312DA">
      <w:pPr>
        <w:tabs>
          <w:tab w:val="left" w:pos="4678"/>
          <w:tab w:val="left" w:pos="5245"/>
        </w:tabs>
        <w:spacing w:after="0" w:line="240" w:lineRule="auto"/>
        <w:jc w:val="both"/>
        <w:rPr>
          <w:rFonts w:ascii="Myriad Pro" w:hAnsi="Myriad Pro"/>
          <w:b/>
          <w:color w:val="000000" w:themeColor="text1"/>
          <w:sz w:val="24"/>
          <w:szCs w:val="24"/>
        </w:rPr>
      </w:pPr>
      <w:r w:rsidRPr="00770EF8">
        <w:rPr>
          <w:rFonts w:ascii="Myriad Pro" w:hAnsi="Myriad Pro"/>
          <w:b/>
          <w:color w:val="000000" w:themeColor="text1"/>
          <w:sz w:val="24"/>
          <w:szCs w:val="24"/>
        </w:rPr>
        <w:t>Child Protection &amp; Assessment Team</w:t>
      </w:r>
      <w:r w:rsidRPr="00770EF8">
        <w:rPr>
          <w:rFonts w:ascii="Myriad Pro" w:hAnsi="Myriad Pro"/>
          <w:b/>
          <w:color w:val="000000" w:themeColor="text1"/>
          <w:sz w:val="24"/>
          <w:szCs w:val="24"/>
        </w:rPr>
        <w:tab/>
        <w:t>020 8708 3885</w:t>
      </w:r>
    </w:p>
    <w:p w14:paraId="2E7C90EC" w14:textId="77777777" w:rsidR="0020592D" w:rsidRPr="00770EF8" w:rsidRDefault="0020592D" w:rsidP="00A312DA">
      <w:pPr>
        <w:tabs>
          <w:tab w:val="left" w:pos="4678"/>
          <w:tab w:val="left" w:pos="5245"/>
        </w:tabs>
        <w:spacing w:after="0" w:line="240" w:lineRule="auto"/>
        <w:jc w:val="both"/>
        <w:rPr>
          <w:rFonts w:ascii="Myriad Pro" w:hAnsi="Myriad Pro"/>
          <w:b/>
          <w:color w:val="000000" w:themeColor="text1"/>
          <w:sz w:val="24"/>
          <w:szCs w:val="24"/>
        </w:rPr>
      </w:pPr>
      <w:r w:rsidRPr="00770EF8">
        <w:rPr>
          <w:rFonts w:ascii="Myriad Pro" w:hAnsi="Myriad Pro"/>
          <w:b/>
          <w:color w:val="000000" w:themeColor="text1"/>
          <w:sz w:val="24"/>
          <w:szCs w:val="24"/>
        </w:rPr>
        <w:tab/>
      </w:r>
      <w:hyperlink r:id="rId140" w:history="1">
        <w:r w:rsidRPr="00770EF8">
          <w:rPr>
            <w:rStyle w:val="Hyperlink"/>
            <w:rFonts w:ascii="Myriad Pro" w:hAnsi="Myriad Pro"/>
            <w:color w:val="000000" w:themeColor="text1"/>
            <w:sz w:val="24"/>
            <w:szCs w:val="24"/>
          </w:rPr>
          <w:t>CPAT.Referrals@redbridge.gov.uk</w:t>
        </w:r>
      </w:hyperlink>
    </w:p>
    <w:p w14:paraId="7BD07104" w14:textId="77777777" w:rsidR="0020592D" w:rsidRPr="00770EF8" w:rsidRDefault="0020592D" w:rsidP="00A312DA">
      <w:pPr>
        <w:tabs>
          <w:tab w:val="left" w:pos="4678"/>
          <w:tab w:val="left" w:pos="6735"/>
        </w:tabs>
        <w:spacing w:after="0" w:line="240" w:lineRule="auto"/>
        <w:jc w:val="both"/>
        <w:rPr>
          <w:rFonts w:ascii="Myriad Pro" w:hAnsi="Myriad Pro"/>
          <w:b/>
          <w:color w:val="000000" w:themeColor="text1"/>
          <w:sz w:val="24"/>
          <w:szCs w:val="24"/>
        </w:rPr>
      </w:pPr>
    </w:p>
    <w:p w14:paraId="068CAB01" w14:textId="6428E3A7" w:rsidR="0020592D" w:rsidRPr="00770EF8" w:rsidRDefault="00A86B1C" w:rsidP="00A312DA">
      <w:pPr>
        <w:tabs>
          <w:tab w:val="left" w:pos="4678"/>
          <w:tab w:val="left" w:pos="6735"/>
        </w:tabs>
        <w:spacing w:after="0" w:line="240" w:lineRule="auto"/>
        <w:jc w:val="both"/>
        <w:rPr>
          <w:rFonts w:ascii="Myriad Pro" w:hAnsi="Myriad Pro"/>
          <w:b/>
          <w:color w:val="000000" w:themeColor="text1"/>
          <w:sz w:val="24"/>
          <w:szCs w:val="24"/>
        </w:rPr>
      </w:pPr>
      <w:r w:rsidRPr="002D23D6">
        <w:rPr>
          <w:rFonts w:ascii="Myriad Pro" w:hAnsi="Myriad Pro"/>
          <w:b/>
          <w:color w:val="000000" w:themeColor="text1"/>
          <w:sz w:val="24"/>
          <w:szCs w:val="24"/>
        </w:rPr>
        <w:t xml:space="preserve">CME - </w:t>
      </w:r>
      <w:r w:rsidR="0020592D" w:rsidRPr="002D23D6">
        <w:rPr>
          <w:rFonts w:ascii="Myriad Pro" w:hAnsi="Myriad Pro"/>
          <w:b/>
          <w:color w:val="000000" w:themeColor="text1"/>
          <w:sz w:val="24"/>
          <w:szCs w:val="24"/>
        </w:rPr>
        <w:t xml:space="preserve">Children </w:t>
      </w:r>
      <w:r w:rsidRPr="002D23D6">
        <w:rPr>
          <w:rFonts w:ascii="Myriad Pro" w:hAnsi="Myriad Pro"/>
          <w:b/>
          <w:color w:val="000000" w:themeColor="text1"/>
          <w:sz w:val="24"/>
          <w:szCs w:val="24"/>
        </w:rPr>
        <w:t>Absent</w:t>
      </w:r>
      <w:r w:rsidR="0020592D" w:rsidRPr="002D23D6">
        <w:rPr>
          <w:rFonts w:ascii="Myriad Pro" w:hAnsi="Myriad Pro"/>
          <w:b/>
          <w:color w:val="000000" w:themeColor="text1"/>
          <w:sz w:val="24"/>
          <w:szCs w:val="24"/>
        </w:rPr>
        <w:t xml:space="preserve"> from Education</w:t>
      </w:r>
      <w:r w:rsidR="0020592D" w:rsidRPr="00770EF8">
        <w:rPr>
          <w:rFonts w:ascii="Myriad Pro" w:hAnsi="Myriad Pro"/>
          <w:b/>
          <w:color w:val="000000" w:themeColor="text1"/>
          <w:sz w:val="24"/>
          <w:szCs w:val="24"/>
        </w:rPr>
        <w:t xml:space="preserve">            </w:t>
      </w:r>
      <w:r>
        <w:rPr>
          <w:rFonts w:ascii="Myriad Pro" w:hAnsi="Myriad Pro"/>
          <w:b/>
          <w:color w:val="000000" w:themeColor="text1"/>
          <w:sz w:val="24"/>
          <w:szCs w:val="24"/>
        </w:rPr>
        <w:t xml:space="preserve"> </w:t>
      </w:r>
      <w:r w:rsidR="0020592D" w:rsidRPr="00770EF8">
        <w:rPr>
          <w:rFonts w:ascii="Myriad Pro" w:hAnsi="Myriad Pro"/>
          <w:b/>
          <w:color w:val="000000" w:themeColor="text1"/>
          <w:sz w:val="24"/>
          <w:szCs w:val="24"/>
        </w:rPr>
        <w:t>020 8708 6047 / 86029</w:t>
      </w:r>
    </w:p>
    <w:p w14:paraId="5D890547" w14:textId="77777777" w:rsidR="0020592D" w:rsidRPr="00770EF8" w:rsidRDefault="0020592D" w:rsidP="00A312DA">
      <w:pPr>
        <w:tabs>
          <w:tab w:val="left" w:pos="4678"/>
          <w:tab w:val="left" w:pos="5245"/>
        </w:tabs>
        <w:spacing w:after="0" w:line="240" w:lineRule="auto"/>
        <w:jc w:val="both"/>
        <w:rPr>
          <w:rFonts w:ascii="Myriad Pro" w:hAnsi="Myriad Pro"/>
          <w:b/>
          <w:color w:val="000000" w:themeColor="text1"/>
          <w:sz w:val="24"/>
          <w:szCs w:val="24"/>
        </w:rPr>
      </w:pPr>
      <w:r w:rsidRPr="00770EF8">
        <w:rPr>
          <w:rFonts w:ascii="Myriad Pro" w:hAnsi="Myriad Pro"/>
          <w:b/>
          <w:color w:val="000000" w:themeColor="text1"/>
          <w:sz w:val="24"/>
          <w:szCs w:val="24"/>
        </w:rPr>
        <w:tab/>
      </w:r>
      <w:bookmarkStart w:id="55" w:name="_Hlk524988203"/>
      <w:r w:rsidRPr="00770EF8">
        <w:rPr>
          <w:rFonts w:ascii="Myriad Pro" w:hAnsi="Myriad Pro"/>
          <w:b/>
          <w:color w:val="000000" w:themeColor="text1"/>
          <w:sz w:val="24"/>
          <w:szCs w:val="24"/>
        </w:rPr>
        <w:fldChar w:fldCharType="begin"/>
      </w:r>
      <w:r w:rsidRPr="00770EF8">
        <w:rPr>
          <w:rFonts w:ascii="Myriad Pro" w:hAnsi="Myriad Pro"/>
          <w:b/>
          <w:color w:val="000000" w:themeColor="text1"/>
          <w:sz w:val="24"/>
          <w:szCs w:val="24"/>
        </w:rPr>
        <w:instrText>HYPERLINK "\\\\AD.REDBRIDGE.GOV.UK\\EDU\\EDUACCESS\\Advisers\\LB R model policies\\cme@redbridge.gov.uk"</w:instrText>
      </w:r>
      <w:r w:rsidRPr="00770EF8">
        <w:rPr>
          <w:rFonts w:ascii="Myriad Pro" w:hAnsi="Myriad Pro"/>
          <w:b/>
          <w:color w:val="000000" w:themeColor="text1"/>
          <w:sz w:val="24"/>
          <w:szCs w:val="24"/>
        </w:rPr>
      </w:r>
      <w:r w:rsidRPr="00770EF8">
        <w:rPr>
          <w:rFonts w:ascii="Myriad Pro" w:hAnsi="Myriad Pro"/>
          <w:b/>
          <w:color w:val="000000" w:themeColor="text1"/>
          <w:sz w:val="24"/>
          <w:szCs w:val="24"/>
        </w:rPr>
        <w:fldChar w:fldCharType="separate"/>
      </w:r>
      <w:r w:rsidRPr="00770EF8">
        <w:rPr>
          <w:rStyle w:val="Hyperlink"/>
          <w:rFonts w:ascii="Myriad Pro" w:hAnsi="Myriad Pro"/>
          <w:color w:val="000000" w:themeColor="text1"/>
          <w:sz w:val="24"/>
          <w:szCs w:val="24"/>
        </w:rPr>
        <w:t>cme@redbridge.gov.uk</w:t>
      </w:r>
      <w:bookmarkEnd w:id="55"/>
      <w:r w:rsidRPr="00770EF8">
        <w:rPr>
          <w:rFonts w:ascii="Myriad Pro" w:hAnsi="Myriad Pro"/>
          <w:b/>
          <w:color w:val="000000" w:themeColor="text1"/>
          <w:sz w:val="24"/>
          <w:szCs w:val="24"/>
        </w:rPr>
        <w:fldChar w:fldCharType="end"/>
      </w:r>
    </w:p>
    <w:p w14:paraId="6C9C4C4F" w14:textId="77777777" w:rsidR="0020592D" w:rsidRPr="00770EF8" w:rsidRDefault="0020592D" w:rsidP="00A312DA">
      <w:pPr>
        <w:tabs>
          <w:tab w:val="left" w:pos="4678"/>
          <w:tab w:val="left" w:pos="6735"/>
        </w:tabs>
        <w:spacing w:after="0" w:line="240" w:lineRule="auto"/>
        <w:jc w:val="both"/>
        <w:rPr>
          <w:rFonts w:ascii="Myriad Pro" w:hAnsi="Myriad Pro"/>
          <w:b/>
          <w:color w:val="000000" w:themeColor="text1"/>
          <w:sz w:val="24"/>
          <w:szCs w:val="24"/>
        </w:rPr>
      </w:pPr>
    </w:p>
    <w:p w14:paraId="43285288" w14:textId="7BBA7ED0" w:rsidR="0020592D" w:rsidRPr="00770EF8" w:rsidRDefault="0020592D" w:rsidP="00A312DA">
      <w:pPr>
        <w:tabs>
          <w:tab w:val="left" w:pos="4678"/>
          <w:tab w:val="left" w:pos="6735"/>
        </w:tabs>
        <w:spacing w:after="0" w:line="240" w:lineRule="auto"/>
        <w:jc w:val="both"/>
        <w:rPr>
          <w:rFonts w:ascii="Myriad Pro" w:hAnsi="Myriad Pro"/>
          <w:b/>
          <w:color w:val="000000" w:themeColor="text1"/>
          <w:sz w:val="24"/>
          <w:szCs w:val="24"/>
        </w:rPr>
      </w:pPr>
      <w:r w:rsidRPr="00770EF8">
        <w:rPr>
          <w:rFonts w:ascii="Myriad Pro" w:hAnsi="Myriad Pro"/>
          <w:b/>
          <w:color w:val="000000" w:themeColor="text1"/>
          <w:sz w:val="24"/>
          <w:szCs w:val="24"/>
        </w:rPr>
        <w:t xml:space="preserve">Children with Disabilities Team                          </w:t>
      </w:r>
      <w:r w:rsidRPr="00770EF8">
        <w:rPr>
          <w:rFonts w:ascii="Myriad Pro" w:hAnsi="Myriad Pro"/>
          <w:b/>
          <w:color w:val="000000" w:themeColor="text1"/>
          <w:sz w:val="24"/>
          <w:szCs w:val="24"/>
        </w:rPr>
        <w:tab/>
        <w:t>020 8708 6092</w:t>
      </w:r>
    </w:p>
    <w:p w14:paraId="7CF31188" w14:textId="77777777" w:rsidR="0020592D" w:rsidRPr="00770EF8" w:rsidRDefault="0020592D" w:rsidP="00A312DA">
      <w:pPr>
        <w:tabs>
          <w:tab w:val="left" w:pos="4678"/>
          <w:tab w:val="left" w:pos="5245"/>
        </w:tabs>
        <w:spacing w:after="0" w:line="240" w:lineRule="auto"/>
        <w:jc w:val="both"/>
        <w:rPr>
          <w:rFonts w:ascii="Myriad Pro" w:hAnsi="Myriad Pro"/>
          <w:b/>
          <w:color w:val="000000" w:themeColor="text1"/>
          <w:sz w:val="24"/>
          <w:szCs w:val="24"/>
        </w:rPr>
      </w:pPr>
      <w:r w:rsidRPr="00770EF8">
        <w:rPr>
          <w:rFonts w:ascii="Myriad Pro" w:hAnsi="Myriad Pro"/>
          <w:b/>
          <w:color w:val="000000" w:themeColor="text1"/>
          <w:sz w:val="24"/>
          <w:szCs w:val="24"/>
        </w:rPr>
        <w:tab/>
      </w:r>
      <w:hyperlink r:id="rId141" w:history="1">
        <w:r w:rsidRPr="00770EF8">
          <w:rPr>
            <w:rStyle w:val="Hyperlink"/>
            <w:rFonts w:ascii="Myriad Pro" w:hAnsi="Myriad Pro"/>
            <w:color w:val="000000" w:themeColor="text1"/>
            <w:sz w:val="24"/>
            <w:szCs w:val="24"/>
          </w:rPr>
          <w:t>Admin.CWDT@redbridge.gov.uk</w:t>
        </w:r>
      </w:hyperlink>
    </w:p>
    <w:p w14:paraId="13F47E5A" w14:textId="77777777" w:rsidR="0020592D" w:rsidRPr="00770EF8" w:rsidRDefault="0020592D" w:rsidP="00A312DA">
      <w:pPr>
        <w:tabs>
          <w:tab w:val="left" w:pos="4678"/>
          <w:tab w:val="left" w:pos="6735"/>
        </w:tabs>
        <w:spacing w:after="0" w:line="240" w:lineRule="auto"/>
        <w:jc w:val="both"/>
        <w:rPr>
          <w:rFonts w:ascii="Myriad Pro" w:hAnsi="Myriad Pro"/>
          <w:b/>
          <w:color w:val="000000" w:themeColor="text1"/>
          <w:sz w:val="24"/>
          <w:szCs w:val="24"/>
        </w:rPr>
      </w:pPr>
    </w:p>
    <w:p w14:paraId="25A0048F" w14:textId="77777777" w:rsidR="0020592D" w:rsidRPr="00770EF8" w:rsidRDefault="0020592D" w:rsidP="00A312DA">
      <w:pPr>
        <w:tabs>
          <w:tab w:val="left" w:pos="4678"/>
          <w:tab w:val="left" w:pos="6735"/>
        </w:tabs>
        <w:spacing w:after="0" w:line="240" w:lineRule="auto"/>
        <w:jc w:val="both"/>
        <w:rPr>
          <w:rFonts w:ascii="Myriad Pro" w:hAnsi="Myriad Pro"/>
          <w:b/>
          <w:color w:val="000000" w:themeColor="text1"/>
          <w:sz w:val="24"/>
          <w:szCs w:val="24"/>
        </w:rPr>
      </w:pPr>
      <w:r w:rsidRPr="00770EF8">
        <w:rPr>
          <w:rFonts w:ascii="Myriad Pro" w:hAnsi="Myriad Pro"/>
          <w:b/>
          <w:color w:val="000000" w:themeColor="text1"/>
          <w:sz w:val="24"/>
          <w:szCs w:val="24"/>
        </w:rPr>
        <w:t>Children’s Services Complaints</w:t>
      </w:r>
      <w:r w:rsidRPr="00770EF8">
        <w:rPr>
          <w:rFonts w:ascii="Myriad Pro" w:hAnsi="Myriad Pro"/>
          <w:b/>
          <w:color w:val="000000" w:themeColor="text1"/>
          <w:sz w:val="24"/>
          <w:szCs w:val="24"/>
        </w:rPr>
        <w:tab/>
        <w:t>0208 8708 5174</w:t>
      </w:r>
    </w:p>
    <w:p w14:paraId="06DBAED4" w14:textId="77777777" w:rsidR="0020592D" w:rsidRPr="00770EF8" w:rsidRDefault="0020592D" w:rsidP="00A312DA">
      <w:pPr>
        <w:tabs>
          <w:tab w:val="left" w:pos="4536"/>
          <w:tab w:val="left" w:pos="4678"/>
        </w:tabs>
        <w:spacing w:after="0" w:line="240" w:lineRule="auto"/>
        <w:jc w:val="both"/>
        <w:rPr>
          <w:rFonts w:ascii="Myriad Pro" w:hAnsi="Myriad Pro"/>
          <w:b/>
          <w:color w:val="000000" w:themeColor="text1"/>
          <w:sz w:val="24"/>
          <w:szCs w:val="24"/>
        </w:rPr>
      </w:pPr>
      <w:r w:rsidRPr="00770EF8">
        <w:rPr>
          <w:rFonts w:ascii="Myriad Pro" w:hAnsi="Myriad Pro"/>
          <w:b/>
          <w:color w:val="000000" w:themeColor="text1"/>
          <w:sz w:val="24"/>
          <w:szCs w:val="24"/>
        </w:rPr>
        <w:tab/>
      </w:r>
      <w:r w:rsidRPr="00770EF8">
        <w:rPr>
          <w:rFonts w:ascii="Myriad Pro" w:hAnsi="Myriad Pro"/>
          <w:b/>
          <w:color w:val="000000" w:themeColor="text1"/>
          <w:sz w:val="24"/>
          <w:szCs w:val="24"/>
        </w:rPr>
        <w:tab/>
      </w:r>
      <w:hyperlink r:id="rId142" w:history="1">
        <w:r w:rsidRPr="00770EF8">
          <w:rPr>
            <w:rStyle w:val="Hyperlink"/>
            <w:rFonts w:ascii="Myriad Pro" w:hAnsi="Myriad Pro"/>
            <w:color w:val="000000" w:themeColor="text1"/>
            <w:sz w:val="24"/>
            <w:szCs w:val="24"/>
          </w:rPr>
          <w:t>ChildrensComplaints@redbridge.gov.uk</w:t>
        </w:r>
      </w:hyperlink>
    </w:p>
    <w:p w14:paraId="34CEBC6E" w14:textId="77777777" w:rsidR="0020592D" w:rsidRPr="00770EF8" w:rsidRDefault="0020592D" w:rsidP="00A312DA">
      <w:pPr>
        <w:tabs>
          <w:tab w:val="left" w:pos="4678"/>
          <w:tab w:val="left" w:pos="6735"/>
        </w:tabs>
        <w:spacing w:after="0" w:line="240" w:lineRule="auto"/>
        <w:jc w:val="both"/>
        <w:rPr>
          <w:rFonts w:ascii="Myriad Pro" w:hAnsi="Myriad Pro"/>
          <w:b/>
          <w:color w:val="000000" w:themeColor="text1"/>
          <w:sz w:val="24"/>
          <w:szCs w:val="24"/>
        </w:rPr>
      </w:pPr>
    </w:p>
    <w:p w14:paraId="7A1F9163" w14:textId="3390496E" w:rsidR="0020592D" w:rsidRPr="00770EF8" w:rsidRDefault="0020592D" w:rsidP="00A312DA">
      <w:pPr>
        <w:tabs>
          <w:tab w:val="left" w:pos="4678"/>
          <w:tab w:val="left" w:pos="6735"/>
        </w:tabs>
        <w:spacing w:after="0" w:line="240" w:lineRule="auto"/>
        <w:jc w:val="both"/>
        <w:rPr>
          <w:rFonts w:ascii="Myriad Pro" w:hAnsi="Myriad Pro"/>
          <w:b/>
          <w:color w:val="000000" w:themeColor="text1"/>
          <w:sz w:val="24"/>
          <w:szCs w:val="24"/>
        </w:rPr>
      </w:pPr>
      <w:r w:rsidRPr="00770EF8">
        <w:rPr>
          <w:rFonts w:ascii="Myriad Pro" w:hAnsi="Myriad Pro"/>
          <w:b/>
          <w:color w:val="000000" w:themeColor="text1"/>
          <w:sz w:val="24"/>
          <w:szCs w:val="24"/>
        </w:rPr>
        <w:t>Families Together Hub</w:t>
      </w:r>
      <w:r w:rsidRPr="00770EF8">
        <w:rPr>
          <w:rFonts w:ascii="Myriad Pro" w:hAnsi="Myriad Pro"/>
          <w:b/>
          <w:color w:val="000000" w:themeColor="text1"/>
          <w:sz w:val="24"/>
          <w:szCs w:val="24"/>
        </w:rPr>
        <w:tab/>
        <w:t>0208 708 2071</w:t>
      </w:r>
    </w:p>
    <w:p w14:paraId="28198378" w14:textId="77777777" w:rsidR="0020592D" w:rsidRPr="00770EF8" w:rsidRDefault="0020592D" w:rsidP="00A312DA">
      <w:pPr>
        <w:tabs>
          <w:tab w:val="left" w:pos="4678"/>
          <w:tab w:val="left" w:pos="6735"/>
        </w:tabs>
        <w:spacing w:after="0" w:line="240" w:lineRule="auto"/>
        <w:jc w:val="both"/>
        <w:rPr>
          <w:rFonts w:ascii="Myriad Pro" w:hAnsi="Myriad Pro"/>
          <w:b/>
          <w:color w:val="000000" w:themeColor="text1"/>
          <w:sz w:val="24"/>
          <w:szCs w:val="24"/>
        </w:rPr>
      </w:pPr>
      <w:r w:rsidRPr="00770EF8">
        <w:rPr>
          <w:rFonts w:ascii="Myriad Pro" w:hAnsi="Myriad Pro"/>
          <w:b/>
          <w:color w:val="000000" w:themeColor="text1"/>
          <w:sz w:val="24"/>
          <w:szCs w:val="24"/>
        </w:rPr>
        <w:tab/>
      </w:r>
      <w:hyperlink r:id="rId143" w:history="1">
        <w:r w:rsidRPr="00770EF8">
          <w:rPr>
            <w:rStyle w:val="Hyperlink"/>
            <w:rFonts w:ascii="Myriad Pro" w:hAnsi="Myriad Pro"/>
            <w:color w:val="000000" w:themeColor="text1"/>
            <w:sz w:val="24"/>
            <w:szCs w:val="24"/>
          </w:rPr>
          <w:t>Early.Intervention@redbridge.gov.uk</w:t>
        </w:r>
      </w:hyperlink>
      <w:r w:rsidRPr="00770EF8">
        <w:rPr>
          <w:rFonts w:ascii="Myriad Pro" w:hAnsi="Myriad Pro"/>
          <w:color w:val="000000" w:themeColor="text1"/>
          <w:sz w:val="24"/>
          <w:szCs w:val="24"/>
        </w:rPr>
        <w:t xml:space="preserve">     </w:t>
      </w:r>
    </w:p>
    <w:p w14:paraId="75D559D9" w14:textId="77777777" w:rsidR="0020592D" w:rsidRPr="00770EF8" w:rsidRDefault="0020592D" w:rsidP="00A312DA">
      <w:pPr>
        <w:tabs>
          <w:tab w:val="left" w:pos="4678"/>
          <w:tab w:val="left" w:pos="6735"/>
        </w:tabs>
        <w:spacing w:after="0" w:line="240" w:lineRule="auto"/>
        <w:jc w:val="both"/>
        <w:rPr>
          <w:rFonts w:ascii="Myriad Pro" w:hAnsi="Myriad Pro"/>
          <w:b/>
          <w:color w:val="000000" w:themeColor="text1"/>
          <w:sz w:val="24"/>
          <w:szCs w:val="24"/>
        </w:rPr>
      </w:pPr>
    </w:p>
    <w:p w14:paraId="14E4D012" w14:textId="6FB40E93" w:rsidR="0020592D" w:rsidRPr="00770EF8" w:rsidRDefault="0020592D" w:rsidP="00A312DA">
      <w:pPr>
        <w:tabs>
          <w:tab w:val="left" w:pos="4678"/>
          <w:tab w:val="left" w:pos="6735"/>
        </w:tabs>
        <w:spacing w:after="0" w:line="240" w:lineRule="auto"/>
        <w:jc w:val="both"/>
        <w:rPr>
          <w:rFonts w:ascii="Myriad Pro" w:hAnsi="Myriad Pro"/>
          <w:b/>
          <w:color w:val="000000" w:themeColor="text1"/>
          <w:sz w:val="24"/>
          <w:szCs w:val="24"/>
        </w:rPr>
      </w:pPr>
      <w:r w:rsidRPr="00770EF8">
        <w:rPr>
          <w:rFonts w:ascii="Myriad Pro" w:hAnsi="Myriad Pro"/>
          <w:b/>
          <w:color w:val="000000" w:themeColor="text1"/>
          <w:sz w:val="24"/>
          <w:szCs w:val="24"/>
        </w:rPr>
        <w:t xml:space="preserve">Emergency Duty Team EDT </w:t>
      </w:r>
      <w:r w:rsidR="00E06E79" w:rsidRPr="00770EF8">
        <w:rPr>
          <w:rFonts w:ascii="Myriad Pro" w:hAnsi="Myriad Pro"/>
          <w:b/>
          <w:color w:val="000000" w:themeColor="text1"/>
          <w:sz w:val="24"/>
          <w:szCs w:val="24"/>
        </w:rPr>
        <w:tab/>
        <w:t>020 8708 5897</w:t>
      </w:r>
    </w:p>
    <w:p w14:paraId="290F0E4B" w14:textId="69A00F84" w:rsidR="0020592D" w:rsidRPr="00770EF8" w:rsidRDefault="0020592D" w:rsidP="00A312DA">
      <w:pPr>
        <w:tabs>
          <w:tab w:val="left" w:pos="4678"/>
          <w:tab w:val="left" w:pos="6735"/>
        </w:tabs>
        <w:spacing w:after="0" w:line="240" w:lineRule="auto"/>
        <w:jc w:val="both"/>
        <w:rPr>
          <w:rFonts w:ascii="Myriad Pro" w:hAnsi="Myriad Pro"/>
          <w:b/>
          <w:color w:val="000000" w:themeColor="text1"/>
          <w:sz w:val="24"/>
          <w:szCs w:val="24"/>
        </w:rPr>
      </w:pPr>
      <w:r w:rsidRPr="00770EF8">
        <w:rPr>
          <w:rFonts w:ascii="Myriad Pro" w:hAnsi="Myriad Pro"/>
          <w:b/>
          <w:color w:val="000000" w:themeColor="text1"/>
          <w:sz w:val="24"/>
          <w:szCs w:val="24"/>
        </w:rPr>
        <w:t>(Out of hours: after 5pm &amp; weekends</w:t>
      </w:r>
      <w:r w:rsidR="00140B7A" w:rsidRPr="00770EF8">
        <w:rPr>
          <w:rFonts w:ascii="Myriad Pro" w:hAnsi="Myriad Pro"/>
          <w:b/>
          <w:color w:val="000000" w:themeColor="text1"/>
          <w:sz w:val="24"/>
          <w:szCs w:val="24"/>
        </w:rPr>
        <w:t>, Public Holidays</w:t>
      </w:r>
      <w:r w:rsidRPr="00770EF8">
        <w:rPr>
          <w:rFonts w:ascii="Myriad Pro" w:hAnsi="Myriad Pro"/>
          <w:b/>
          <w:color w:val="000000" w:themeColor="text1"/>
          <w:sz w:val="24"/>
          <w:szCs w:val="24"/>
        </w:rPr>
        <w:t>)</w:t>
      </w:r>
      <w:r w:rsidRPr="00770EF8">
        <w:rPr>
          <w:rFonts w:ascii="Myriad Pro" w:hAnsi="Myriad Pro"/>
          <w:b/>
          <w:color w:val="000000" w:themeColor="text1"/>
          <w:sz w:val="24"/>
          <w:szCs w:val="24"/>
        </w:rPr>
        <w:tab/>
      </w:r>
      <w:bookmarkStart w:id="56" w:name="_Hlk113211430"/>
    </w:p>
    <w:bookmarkEnd w:id="56"/>
    <w:p w14:paraId="41A41F39" w14:textId="77777777" w:rsidR="0020592D" w:rsidRPr="00770EF8" w:rsidRDefault="0020592D" w:rsidP="00A312DA">
      <w:pPr>
        <w:tabs>
          <w:tab w:val="left" w:pos="4678"/>
          <w:tab w:val="left" w:pos="5245"/>
        </w:tabs>
        <w:spacing w:after="0" w:line="240" w:lineRule="auto"/>
        <w:jc w:val="both"/>
        <w:rPr>
          <w:rFonts w:ascii="Myriad Pro" w:hAnsi="Myriad Pro"/>
          <w:b/>
          <w:color w:val="000000" w:themeColor="text1"/>
          <w:sz w:val="24"/>
          <w:szCs w:val="24"/>
        </w:rPr>
      </w:pPr>
      <w:r w:rsidRPr="00770EF8">
        <w:rPr>
          <w:rFonts w:ascii="Myriad Pro" w:hAnsi="Myriad Pro"/>
          <w:b/>
          <w:color w:val="000000" w:themeColor="text1"/>
          <w:sz w:val="24"/>
          <w:szCs w:val="24"/>
        </w:rPr>
        <w:tab/>
      </w:r>
    </w:p>
    <w:p w14:paraId="504EAE97" w14:textId="77777777" w:rsidR="0020592D" w:rsidRPr="00770EF8" w:rsidRDefault="0020592D" w:rsidP="00A312DA">
      <w:pPr>
        <w:tabs>
          <w:tab w:val="left" w:pos="4678"/>
          <w:tab w:val="left" w:pos="6735"/>
        </w:tabs>
        <w:spacing w:after="0" w:line="240" w:lineRule="auto"/>
        <w:jc w:val="both"/>
        <w:rPr>
          <w:rFonts w:ascii="Myriad Pro" w:hAnsi="Myriad Pro"/>
          <w:b/>
          <w:color w:val="000000" w:themeColor="text1"/>
          <w:sz w:val="24"/>
          <w:szCs w:val="24"/>
        </w:rPr>
      </w:pPr>
      <w:r w:rsidRPr="00770EF8">
        <w:rPr>
          <w:rFonts w:ascii="Myriad Pro" w:hAnsi="Myriad Pro"/>
          <w:b/>
          <w:color w:val="000000" w:themeColor="text1"/>
          <w:sz w:val="24"/>
          <w:szCs w:val="24"/>
        </w:rPr>
        <w:t>Local Authority Designated Officer</w:t>
      </w:r>
      <w:r w:rsidRPr="00770EF8">
        <w:rPr>
          <w:rFonts w:ascii="Myriad Pro" w:hAnsi="Myriad Pro"/>
          <w:b/>
          <w:color w:val="000000" w:themeColor="text1"/>
          <w:sz w:val="24"/>
          <w:szCs w:val="24"/>
        </w:rPr>
        <w:tab/>
        <w:t>020 8708 5350</w:t>
      </w:r>
    </w:p>
    <w:p w14:paraId="758CAB5F" w14:textId="77777777" w:rsidR="0020592D" w:rsidRPr="00770EF8" w:rsidRDefault="0020592D" w:rsidP="00A312DA">
      <w:pPr>
        <w:tabs>
          <w:tab w:val="left" w:pos="4678"/>
          <w:tab w:val="left" w:pos="5245"/>
        </w:tabs>
        <w:spacing w:after="0" w:line="240" w:lineRule="auto"/>
        <w:jc w:val="both"/>
        <w:rPr>
          <w:rFonts w:ascii="Myriad Pro" w:hAnsi="Myriad Pro"/>
          <w:b/>
          <w:color w:val="000000" w:themeColor="text1"/>
          <w:sz w:val="24"/>
          <w:szCs w:val="24"/>
        </w:rPr>
      </w:pPr>
      <w:r w:rsidRPr="00770EF8">
        <w:rPr>
          <w:rFonts w:ascii="Myriad Pro" w:hAnsi="Myriad Pro"/>
          <w:b/>
          <w:color w:val="000000" w:themeColor="text1"/>
          <w:sz w:val="24"/>
          <w:szCs w:val="24"/>
        </w:rPr>
        <w:tab/>
      </w:r>
      <w:hyperlink r:id="rId144" w:history="1">
        <w:r w:rsidRPr="00770EF8">
          <w:rPr>
            <w:rStyle w:val="Hyperlink"/>
            <w:rFonts w:ascii="Myriad Pro" w:hAnsi="Myriad Pro"/>
            <w:color w:val="000000" w:themeColor="text1"/>
            <w:sz w:val="24"/>
            <w:szCs w:val="24"/>
          </w:rPr>
          <w:t>lado@redbridge.gov.uk</w:t>
        </w:r>
      </w:hyperlink>
    </w:p>
    <w:p w14:paraId="30975785" w14:textId="77777777" w:rsidR="0020592D" w:rsidRPr="00770EF8" w:rsidRDefault="0020592D" w:rsidP="00A312DA">
      <w:pPr>
        <w:tabs>
          <w:tab w:val="left" w:pos="4678"/>
          <w:tab w:val="left" w:pos="6735"/>
        </w:tabs>
        <w:spacing w:after="0" w:line="240" w:lineRule="auto"/>
        <w:jc w:val="both"/>
        <w:rPr>
          <w:rFonts w:ascii="Myriad Pro" w:hAnsi="Myriad Pro"/>
          <w:b/>
          <w:color w:val="000000" w:themeColor="text1"/>
          <w:sz w:val="24"/>
          <w:szCs w:val="24"/>
        </w:rPr>
      </w:pPr>
    </w:p>
    <w:p w14:paraId="7A02BE83" w14:textId="514FC49A" w:rsidR="007D7ED8" w:rsidRPr="00770EF8" w:rsidRDefault="007D7ED8" w:rsidP="00A312DA">
      <w:pPr>
        <w:tabs>
          <w:tab w:val="left" w:pos="4678"/>
          <w:tab w:val="left" w:pos="6735"/>
        </w:tabs>
        <w:spacing w:after="0" w:line="240" w:lineRule="auto"/>
        <w:jc w:val="both"/>
        <w:rPr>
          <w:rFonts w:ascii="Myriad Pro" w:hAnsi="Myriad Pro"/>
          <w:b/>
          <w:color w:val="000000" w:themeColor="text1"/>
          <w:sz w:val="24"/>
          <w:szCs w:val="24"/>
        </w:rPr>
      </w:pPr>
      <w:r w:rsidRPr="00770EF8">
        <w:rPr>
          <w:rFonts w:ascii="Myriad Pro" w:hAnsi="Myriad Pro"/>
          <w:b/>
          <w:color w:val="000000" w:themeColor="text1"/>
          <w:sz w:val="24"/>
          <w:szCs w:val="24"/>
        </w:rPr>
        <w:t xml:space="preserve">Redbridge Safeguarding Children </w:t>
      </w:r>
      <w:r w:rsidRPr="00770EF8">
        <w:rPr>
          <w:rFonts w:ascii="Myriad Pro" w:hAnsi="Myriad Pro"/>
          <w:b/>
          <w:color w:val="000000" w:themeColor="text1"/>
          <w:sz w:val="24"/>
          <w:szCs w:val="24"/>
        </w:rPr>
        <w:tab/>
        <w:t>020 8708 5282</w:t>
      </w:r>
    </w:p>
    <w:p w14:paraId="1C86608E" w14:textId="3DD4D092" w:rsidR="0020592D" w:rsidRPr="00770EF8" w:rsidRDefault="007D7ED8" w:rsidP="00A312DA">
      <w:pPr>
        <w:tabs>
          <w:tab w:val="left" w:pos="4678"/>
          <w:tab w:val="left" w:pos="6735"/>
        </w:tabs>
        <w:spacing w:after="0" w:line="240" w:lineRule="auto"/>
        <w:jc w:val="both"/>
        <w:rPr>
          <w:rStyle w:val="Hyperlink"/>
          <w:rFonts w:ascii="Myriad Pro" w:hAnsi="Myriad Pro"/>
          <w:color w:val="000000" w:themeColor="text1"/>
          <w:sz w:val="24"/>
          <w:szCs w:val="24"/>
        </w:rPr>
      </w:pPr>
      <w:r w:rsidRPr="00770EF8">
        <w:rPr>
          <w:rFonts w:ascii="Myriad Pro" w:hAnsi="Myriad Pro"/>
          <w:b/>
          <w:color w:val="000000" w:themeColor="text1"/>
          <w:sz w:val="24"/>
          <w:szCs w:val="24"/>
        </w:rPr>
        <w:t>Partnership</w:t>
      </w:r>
      <w:r w:rsidRPr="00770EF8">
        <w:rPr>
          <w:rFonts w:ascii="Myriad Pro" w:hAnsi="Myriad Pro"/>
          <w:b/>
          <w:color w:val="000000" w:themeColor="text1"/>
          <w:sz w:val="24"/>
          <w:szCs w:val="24"/>
        </w:rPr>
        <w:tab/>
      </w:r>
      <w:hyperlink r:id="rId145" w:history="1">
        <w:r w:rsidR="006608CC" w:rsidRPr="00770EF8">
          <w:rPr>
            <w:rStyle w:val="Hyperlink"/>
            <w:rFonts w:ascii="Myriad Pro" w:hAnsi="Myriad Pro"/>
            <w:color w:val="000000" w:themeColor="text1"/>
            <w:sz w:val="24"/>
            <w:szCs w:val="24"/>
          </w:rPr>
          <w:t>RedbridgeSCP@redbridge.gov.uk</w:t>
        </w:r>
      </w:hyperlink>
    </w:p>
    <w:p w14:paraId="285239F2" w14:textId="447256CB" w:rsidR="007202A3" w:rsidRPr="00770EF8" w:rsidRDefault="007202A3" w:rsidP="00A312DA">
      <w:pPr>
        <w:tabs>
          <w:tab w:val="left" w:pos="4678"/>
          <w:tab w:val="left" w:pos="6735"/>
        </w:tabs>
        <w:spacing w:after="0" w:line="240" w:lineRule="auto"/>
        <w:jc w:val="both"/>
        <w:rPr>
          <w:rStyle w:val="Hyperlink"/>
          <w:rFonts w:ascii="Myriad Pro" w:hAnsi="Myriad Pro"/>
          <w:color w:val="000000" w:themeColor="text1"/>
          <w:sz w:val="24"/>
          <w:szCs w:val="24"/>
        </w:rPr>
      </w:pPr>
    </w:p>
    <w:p w14:paraId="71787A11" w14:textId="5EBEA946" w:rsidR="004F307F" w:rsidRPr="00770EF8" w:rsidRDefault="004F307F" w:rsidP="00A312DA">
      <w:pPr>
        <w:tabs>
          <w:tab w:val="left" w:pos="4678"/>
          <w:tab w:val="left" w:pos="6735"/>
        </w:tabs>
        <w:spacing w:after="0" w:line="240" w:lineRule="auto"/>
        <w:jc w:val="both"/>
        <w:rPr>
          <w:rStyle w:val="Hyperlink"/>
          <w:rFonts w:ascii="Myriad Pro" w:hAnsi="Myriad Pro"/>
          <w:b/>
          <w:bCs/>
          <w:color w:val="000000" w:themeColor="text1"/>
          <w:sz w:val="24"/>
          <w:szCs w:val="24"/>
          <w:u w:val="none"/>
        </w:rPr>
      </w:pPr>
      <w:r w:rsidRPr="00770EF8">
        <w:rPr>
          <w:rStyle w:val="Hyperlink"/>
          <w:rFonts w:ascii="Myriad Pro" w:hAnsi="Myriad Pro"/>
          <w:b/>
          <w:bCs/>
          <w:color w:val="000000" w:themeColor="text1"/>
          <w:sz w:val="24"/>
          <w:szCs w:val="24"/>
          <w:u w:val="none"/>
        </w:rPr>
        <w:t>School Improvement Service</w:t>
      </w:r>
      <w:r w:rsidRPr="00770EF8">
        <w:rPr>
          <w:rStyle w:val="Hyperlink"/>
          <w:rFonts w:ascii="Myriad Pro" w:hAnsi="Myriad Pro"/>
          <w:b/>
          <w:bCs/>
          <w:color w:val="000000" w:themeColor="text1"/>
          <w:sz w:val="24"/>
          <w:szCs w:val="24"/>
          <w:u w:val="none"/>
        </w:rPr>
        <w:tab/>
        <w:t>0208 708 3080</w:t>
      </w:r>
    </w:p>
    <w:p w14:paraId="3C46D318" w14:textId="568A19D8" w:rsidR="00FF4DB2" w:rsidRPr="00770EF8" w:rsidRDefault="004F307F" w:rsidP="00FF4DB2">
      <w:pPr>
        <w:jc w:val="both"/>
        <w:rPr>
          <w:rFonts w:ascii="Myriad Pro" w:eastAsia="Times New Roman" w:hAnsi="Myriad Pro" w:cs="Calibri"/>
          <w:color w:val="000000" w:themeColor="text1"/>
          <w:sz w:val="24"/>
          <w:szCs w:val="24"/>
          <w:lang w:eastAsia="en-GB"/>
        </w:rPr>
      </w:pPr>
      <w:r w:rsidRPr="00770EF8">
        <w:rPr>
          <w:rStyle w:val="Hyperlink"/>
          <w:rFonts w:ascii="Myriad Pro" w:hAnsi="Myriad Pro"/>
          <w:b/>
          <w:bCs/>
          <w:color w:val="000000" w:themeColor="text1"/>
          <w:sz w:val="24"/>
          <w:szCs w:val="24"/>
          <w:u w:val="none"/>
        </w:rPr>
        <w:tab/>
      </w:r>
      <w:r w:rsidR="00FF4DB2" w:rsidRPr="00770EF8">
        <w:rPr>
          <w:rStyle w:val="Hyperlink"/>
          <w:rFonts w:ascii="Myriad Pro" w:hAnsi="Myriad Pro"/>
          <w:b/>
          <w:bCs/>
          <w:color w:val="000000" w:themeColor="text1"/>
          <w:sz w:val="24"/>
          <w:szCs w:val="24"/>
          <w:u w:val="none"/>
        </w:rPr>
        <w:tab/>
      </w:r>
      <w:r w:rsidR="00FF4DB2" w:rsidRPr="00770EF8">
        <w:rPr>
          <w:rStyle w:val="Hyperlink"/>
          <w:rFonts w:ascii="Myriad Pro" w:hAnsi="Myriad Pro"/>
          <w:b/>
          <w:bCs/>
          <w:color w:val="000000" w:themeColor="text1"/>
          <w:sz w:val="24"/>
          <w:szCs w:val="24"/>
          <w:u w:val="none"/>
        </w:rPr>
        <w:tab/>
      </w:r>
      <w:r w:rsidR="00FF4DB2" w:rsidRPr="00770EF8">
        <w:rPr>
          <w:rStyle w:val="Hyperlink"/>
          <w:rFonts w:ascii="Myriad Pro" w:hAnsi="Myriad Pro"/>
          <w:b/>
          <w:bCs/>
          <w:color w:val="000000" w:themeColor="text1"/>
          <w:sz w:val="24"/>
          <w:szCs w:val="24"/>
          <w:u w:val="none"/>
        </w:rPr>
        <w:tab/>
      </w:r>
      <w:r w:rsidR="00FF4DB2" w:rsidRPr="00770EF8">
        <w:rPr>
          <w:rStyle w:val="Hyperlink"/>
          <w:rFonts w:ascii="Myriad Pro" w:hAnsi="Myriad Pro"/>
          <w:b/>
          <w:bCs/>
          <w:color w:val="000000" w:themeColor="text1"/>
          <w:sz w:val="24"/>
          <w:szCs w:val="24"/>
          <w:u w:val="none"/>
        </w:rPr>
        <w:tab/>
      </w:r>
      <w:r w:rsidR="00FF4DB2" w:rsidRPr="00770EF8">
        <w:rPr>
          <w:rStyle w:val="Hyperlink"/>
          <w:rFonts w:ascii="Myriad Pro" w:hAnsi="Myriad Pro"/>
          <w:b/>
          <w:bCs/>
          <w:color w:val="000000" w:themeColor="text1"/>
          <w:sz w:val="24"/>
          <w:szCs w:val="24"/>
          <w:u w:val="none"/>
        </w:rPr>
        <w:tab/>
        <w:t xml:space="preserve">       </w:t>
      </w:r>
      <w:r w:rsidR="00FF4DB2" w:rsidRPr="00770EF8">
        <w:rPr>
          <w:rFonts w:ascii="Myriad Pro" w:eastAsia="Times New Roman" w:hAnsi="Myriad Pro" w:cs="Calibri"/>
          <w:color w:val="000000" w:themeColor="text1"/>
          <w:sz w:val="24"/>
          <w:szCs w:val="24"/>
          <w:lang w:eastAsia="en-GB"/>
        </w:rPr>
        <w:t xml:space="preserve">Mariam Smith </w:t>
      </w:r>
      <w:hyperlink r:id="rId146" w:history="1">
        <w:r w:rsidR="00FF4DB2" w:rsidRPr="00770EF8">
          <w:rPr>
            <w:rStyle w:val="Hyperlink"/>
            <w:rFonts w:ascii="Myriad Pro" w:eastAsia="Times New Roman" w:hAnsi="Myriad Pro" w:cs="Calibri"/>
            <w:color w:val="000000" w:themeColor="text1"/>
            <w:sz w:val="24"/>
            <w:szCs w:val="24"/>
            <w:lang w:eastAsia="en-GB"/>
          </w:rPr>
          <w:t>Mariam.Smith@redbridge.gov.uk</w:t>
        </w:r>
      </w:hyperlink>
      <w:r w:rsidR="00FF4DB2" w:rsidRPr="00770EF8">
        <w:rPr>
          <w:rFonts w:ascii="Myriad Pro" w:eastAsia="Times New Roman" w:hAnsi="Myriad Pro" w:cs="Calibri"/>
          <w:color w:val="000000" w:themeColor="text1"/>
          <w:sz w:val="24"/>
          <w:szCs w:val="24"/>
          <w:lang w:eastAsia="en-GB"/>
        </w:rPr>
        <w:t xml:space="preserve"> </w:t>
      </w:r>
    </w:p>
    <w:p w14:paraId="6C4F9616" w14:textId="77777777" w:rsidR="00CE7D1C" w:rsidRPr="00770EF8" w:rsidRDefault="00CE7D1C" w:rsidP="00A312DA">
      <w:pPr>
        <w:tabs>
          <w:tab w:val="left" w:pos="4678"/>
          <w:tab w:val="left" w:pos="6735"/>
        </w:tabs>
        <w:spacing w:after="0" w:line="240" w:lineRule="auto"/>
        <w:jc w:val="both"/>
        <w:rPr>
          <w:rStyle w:val="Hyperlink"/>
          <w:rFonts w:ascii="Myriad Pro" w:hAnsi="Myriad Pro"/>
          <w:color w:val="000000" w:themeColor="text1"/>
          <w:sz w:val="24"/>
          <w:szCs w:val="24"/>
          <w:highlight w:val="green"/>
        </w:rPr>
      </w:pPr>
    </w:p>
    <w:p w14:paraId="0F100E1B" w14:textId="7D1A788F" w:rsidR="00CE7D1C" w:rsidRPr="00770EF8" w:rsidRDefault="00CE7D1C" w:rsidP="00A312DA">
      <w:pPr>
        <w:tabs>
          <w:tab w:val="left" w:pos="4678"/>
          <w:tab w:val="left" w:pos="6735"/>
        </w:tabs>
        <w:spacing w:after="0" w:line="240" w:lineRule="auto"/>
        <w:jc w:val="both"/>
        <w:rPr>
          <w:rStyle w:val="Hyperlink"/>
          <w:rFonts w:ascii="Myriad Pro" w:hAnsi="Myriad Pro"/>
          <w:b/>
          <w:bCs/>
          <w:color w:val="000000" w:themeColor="text1"/>
          <w:sz w:val="24"/>
          <w:szCs w:val="24"/>
          <w:highlight w:val="green"/>
          <w:u w:val="none"/>
        </w:rPr>
      </w:pPr>
      <w:r w:rsidRPr="00770EF8">
        <w:rPr>
          <w:rStyle w:val="Hyperlink"/>
          <w:rFonts w:ascii="Myriad Pro" w:hAnsi="Myriad Pro"/>
          <w:b/>
          <w:bCs/>
          <w:color w:val="000000" w:themeColor="text1"/>
          <w:sz w:val="24"/>
          <w:szCs w:val="24"/>
          <w:u w:val="none"/>
        </w:rPr>
        <w:t>SEN Team</w:t>
      </w:r>
      <w:r w:rsidRPr="00770EF8">
        <w:rPr>
          <w:rStyle w:val="Hyperlink"/>
          <w:rFonts w:ascii="Myriad Pro" w:hAnsi="Myriad Pro"/>
          <w:b/>
          <w:bCs/>
          <w:color w:val="000000" w:themeColor="text1"/>
          <w:sz w:val="24"/>
          <w:szCs w:val="24"/>
          <w:u w:val="none"/>
        </w:rPr>
        <w:tab/>
      </w:r>
      <w:hyperlink r:id="rId147" w:history="1">
        <w:r w:rsidRPr="00770EF8">
          <w:rPr>
            <w:rStyle w:val="Hyperlink"/>
            <w:rFonts w:ascii="Myriad Pro" w:hAnsi="Myriad Pro"/>
            <w:color w:val="000000" w:themeColor="text1"/>
            <w:sz w:val="24"/>
            <w:szCs w:val="24"/>
          </w:rPr>
          <w:t>SENteam@redbridge.gov.uk</w:t>
        </w:r>
      </w:hyperlink>
      <w:r w:rsidRPr="00770EF8">
        <w:rPr>
          <w:rStyle w:val="Hyperlink"/>
          <w:rFonts w:ascii="Myriad Pro" w:hAnsi="Myriad Pro"/>
          <w:b/>
          <w:bCs/>
          <w:color w:val="000000" w:themeColor="text1"/>
          <w:sz w:val="24"/>
          <w:szCs w:val="24"/>
          <w:u w:val="none"/>
        </w:rPr>
        <w:t xml:space="preserve"> </w:t>
      </w:r>
    </w:p>
    <w:p w14:paraId="0FD95C44" w14:textId="6E1891BC" w:rsidR="00CE7D1C" w:rsidRPr="00770EF8" w:rsidRDefault="00CE7D1C" w:rsidP="00A312DA">
      <w:pPr>
        <w:tabs>
          <w:tab w:val="left" w:pos="4678"/>
          <w:tab w:val="left" w:pos="6735"/>
        </w:tabs>
        <w:spacing w:after="0" w:line="240" w:lineRule="auto"/>
        <w:jc w:val="both"/>
        <w:rPr>
          <w:rStyle w:val="Hyperlink"/>
          <w:rFonts w:ascii="Myriad Pro" w:hAnsi="Myriad Pro"/>
          <w:color w:val="000000" w:themeColor="text1"/>
          <w:sz w:val="24"/>
          <w:szCs w:val="24"/>
          <w:highlight w:val="green"/>
        </w:rPr>
      </w:pPr>
    </w:p>
    <w:p w14:paraId="3F9BCA37" w14:textId="2E97920B" w:rsidR="00053E8D" w:rsidRPr="00770EF8" w:rsidRDefault="00053E8D" w:rsidP="00A312DA">
      <w:pPr>
        <w:tabs>
          <w:tab w:val="left" w:pos="4678"/>
          <w:tab w:val="left" w:pos="6735"/>
        </w:tabs>
        <w:spacing w:after="0" w:line="240" w:lineRule="auto"/>
        <w:jc w:val="both"/>
        <w:rPr>
          <w:rStyle w:val="Hyperlink"/>
          <w:rFonts w:ascii="Myriad Pro" w:hAnsi="Myriad Pro"/>
          <w:color w:val="000000" w:themeColor="text1"/>
          <w:sz w:val="24"/>
          <w:szCs w:val="24"/>
          <w:highlight w:val="green"/>
        </w:rPr>
      </w:pPr>
      <w:r w:rsidRPr="00770EF8">
        <w:rPr>
          <w:rStyle w:val="Hyperlink"/>
          <w:rFonts w:ascii="Myriad Pro" w:hAnsi="Myriad Pro"/>
          <w:b/>
          <w:bCs/>
          <w:color w:val="000000" w:themeColor="text1"/>
          <w:sz w:val="24"/>
          <w:szCs w:val="24"/>
          <w:u w:val="none"/>
        </w:rPr>
        <w:t>Research &amp; Data Team</w:t>
      </w:r>
      <w:r w:rsidRPr="00770EF8">
        <w:rPr>
          <w:rStyle w:val="Hyperlink"/>
          <w:rFonts w:ascii="Myriad Pro" w:hAnsi="Myriad Pro"/>
          <w:color w:val="000000" w:themeColor="text1"/>
          <w:sz w:val="24"/>
          <w:szCs w:val="24"/>
          <w:u w:val="none"/>
        </w:rPr>
        <w:tab/>
      </w:r>
      <w:r w:rsidRPr="00770EF8">
        <w:rPr>
          <w:rStyle w:val="Hyperlink"/>
          <w:rFonts w:ascii="Myriad Pro" w:hAnsi="Myriad Pro"/>
          <w:color w:val="000000" w:themeColor="text1"/>
          <w:sz w:val="24"/>
          <w:szCs w:val="24"/>
        </w:rPr>
        <w:t>Research.Data@redbridge.gov.uk</w:t>
      </w:r>
    </w:p>
    <w:p w14:paraId="6A979AED" w14:textId="6B7C6091" w:rsidR="00CE7D1C" w:rsidRPr="00770EF8" w:rsidRDefault="00CE7D1C" w:rsidP="00A312DA">
      <w:pPr>
        <w:tabs>
          <w:tab w:val="left" w:pos="4678"/>
          <w:tab w:val="left" w:pos="6735"/>
        </w:tabs>
        <w:spacing w:after="0" w:line="240" w:lineRule="auto"/>
        <w:jc w:val="both"/>
        <w:rPr>
          <w:rStyle w:val="Hyperlink"/>
          <w:rFonts w:ascii="Myriad Pro" w:hAnsi="Myriad Pro"/>
          <w:color w:val="000000" w:themeColor="text1"/>
          <w:sz w:val="24"/>
          <w:szCs w:val="24"/>
          <w:highlight w:val="green"/>
        </w:rPr>
      </w:pPr>
    </w:p>
    <w:p w14:paraId="1D91818E" w14:textId="547112FF" w:rsidR="00053E8D" w:rsidRPr="00770EF8" w:rsidRDefault="00053E8D" w:rsidP="00A312DA">
      <w:pPr>
        <w:tabs>
          <w:tab w:val="left" w:pos="4678"/>
          <w:tab w:val="left" w:pos="6735"/>
        </w:tabs>
        <w:spacing w:after="0" w:line="240" w:lineRule="auto"/>
        <w:jc w:val="both"/>
        <w:rPr>
          <w:rStyle w:val="Hyperlink"/>
          <w:rFonts w:ascii="Myriad Pro" w:hAnsi="Myriad Pro"/>
          <w:color w:val="000000" w:themeColor="text1"/>
          <w:sz w:val="24"/>
          <w:szCs w:val="24"/>
          <w:highlight w:val="green"/>
        </w:rPr>
      </w:pPr>
      <w:r w:rsidRPr="00770EF8">
        <w:rPr>
          <w:rStyle w:val="Hyperlink"/>
          <w:rFonts w:ascii="Myriad Pro" w:hAnsi="Myriad Pro"/>
          <w:b/>
          <w:bCs/>
          <w:color w:val="000000" w:themeColor="text1"/>
          <w:sz w:val="24"/>
          <w:szCs w:val="24"/>
          <w:u w:val="none"/>
        </w:rPr>
        <w:t>Youth Offending Service MASH</w:t>
      </w:r>
      <w:r w:rsidRPr="00770EF8">
        <w:rPr>
          <w:rStyle w:val="Hyperlink"/>
          <w:rFonts w:ascii="Myriad Pro" w:hAnsi="Myriad Pro"/>
          <w:color w:val="000000" w:themeColor="text1"/>
          <w:sz w:val="24"/>
          <w:szCs w:val="24"/>
          <w:u w:val="none"/>
        </w:rPr>
        <w:tab/>
      </w:r>
      <w:r w:rsidRPr="00770EF8">
        <w:rPr>
          <w:rStyle w:val="Hyperlink"/>
          <w:rFonts w:ascii="Myriad Pro" w:hAnsi="Myriad Pro"/>
          <w:color w:val="000000" w:themeColor="text1"/>
          <w:sz w:val="24"/>
          <w:szCs w:val="24"/>
        </w:rPr>
        <w:t>YOSMASH@redbridge.gov.uk</w:t>
      </w:r>
    </w:p>
    <w:p w14:paraId="6669555C" w14:textId="10F29EFA" w:rsidR="00053E8D" w:rsidRPr="00770EF8" w:rsidRDefault="00053E8D" w:rsidP="00A312DA">
      <w:pPr>
        <w:tabs>
          <w:tab w:val="left" w:pos="4678"/>
          <w:tab w:val="left" w:pos="6735"/>
        </w:tabs>
        <w:spacing w:after="0" w:line="240" w:lineRule="auto"/>
        <w:jc w:val="both"/>
        <w:rPr>
          <w:rStyle w:val="Hyperlink"/>
          <w:rFonts w:ascii="Myriad Pro" w:hAnsi="Myriad Pro"/>
          <w:color w:val="000000" w:themeColor="text1"/>
          <w:sz w:val="24"/>
          <w:szCs w:val="24"/>
          <w:highlight w:val="green"/>
        </w:rPr>
      </w:pPr>
    </w:p>
    <w:p w14:paraId="46C9843C" w14:textId="0ACF62F3" w:rsidR="00053E8D" w:rsidRPr="00770EF8" w:rsidRDefault="00053E8D" w:rsidP="00A312DA">
      <w:pPr>
        <w:tabs>
          <w:tab w:val="left" w:pos="4678"/>
          <w:tab w:val="left" w:pos="6735"/>
        </w:tabs>
        <w:spacing w:after="0" w:line="240" w:lineRule="auto"/>
        <w:jc w:val="both"/>
        <w:rPr>
          <w:rStyle w:val="Hyperlink"/>
          <w:rFonts w:ascii="Myriad Pro" w:hAnsi="Myriad Pro"/>
          <w:color w:val="000000" w:themeColor="text1"/>
          <w:sz w:val="24"/>
          <w:szCs w:val="24"/>
        </w:rPr>
      </w:pPr>
      <w:r w:rsidRPr="00770EF8">
        <w:rPr>
          <w:rStyle w:val="Hyperlink"/>
          <w:rFonts w:ascii="Myriad Pro" w:hAnsi="Myriad Pro"/>
          <w:b/>
          <w:bCs/>
          <w:color w:val="000000" w:themeColor="text1"/>
          <w:sz w:val="24"/>
          <w:szCs w:val="24"/>
          <w:u w:val="none"/>
        </w:rPr>
        <w:t>Youth Service</w:t>
      </w:r>
      <w:r w:rsidRPr="00770EF8">
        <w:rPr>
          <w:rStyle w:val="Hyperlink"/>
          <w:rFonts w:ascii="Myriad Pro" w:hAnsi="Myriad Pro"/>
          <w:b/>
          <w:bCs/>
          <w:color w:val="000000" w:themeColor="text1"/>
          <w:sz w:val="24"/>
          <w:szCs w:val="24"/>
          <w:u w:val="none"/>
        </w:rPr>
        <w:tab/>
      </w:r>
      <w:hyperlink r:id="rId148" w:history="1">
        <w:r w:rsidRPr="00770EF8">
          <w:rPr>
            <w:rStyle w:val="Hyperlink"/>
            <w:rFonts w:ascii="Myriad Pro" w:hAnsi="Myriad Pro"/>
            <w:color w:val="000000" w:themeColor="text1"/>
            <w:sz w:val="24"/>
            <w:szCs w:val="24"/>
          </w:rPr>
          <w:t>YouthService@redbridge.gov.uk</w:t>
        </w:r>
      </w:hyperlink>
    </w:p>
    <w:p w14:paraId="36E232EE" w14:textId="11B9063A" w:rsidR="00053E8D" w:rsidRPr="00770EF8" w:rsidRDefault="00053E8D" w:rsidP="00A312DA">
      <w:pPr>
        <w:tabs>
          <w:tab w:val="left" w:pos="4678"/>
          <w:tab w:val="left" w:pos="6735"/>
        </w:tabs>
        <w:spacing w:after="0" w:line="240" w:lineRule="auto"/>
        <w:jc w:val="both"/>
        <w:rPr>
          <w:rStyle w:val="Hyperlink"/>
          <w:rFonts w:ascii="Myriad Pro" w:hAnsi="Myriad Pro"/>
          <w:color w:val="000000" w:themeColor="text1"/>
          <w:sz w:val="24"/>
          <w:szCs w:val="24"/>
        </w:rPr>
      </w:pPr>
    </w:p>
    <w:p w14:paraId="0230ACA0" w14:textId="6E862C18" w:rsidR="00053E8D" w:rsidRPr="00770EF8" w:rsidRDefault="00053E8D" w:rsidP="00A312DA">
      <w:pPr>
        <w:tabs>
          <w:tab w:val="left" w:pos="4678"/>
          <w:tab w:val="left" w:pos="6735"/>
        </w:tabs>
        <w:spacing w:after="0" w:line="240" w:lineRule="auto"/>
        <w:jc w:val="both"/>
        <w:rPr>
          <w:rStyle w:val="Hyperlink"/>
          <w:rFonts w:ascii="Myriad Pro" w:hAnsi="Myriad Pro"/>
          <w:color w:val="000000" w:themeColor="text1"/>
          <w:sz w:val="24"/>
          <w:szCs w:val="24"/>
        </w:rPr>
      </w:pPr>
      <w:r w:rsidRPr="00770EF8">
        <w:rPr>
          <w:rStyle w:val="Hyperlink"/>
          <w:rFonts w:ascii="Myriad Pro" w:hAnsi="Myriad Pro"/>
          <w:b/>
          <w:bCs/>
          <w:color w:val="000000" w:themeColor="text1"/>
          <w:sz w:val="24"/>
          <w:szCs w:val="24"/>
          <w:u w:val="none"/>
        </w:rPr>
        <w:t xml:space="preserve">Youth Offending Team </w:t>
      </w:r>
      <w:r w:rsidR="00EA6410" w:rsidRPr="00770EF8">
        <w:rPr>
          <w:rStyle w:val="Hyperlink"/>
          <w:rFonts w:ascii="Myriad Pro" w:hAnsi="Myriad Pro"/>
          <w:b/>
          <w:bCs/>
          <w:color w:val="000000" w:themeColor="text1"/>
          <w:sz w:val="24"/>
          <w:szCs w:val="24"/>
          <w:u w:val="none"/>
        </w:rPr>
        <w:tab/>
      </w:r>
      <w:hyperlink r:id="rId149" w:history="1">
        <w:r w:rsidR="00EA6410" w:rsidRPr="00770EF8">
          <w:rPr>
            <w:rStyle w:val="Hyperlink"/>
            <w:rFonts w:ascii="Myriad Pro" w:hAnsi="Myriad Pro"/>
            <w:color w:val="000000" w:themeColor="text1"/>
            <w:sz w:val="24"/>
            <w:szCs w:val="24"/>
          </w:rPr>
          <w:t>YouthOffending.Team@redbridge.gov.uk</w:t>
        </w:r>
      </w:hyperlink>
    </w:p>
    <w:p w14:paraId="3B8C9F54" w14:textId="2F7F1717" w:rsidR="00EA6410" w:rsidRPr="00770EF8" w:rsidRDefault="00EA6410" w:rsidP="00A312DA">
      <w:pPr>
        <w:tabs>
          <w:tab w:val="left" w:pos="4678"/>
          <w:tab w:val="left" w:pos="6735"/>
        </w:tabs>
        <w:spacing w:after="0" w:line="240" w:lineRule="auto"/>
        <w:jc w:val="both"/>
        <w:rPr>
          <w:rStyle w:val="Hyperlink"/>
          <w:rFonts w:ascii="Myriad Pro" w:hAnsi="Myriad Pro"/>
          <w:color w:val="000000" w:themeColor="text1"/>
          <w:sz w:val="24"/>
          <w:szCs w:val="24"/>
        </w:rPr>
      </w:pPr>
    </w:p>
    <w:p w14:paraId="39A58ACC" w14:textId="0E578DB5" w:rsidR="00EA6410" w:rsidRPr="00770EF8" w:rsidRDefault="00EA6410" w:rsidP="00A312DA">
      <w:pPr>
        <w:tabs>
          <w:tab w:val="left" w:pos="4678"/>
          <w:tab w:val="left" w:pos="6735"/>
        </w:tabs>
        <w:spacing w:after="0" w:line="240" w:lineRule="auto"/>
        <w:jc w:val="both"/>
        <w:rPr>
          <w:rStyle w:val="Hyperlink"/>
          <w:rFonts w:ascii="Myriad Pro" w:hAnsi="Myriad Pro"/>
          <w:color w:val="000000" w:themeColor="text1"/>
          <w:sz w:val="24"/>
          <w:szCs w:val="24"/>
          <w:highlight w:val="green"/>
        </w:rPr>
      </w:pPr>
      <w:r w:rsidRPr="00770EF8">
        <w:rPr>
          <w:rStyle w:val="Hyperlink"/>
          <w:rFonts w:ascii="Myriad Pro" w:hAnsi="Myriad Pro"/>
          <w:b/>
          <w:bCs/>
          <w:color w:val="000000" w:themeColor="text1"/>
          <w:sz w:val="24"/>
          <w:szCs w:val="24"/>
          <w:u w:val="none"/>
        </w:rPr>
        <w:t xml:space="preserve">Admissions </w:t>
      </w:r>
      <w:r w:rsidRPr="00770EF8">
        <w:rPr>
          <w:rStyle w:val="Hyperlink"/>
          <w:rFonts w:ascii="Myriad Pro" w:hAnsi="Myriad Pro"/>
          <w:b/>
          <w:bCs/>
          <w:color w:val="000000" w:themeColor="text1"/>
          <w:sz w:val="24"/>
          <w:szCs w:val="24"/>
          <w:u w:val="none"/>
        </w:rPr>
        <w:tab/>
      </w:r>
      <w:r w:rsidRPr="00770EF8">
        <w:rPr>
          <w:rStyle w:val="Hyperlink"/>
          <w:rFonts w:ascii="Myriad Pro" w:hAnsi="Myriad Pro"/>
          <w:color w:val="000000" w:themeColor="text1"/>
          <w:sz w:val="24"/>
          <w:szCs w:val="24"/>
        </w:rPr>
        <w:t>admissions@redbridge.gov.uk</w:t>
      </w:r>
    </w:p>
    <w:p w14:paraId="01143CE0" w14:textId="544C5DCE" w:rsidR="00053E8D" w:rsidRPr="00770EF8" w:rsidRDefault="00053E8D" w:rsidP="00A312DA">
      <w:pPr>
        <w:tabs>
          <w:tab w:val="left" w:pos="4678"/>
          <w:tab w:val="left" w:pos="6735"/>
        </w:tabs>
        <w:spacing w:after="0" w:line="240" w:lineRule="auto"/>
        <w:jc w:val="both"/>
        <w:rPr>
          <w:rStyle w:val="Hyperlink"/>
          <w:rFonts w:ascii="Myriad Pro" w:hAnsi="Myriad Pro"/>
          <w:color w:val="000000" w:themeColor="text1"/>
          <w:sz w:val="24"/>
          <w:szCs w:val="24"/>
          <w:highlight w:val="green"/>
        </w:rPr>
      </w:pPr>
    </w:p>
    <w:p w14:paraId="10B7954F" w14:textId="6916202C" w:rsidR="00922594" w:rsidRPr="00770EF8" w:rsidRDefault="00922594" w:rsidP="00A312DA">
      <w:pPr>
        <w:tabs>
          <w:tab w:val="left" w:pos="4678"/>
          <w:tab w:val="left" w:pos="6735"/>
        </w:tabs>
        <w:spacing w:after="0" w:line="240" w:lineRule="auto"/>
        <w:jc w:val="both"/>
        <w:rPr>
          <w:rStyle w:val="Hyperlink"/>
          <w:rFonts w:ascii="Myriad Pro" w:hAnsi="Myriad Pro"/>
          <w:color w:val="000000" w:themeColor="text1"/>
          <w:sz w:val="24"/>
          <w:szCs w:val="24"/>
        </w:rPr>
      </w:pPr>
      <w:r w:rsidRPr="00770EF8">
        <w:rPr>
          <w:rStyle w:val="Hyperlink"/>
          <w:rFonts w:ascii="Myriad Pro" w:hAnsi="Myriad Pro"/>
          <w:b/>
          <w:bCs/>
          <w:color w:val="000000" w:themeColor="text1"/>
          <w:sz w:val="24"/>
          <w:szCs w:val="24"/>
          <w:u w:val="none"/>
        </w:rPr>
        <w:t xml:space="preserve">Education Welfare Service </w:t>
      </w:r>
      <w:r w:rsidRPr="00770EF8">
        <w:rPr>
          <w:rStyle w:val="Hyperlink"/>
          <w:rFonts w:ascii="Myriad Pro" w:hAnsi="Myriad Pro"/>
          <w:b/>
          <w:bCs/>
          <w:color w:val="000000" w:themeColor="text1"/>
          <w:sz w:val="24"/>
          <w:szCs w:val="24"/>
          <w:u w:val="none"/>
        </w:rPr>
        <w:tab/>
      </w:r>
      <w:hyperlink r:id="rId150" w:history="1">
        <w:r w:rsidRPr="00770EF8">
          <w:rPr>
            <w:rStyle w:val="Hyperlink"/>
            <w:rFonts w:ascii="Myriad Pro" w:hAnsi="Myriad Pro"/>
            <w:color w:val="000000" w:themeColor="text1"/>
            <w:sz w:val="24"/>
            <w:szCs w:val="24"/>
          </w:rPr>
          <w:t>EWS@redbridge.gov.uk</w:t>
        </w:r>
      </w:hyperlink>
    </w:p>
    <w:p w14:paraId="61F7FCEC" w14:textId="15CADAC1" w:rsidR="00922594" w:rsidRPr="00770EF8" w:rsidRDefault="00922594" w:rsidP="00A312DA">
      <w:pPr>
        <w:tabs>
          <w:tab w:val="left" w:pos="4678"/>
          <w:tab w:val="left" w:pos="6735"/>
        </w:tabs>
        <w:spacing w:after="0" w:line="240" w:lineRule="auto"/>
        <w:jc w:val="both"/>
        <w:rPr>
          <w:rStyle w:val="Hyperlink"/>
          <w:rFonts w:ascii="Myriad Pro" w:hAnsi="Myriad Pro"/>
          <w:color w:val="000000" w:themeColor="text1"/>
          <w:sz w:val="24"/>
          <w:szCs w:val="24"/>
        </w:rPr>
      </w:pPr>
    </w:p>
    <w:p w14:paraId="2236D21E" w14:textId="361832BF" w:rsidR="00922594" w:rsidRPr="00770EF8" w:rsidRDefault="00922594" w:rsidP="00A312DA">
      <w:pPr>
        <w:tabs>
          <w:tab w:val="left" w:pos="4678"/>
          <w:tab w:val="left" w:pos="6735"/>
        </w:tabs>
        <w:spacing w:after="0" w:line="240" w:lineRule="auto"/>
        <w:jc w:val="both"/>
        <w:rPr>
          <w:rStyle w:val="Hyperlink"/>
          <w:rFonts w:ascii="Myriad Pro" w:hAnsi="Myriad Pro"/>
          <w:color w:val="000000" w:themeColor="text1"/>
          <w:sz w:val="24"/>
          <w:szCs w:val="24"/>
          <w:highlight w:val="green"/>
        </w:rPr>
      </w:pPr>
      <w:r w:rsidRPr="00770EF8">
        <w:rPr>
          <w:rStyle w:val="Hyperlink"/>
          <w:rFonts w:ascii="Myriad Pro" w:hAnsi="Myriad Pro"/>
          <w:b/>
          <w:bCs/>
          <w:color w:val="000000" w:themeColor="text1"/>
          <w:sz w:val="24"/>
          <w:szCs w:val="24"/>
          <w:u w:val="none"/>
        </w:rPr>
        <w:t xml:space="preserve">Educational Psychology </w:t>
      </w:r>
      <w:r w:rsidRPr="00770EF8">
        <w:rPr>
          <w:rStyle w:val="Hyperlink"/>
          <w:rFonts w:ascii="Myriad Pro" w:hAnsi="Myriad Pro"/>
          <w:b/>
          <w:bCs/>
          <w:color w:val="000000" w:themeColor="text1"/>
          <w:sz w:val="24"/>
          <w:szCs w:val="24"/>
          <w:u w:val="none"/>
        </w:rPr>
        <w:tab/>
      </w:r>
      <w:r w:rsidRPr="00770EF8">
        <w:rPr>
          <w:rStyle w:val="Hyperlink"/>
          <w:rFonts w:ascii="Myriad Pro" w:hAnsi="Myriad Pro"/>
          <w:color w:val="000000" w:themeColor="text1"/>
          <w:sz w:val="24"/>
          <w:szCs w:val="24"/>
        </w:rPr>
        <w:t>EducationalPsychology@redbridge.gov.uk</w:t>
      </w:r>
    </w:p>
    <w:p w14:paraId="6DC9760F" w14:textId="77777777" w:rsidR="00922594" w:rsidRPr="00770EF8" w:rsidRDefault="00922594" w:rsidP="00A312DA">
      <w:pPr>
        <w:tabs>
          <w:tab w:val="left" w:pos="4678"/>
          <w:tab w:val="left" w:pos="6735"/>
        </w:tabs>
        <w:spacing w:after="0" w:line="240" w:lineRule="auto"/>
        <w:jc w:val="both"/>
        <w:rPr>
          <w:rStyle w:val="Hyperlink"/>
          <w:rFonts w:ascii="Myriad Pro" w:hAnsi="Myriad Pro"/>
          <w:color w:val="000000" w:themeColor="text1"/>
          <w:sz w:val="24"/>
          <w:szCs w:val="24"/>
          <w:highlight w:val="green"/>
        </w:rPr>
      </w:pPr>
    </w:p>
    <w:p w14:paraId="3C4A03A4" w14:textId="77777777" w:rsidR="0020592D" w:rsidRPr="00770EF8" w:rsidRDefault="0020592D" w:rsidP="00A312DA">
      <w:pPr>
        <w:tabs>
          <w:tab w:val="left" w:pos="6735"/>
        </w:tabs>
        <w:spacing w:after="0" w:line="240" w:lineRule="auto"/>
        <w:jc w:val="both"/>
        <w:rPr>
          <w:rFonts w:ascii="Myriad Pro" w:hAnsi="Myriad Pro"/>
          <w:b/>
          <w:color w:val="000000" w:themeColor="text1"/>
          <w:sz w:val="24"/>
          <w:szCs w:val="24"/>
        </w:rPr>
      </w:pPr>
      <w:r w:rsidRPr="00770EF8">
        <w:rPr>
          <w:rFonts w:ascii="Myriad Pro" w:hAnsi="Myriad Pro"/>
          <w:b/>
          <w:color w:val="000000" w:themeColor="text1"/>
          <w:sz w:val="24"/>
          <w:szCs w:val="24"/>
        </w:rPr>
        <w:t>Weblinks:</w:t>
      </w:r>
    </w:p>
    <w:p w14:paraId="4D236F45" w14:textId="5A89B519" w:rsidR="002A0497" w:rsidRPr="00770EF8" w:rsidRDefault="0020592D" w:rsidP="00A312DA">
      <w:pPr>
        <w:tabs>
          <w:tab w:val="left" w:pos="6735"/>
        </w:tabs>
        <w:spacing w:after="0" w:line="240" w:lineRule="auto"/>
        <w:jc w:val="both"/>
        <w:rPr>
          <w:rFonts w:ascii="Myriad Pro" w:hAnsi="Myriad Pro"/>
          <w:color w:val="000000" w:themeColor="text1"/>
          <w:sz w:val="24"/>
          <w:szCs w:val="24"/>
        </w:rPr>
      </w:pPr>
      <w:r w:rsidRPr="00770EF8">
        <w:rPr>
          <w:rFonts w:ascii="Myriad Pro" w:hAnsi="Myriad Pro"/>
          <w:b/>
          <w:color w:val="000000" w:themeColor="text1"/>
          <w:sz w:val="24"/>
          <w:szCs w:val="24"/>
        </w:rPr>
        <w:t>Ofsted</w:t>
      </w:r>
      <w:r w:rsidRPr="00770EF8">
        <w:rPr>
          <w:rFonts w:ascii="Myriad Pro" w:hAnsi="Myriad Pro"/>
          <w:color w:val="000000" w:themeColor="text1"/>
          <w:sz w:val="24"/>
          <w:szCs w:val="24"/>
        </w:rPr>
        <w:t xml:space="preserve"> </w:t>
      </w:r>
      <w:hyperlink r:id="rId151" w:history="1">
        <w:r w:rsidR="002A0497" w:rsidRPr="00770EF8">
          <w:rPr>
            <w:rStyle w:val="Hyperlink"/>
            <w:rFonts w:ascii="Myriad Pro" w:hAnsi="Myriad Pro"/>
            <w:color w:val="000000" w:themeColor="text1"/>
            <w:sz w:val="24"/>
            <w:szCs w:val="24"/>
          </w:rPr>
          <w:t>https://www.gov.uk/government/publications/inspecting-safeguarding-in-early-years-education-and-skills</w:t>
        </w:r>
      </w:hyperlink>
      <w:r w:rsidR="002A0497" w:rsidRPr="00770EF8">
        <w:rPr>
          <w:rFonts w:ascii="Myriad Pro" w:hAnsi="Myriad Pro"/>
          <w:color w:val="000000" w:themeColor="text1"/>
          <w:sz w:val="24"/>
          <w:szCs w:val="24"/>
        </w:rPr>
        <w:t xml:space="preserve"> </w:t>
      </w:r>
    </w:p>
    <w:p w14:paraId="3B0EE760" w14:textId="77777777" w:rsidR="0020592D" w:rsidRPr="00770EF8" w:rsidRDefault="0020592D" w:rsidP="00A312DA">
      <w:pPr>
        <w:tabs>
          <w:tab w:val="left" w:pos="6735"/>
        </w:tabs>
        <w:spacing w:after="0" w:line="240" w:lineRule="auto"/>
        <w:jc w:val="both"/>
        <w:rPr>
          <w:rFonts w:ascii="Myriad Pro" w:hAnsi="Myriad Pro"/>
          <w:b/>
          <w:color w:val="000000" w:themeColor="text1"/>
          <w:sz w:val="24"/>
          <w:szCs w:val="24"/>
        </w:rPr>
      </w:pPr>
    </w:p>
    <w:p w14:paraId="53A7926E" w14:textId="05A09041" w:rsidR="0020592D" w:rsidRPr="00770EF8" w:rsidRDefault="006608CC" w:rsidP="00F624CD">
      <w:pPr>
        <w:tabs>
          <w:tab w:val="left" w:pos="6735"/>
        </w:tabs>
        <w:spacing w:after="0" w:line="240" w:lineRule="auto"/>
        <w:jc w:val="both"/>
        <w:rPr>
          <w:rFonts w:ascii="Myriad Pro" w:hAnsi="Myriad Pro"/>
          <w:color w:val="000000" w:themeColor="text1"/>
          <w:sz w:val="24"/>
          <w:szCs w:val="24"/>
        </w:rPr>
      </w:pPr>
      <w:bookmarkStart w:id="57" w:name="_Hlk47619195"/>
      <w:r w:rsidRPr="00770EF8">
        <w:rPr>
          <w:rFonts w:ascii="Myriad Pro" w:hAnsi="Myriad Pro"/>
          <w:b/>
          <w:color w:val="000000" w:themeColor="text1"/>
          <w:sz w:val="24"/>
          <w:szCs w:val="24"/>
        </w:rPr>
        <w:t>Redbridge SCP</w:t>
      </w:r>
      <w:bookmarkEnd w:id="57"/>
      <w:r w:rsidR="00F624CD" w:rsidRPr="00770EF8">
        <w:rPr>
          <w:rFonts w:ascii="Myriad Pro" w:hAnsi="Myriad Pro"/>
          <w:b/>
          <w:color w:val="000000" w:themeColor="text1"/>
          <w:sz w:val="24"/>
          <w:szCs w:val="24"/>
        </w:rPr>
        <w:t xml:space="preserve"> </w:t>
      </w:r>
      <w:hyperlink r:id="rId152" w:history="1">
        <w:r w:rsidR="00E06E79" w:rsidRPr="00770EF8">
          <w:rPr>
            <w:rStyle w:val="Hyperlink"/>
            <w:rFonts w:ascii="Myriad Pro" w:hAnsi="Myriad Pro"/>
            <w:color w:val="000000" w:themeColor="text1"/>
            <w:sz w:val="24"/>
            <w:szCs w:val="24"/>
          </w:rPr>
          <w:t>https://www.redbridgescp.org.uk/wp-content/uploads/2022/04/Redbridge-SCP-Multi-Agency-Thresholds-Document-March-2022-1.pdf</w:t>
        </w:r>
      </w:hyperlink>
      <w:r w:rsidR="00E06E79" w:rsidRPr="00770EF8">
        <w:rPr>
          <w:rFonts w:ascii="Myriad Pro" w:hAnsi="Myriad Pro"/>
          <w:color w:val="000000" w:themeColor="text1"/>
          <w:sz w:val="24"/>
          <w:szCs w:val="24"/>
        </w:rPr>
        <w:t xml:space="preserve"> </w:t>
      </w:r>
      <w:r w:rsidR="007202A3" w:rsidRPr="00770EF8">
        <w:rPr>
          <w:rStyle w:val="Hyperlink"/>
          <w:rFonts w:ascii="Myriad Pro" w:hAnsi="Myriad Pro"/>
          <w:color w:val="000000" w:themeColor="text1"/>
          <w:sz w:val="24"/>
          <w:szCs w:val="24"/>
        </w:rPr>
        <w:t xml:space="preserve"> </w:t>
      </w:r>
    </w:p>
    <w:p w14:paraId="5EA977C7" w14:textId="77777777" w:rsidR="0020592D" w:rsidRPr="00770EF8" w:rsidRDefault="0020592D" w:rsidP="00A312DA">
      <w:pPr>
        <w:spacing w:after="0" w:line="240" w:lineRule="auto"/>
        <w:jc w:val="both"/>
        <w:rPr>
          <w:rFonts w:ascii="Myriad Pro" w:hAnsi="Myriad Pro"/>
          <w:color w:val="000000" w:themeColor="text1"/>
          <w:sz w:val="24"/>
          <w:szCs w:val="24"/>
        </w:rPr>
      </w:pPr>
    </w:p>
    <w:p w14:paraId="4B86AA20" w14:textId="77777777" w:rsidR="00E06E79" w:rsidRPr="00770EF8" w:rsidRDefault="0020592D" w:rsidP="00E06E79">
      <w:pPr>
        <w:pStyle w:val="CommentText"/>
        <w:rPr>
          <w:rFonts w:ascii="Myriad Pro" w:hAnsi="Myriad Pro"/>
          <w:color w:val="000000" w:themeColor="text1"/>
          <w:sz w:val="24"/>
          <w:szCs w:val="24"/>
        </w:rPr>
      </w:pPr>
      <w:r w:rsidRPr="00770EF8">
        <w:rPr>
          <w:rFonts w:ascii="Myriad Pro" w:hAnsi="Myriad Pro"/>
          <w:b/>
          <w:bCs/>
          <w:color w:val="000000" w:themeColor="text1"/>
          <w:sz w:val="24"/>
          <w:szCs w:val="24"/>
        </w:rPr>
        <w:t>Escalation and Resolution Policy</w:t>
      </w:r>
      <w:r w:rsidRPr="00770EF8">
        <w:rPr>
          <w:rFonts w:ascii="Myriad Pro" w:hAnsi="Myriad Pro"/>
          <w:color w:val="000000" w:themeColor="text1"/>
          <w:sz w:val="24"/>
          <w:szCs w:val="24"/>
        </w:rPr>
        <w:t xml:space="preserve"> , </w:t>
      </w:r>
      <w:hyperlink r:id="rId153" w:history="1">
        <w:r w:rsidR="00E06E79" w:rsidRPr="00770EF8">
          <w:rPr>
            <w:rStyle w:val="Hyperlink"/>
            <w:rFonts w:ascii="Myriad Pro" w:hAnsi="Myriad Pro"/>
            <w:color w:val="000000" w:themeColor="text1"/>
            <w:sz w:val="24"/>
            <w:szCs w:val="24"/>
          </w:rPr>
          <w:t>https://www.redbridgescp.org.uk/wp-content/uploads/2022/05/Redbridge-SCP-Escalation-and-Resolution-Policy-4th-Edition-May-2022.pdf</w:t>
        </w:r>
      </w:hyperlink>
    </w:p>
    <w:p w14:paraId="07827AD9" w14:textId="083967D3" w:rsidR="0020592D" w:rsidRPr="00770EF8" w:rsidRDefault="0020592D" w:rsidP="00E06E79">
      <w:pPr>
        <w:jc w:val="both"/>
        <w:rPr>
          <w:rFonts w:ascii="Myriad Pro" w:hAnsi="Myriad Pro"/>
          <w:b/>
          <w:color w:val="000000" w:themeColor="text1"/>
          <w:sz w:val="24"/>
          <w:szCs w:val="24"/>
        </w:rPr>
      </w:pPr>
      <w:r w:rsidRPr="00770EF8">
        <w:rPr>
          <w:rFonts w:ascii="Myriad Pro" w:hAnsi="Myriad Pro"/>
          <w:b/>
          <w:color w:val="000000" w:themeColor="text1"/>
          <w:sz w:val="24"/>
          <w:szCs w:val="24"/>
        </w:rPr>
        <w:t>Department for Education</w:t>
      </w:r>
    </w:p>
    <w:p w14:paraId="33AF837E" w14:textId="77777777" w:rsidR="0020592D" w:rsidRPr="00770EF8" w:rsidRDefault="0020592D" w:rsidP="00A312DA">
      <w:pPr>
        <w:tabs>
          <w:tab w:val="left" w:pos="6735"/>
        </w:tabs>
        <w:spacing w:after="0" w:line="240" w:lineRule="auto"/>
        <w:jc w:val="both"/>
        <w:rPr>
          <w:rStyle w:val="Hyperlink"/>
          <w:rFonts w:ascii="Myriad Pro" w:hAnsi="Myriad Pro"/>
          <w:color w:val="000000" w:themeColor="text1"/>
          <w:sz w:val="24"/>
          <w:szCs w:val="24"/>
        </w:rPr>
      </w:pPr>
      <w:r w:rsidRPr="00770EF8">
        <w:rPr>
          <w:rFonts w:ascii="Myriad Pro" w:hAnsi="Myriad Pro"/>
          <w:color w:val="000000" w:themeColor="text1"/>
          <w:sz w:val="24"/>
          <w:szCs w:val="24"/>
        </w:rPr>
        <w:fldChar w:fldCharType="begin"/>
      </w:r>
      <w:r w:rsidRPr="00770EF8">
        <w:rPr>
          <w:rFonts w:ascii="Myriad Pro" w:hAnsi="Myriad Pro"/>
          <w:color w:val="000000" w:themeColor="text1"/>
          <w:sz w:val="24"/>
          <w:szCs w:val="24"/>
        </w:rPr>
        <w:instrText xml:space="preserve"> HYPERLINK "https://assets.publishing.service.gov.uk/government/uploads/system/uploads/attachment_data/file/419604/What_to_do_if_you_re_worried_a_child_is_being_abused.pdf" </w:instrText>
      </w:r>
      <w:r w:rsidRPr="00770EF8">
        <w:rPr>
          <w:rFonts w:ascii="Myriad Pro" w:hAnsi="Myriad Pro"/>
          <w:color w:val="000000" w:themeColor="text1"/>
          <w:sz w:val="24"/>
          <w:szCs w:val="24"/>
        </w:rPr>
      </w:r>
      <w:r w:rsidRPr="00770EF8">
        <w:rPr>
          <w:rFonts w:ascii="Myriad Pro" w:hAnsi="Myriad Pro"/>
          <w:color w:val="000000" w:themeColor="text1"/>
          <w:sz w:val="24"/>
          <w:szCs w:val="24"/>
        </w:rPr>
        <w:fldChar w:fldCharType="separate"/>
      </w:r>
      <w:r w:rsidRPr="00770EF8">
        <w:rPr>
          <w:rStyle w:val="Hyperlink"/>
          <w:rFonts w:ascii="Myriad Pro" w:hAnsi="Myriad Pro"/>
          <w:color w:val="000000" w:themeColor="text1"/>
          <w:sz w:val="24"/>
          <w:szCs w:val="24"/>
        </w:rPr>
        <w:t>What to do if you’re worried a child is being abused – Advice for practitioners (March 2015)</w:t>
      </w:r>
    </w:p>
    <w:p w14:paraId="4FC6A411" w14:textId="2A226DA4" w:rsidR="007F1433" w:rsidRPr="00770EF8" w:rsidRDefault="0020592D" w:rsidP="00A312DA">
      <w:pPr>
        <w:tabs>
          <w:tab w:val="left" w:pos="6735"/>
        </w:tabs>
        <w:spacing w:after="0" w:line="240" w:lineRule="auto"/>
        <w:jc w:val="both"/>
        <w:rPr>
          <w:rFonts w:ascii="Myriad Pro" w:hAnsi="Myriad Pro"/>
          <w:color w:val="000000" w:themeColor="text1"/>
          <w:sz w:val="24"/>
          <w:szCs w:val="24"/>
        </w:rPr>
      </w:pPr>
      <w:r w:rsidRPr="00770EF8">
        <w:rPr>
          <w:rFonts w:ascii="Myriad Pro" w:hAnsi="Myriad Pro"/>
          <w:color w:val="000000" w:themeColor="text1"/>
          <w:sz w:val="24"/>
          <w:szCs w:val="24"/>
        </w:rPr>
        <w:fldChar w:fldCharType="end"/>
      </w:r>
    </w:p>
    <w:p w14:paraId="05D5054C" w14:textId="03F9977E" w:rsidR="003E6DD5" w:rsidRPr="00770EF8" w:rsidRDefault="003E6DD5" w:rsidP="00A312DA">
      <w:pPr>
        <w:tabs>
          <w:tab w:val="left" w:pos="6735"/>
        </w:tabs>
        <w:spacing w:after="0" w:line="240" w:lineRule="auto"/>
        <w:jc w:val="both"/>
        <w:rPr>
          <w:rFonts w:ascii="Myriad Pro" w:hAnsi="Myriad Pro"/>
          <w:color w:val="000000" w:themeColor="text1"/>
          <w:sz w:val="24"/>
          <w:szCs w:val="24"/>
        </w:rPr>
      </w:pPr>
      <w:r w:rsidRPr="00770EF8">
        <w:rPr>
          <w:rFonts w:ascii="Myriad Pro" w:hAnsi="Myriad Pro"/>
          <w:color w:val="000000" w:themeColor="text1"/>
          <w:sz w:val="24"/>
          <w:szCs w:val="24"/>
        </w:rPr>
        <w:t>UNICEF</w:t>
      </w:r>
    </w:p>
    <w:p w14:paraId="19355E7E" w14:textId="61964230" w:rsidR="003E6DD5" w:rsidRPr="00770EF8" w:rsidRDefault="00060382" w:rsidP="00A312DA">
      <w:pPr>
        <w:tabs>
          <w:tab w:val="left" w:pos="6735"/>
        </w:tabs>
        <w:spacing w:after="0" w:line="240" w:lineRule="auto"/>
        <w:jc w:val="both"/>
        <w:rPr>
          <w:rFonts w:ascii="Myriad Pro" w:hAnsi="Myriad Pro"/>
          <w:b/>
          <w:color w:val="000000" w:themeColor="text1"/>
          <w:sz w:val="24"/>
          <w:szCs w:val="24"/>
        </w:rPr>
      </w:pPr>
      <w:hyperlink r:id="rId154" w:history="1">
        <w:r w:rsidR="003E6DD5" w:rsidRPr="00770EF8">
          <w:rPr>
            <w:rStyle w:val="Hyperlink"/>
            <w:rFonts w:ascii="Myriad Pro" w:hAnsi="Myriad Pro"/>
            <w:b/>
            <w:color w:val="000000" w:themeColor="text1"/>
            <w:sz w:val="24"/>
            <w:szCs w:val="24"/>
          </w:rPr>
          <w:t>https://www.unicef.org.uk/wp-content/uploads/2019/10/UNCRC_summary-1_1.pdf</w:t>
        </w:r>
      </w:hyperlink>
    </w:p>
    <w:p w14:paraId="21378279" w14:textId="77777777" w:rsidR="002233BA" w:rsidRPr="00770EF8" w:rsidRDefault="002233BA" w:rsidP="00A312DA">
      <w:pPr>
        <w:tabs>
          <w:tab w:val="left" w:pos="6735"/>
        </w:tabs>
        <w:spacing w:after="0" w:line="240" w:lineRule="auto"/>
        <w:jc w:val="both"/>
        <w:rPr>
          <w:rFonts w:ascii="Myriad Pro" w:hAnsi="Myriad Pro"/>
          <w:bCs/>
          <w:color w:val="000000" w:themeColor="text1"/>
          <w:sz w:val="24"/>
          <w:szCs w:val="24"/>
        </w:rPr>
      </w:pPr>
      <w:r w:rsidRPr="00770EF8">
        <w:rPr>
          <w:rFonts w:ascii="Myriad Pro" w:hAnsi="Myriad Pro"/>
          <w:bCs/>
          <w:color w:val="000000" w:themeColor="text1"/>
          <w:sz w:val="24"/>
          <w:szCs w:val="24"/>
        </w:rPr>
        <w:t>Multi-agency statutory guidance for dealing with forced marriage, which</w:t>
      </w:r>
    </w:p>
    <w:p w14:paraId="69951340" w14:textId="7CEDCB15" w:rsidR="002233BA" w:rsidRPr="00770EF8" w:rsidRDefault="002233BA" w:rsidP="00A312DA">
      <w:pPr>
        <w:tabs>
          <w:tab w:val="left" w:pos="6735"/>
        </w:tabs>
        <w:spacing w:after="0" w:line="240" w:lineRule="auto"/>
        <w:jc w:val="both"/>
        <w:rPr>
          <w:rStyle w:val="Hyperlink"/>
          <w:rFonts w:ascii="Myriad Pro" w:hAnsi="Myriad Pro"/>
          <w:bCs/>
          <w:color w:val="000000" w:themeColor="text1"/>
          <w:sz w:val="24"/>
          <w:szCs w:val="24"/>
        </w:rPr>
      </w:pPr>
      <w:r w:rsidRPr="00770EF8">
        <w:rPr>
          <w:rFonts w:ascii="Myriad Pro" w:hAnsi="Myriad Pro"/>
          <w:bCs/>
          <w:color w:val="000000" w:themeColor="text1"/>
          <w:sz w:val="24"/>
          <w:szCs w:val="24"/>
        </w:rPr>
        <w:t xml:space="preserve">can both be found at </w:t>
      </w:r>
      <w:r w:rsidRPr="00770EF8">
        <w:rPr>
          <w:rFonts w:ascii="Myriad Pro" w:hAnsi="Myriad Pro"/>
          <w:bCs/>
          <w:color w:val="000000" w:themeColor="text1"/>
          <w:sz w:val="24"/>
          <w:szCs w:val="24"/>
        </w:rPr>
        <w:fldChar w:fldCharType="begin"/>
      </w:r>
      <w:r w:rsidRPr="00770EF8">
        <w:rPr>
          <w:rFonts w:ascii="Myriad Pro" w:hAnsi="Myriad Pro"/>
          <w:bCs/>
          <w:color w:val="000000" w:themeColor="text1"/>
          <w:sz w:val="24"/>
          <w:szCs w:val="24"/>
        </w:rPr>
        <w:instrText xml:space="preserve"> HYPERLINK "https://www.gov.uk/government/publications/the-right-to-choose-government-guidance-on-forced-marriage" </w:instrText>
      </w:r>
      <w:r w:rsidRPr="00770EF8">
        <w:rPr>
          <w:rFonts w:ascii="Myriad Pro" w:hAnsi="Myriad Pro"/>
          <w:bCs/>
          <w:color w:val="000000" w:themeColor="text1"/>
          <w:sz w:val="24"/>
          <w:szCs w:val="24"/>
        </w:rPr>
      </w:r>
      <w:r w:rsidRPr="00770EF8">
        <w:rPr>
          <w:rFonts w:ascii="Myriad Pro" w:hAnsi="Myriad Pro"/>
          <w:bCs/>
          <w:color w:val="000000" w:themeColor="text1"/>
          <w:sz w:val="24"/>
          <w:szCs w:val="24"/>
        </w:rPr>
        <w:fldChar w:fldCharType="separate"/>
      </w:r>
      <w:r w:rsidRPr="00770EF8">
        <w:rPr>
          <w:rStyle w:val="Hyperlink"/>
          <w:rFonts w:ascii="Myriad Pro" w:hAnsi="Myriad Pro"/>
          <w:bCs/>
          <w:color w:val="000000" w:themeColor="text1"/>
          <w:sz w:val="24"/>
          <w:szCs w:val="24"/>
        </w:rPr>
        <w:t>The right to choose: government guidance on forced marriage -</w:t>
      </w:r>
    </w:p>
    <w:p w14:paraId="17108067" w14:textId="671FDFAE" w:rsidR="002233BA" w:rsidRPr="00770EF8" w:rsidRDefault="002233BA" w:rsidP="00A312DA">
      <w:pPr>
        <w:tabs>
          <w:tab w:val="left" w:pos="6735"/>
        </w:tabs>
        <w:spacing w:after="0" w:line="240" w:lineRule="auto"/>
        <w:jc w:val="both"/>
        <w:rPr>
          <w:rFonts w:ascii="Myriad Pro" w:hAnsi="Myriad Pro"/>
          <w:bCs/>
          <w:color w:val="000000" w:themeColor="text1"/>
          <w:sz w:val="24"/>
          <w:szCs w:val="24"/>
        </w:rPr>
      </w:pPr>
      <w:r w:rsidRPr="00770EF8">
        <w:rPr>
          <w:rStyle w:val="Hyperlink"/>
          <w:rFonts w:ascii="Myriad Pro" w:hAnsi="Myriad Pro"/>
          <w:bCs/>
          <w:color w:val="000000" w:themeColor="text1"/>
          <w:sz w:val="24"/>
          <w:szCs w:val="24"/>
        </w:rPr>
        <w:t>GOV.UK (www.gov.uk)</w:t>
      </w:r>
      <w:r w:rsidRPr="00770EF8">
        <w:rPr>
          <w:rFonts w:ascii="Myriad Pro" w:hAnsi="Myriad Pro"/>
          <w:bCs/>
          <w:color w:val="000000" w:themeColor="text1"/>
          <w:sz w:val="24"/>
          <w:szCs w:val="24"/>
        </w:rPr>
        <w:fldChar w:fldCharType="end"/>
      </w:r>
      <w:r w:rsidRPr="00770EF8">
        <w:rPr>
          <w:rFonts w:ascii="Myriad Pro" w:hAnsi="Myriad Pro"/>
          <w:bCs/>
          <w:color w:val="000000" w:themeColor="text1"/>
          <w:sz w:val="24"/>
          <w:szCs w:val="24"/>
        </w:rPr>
        <w:t xml:space="preserve"> School and college staff can contact the Forced Marriage Unit </w:t>
      </w:r>
      <w:proofErr w:type="gramStart"/>
      <w:r w:rsidRPr="00770EF8">
        <w:rPr>
          <w:rFonts w:ascii="Myriad Pro" w:hAnsi="Myriad Pro"/>
          <w:bCs/>
          <w:color w:val="000000" w:themeColor="text1"/>
          <w:sz w:val="24"/>
          <w:szCs w:val="24"/>
        </w:rPr>
        <w:t>if</w:t>
      </w:r>
      <w:proofErr w:type="gramEnd"/>
    </w:p>
    <w:p w14:paraId="06F2BEFE" w14:textId="352655B1" w:rsidR="003E6DD5" w:rsidRPr="00770EF8" w:rsidRDefault="002233BA" w:rsidP="00A312DA">
      <w:pPr>
        <w:tabs>
          <w:tab w:val="left" w:pos="6735"/>
        </w:tabs>
        <w:spacing w:after="0" w:line="240" w:lineRule="auto"/>
        <w:jc w:val="both"/>
        <w:rPr>
          <w:rFonts w:ascii="Myriad Pro" w:hAnsi="Myriad Pro"/>
          <w:bCs/>
          <w:color w:val="000000" w:themeColor="text1"/>
          <w:sz w:val="24"/>
          <w:szCs w:val="24"/>
        </w:rPr>
      </w:pPr>
      <w:r w:rsidRPr="00770EF8">
        <w:rPr>
          <w:rFonts w:ascii="Myriad Pro" w:hAnsi="Myriad Pro"/>
          <w:bCs/>
          <w:color w:val="000000" w:themeColor="text1"/>
          <w:sz w:val="24"/>
          <w:szCs w:val="24"/>
        </w:rPr>
        <w:t xml:space="preserve">they need advice or information: Contact: 020 7008 0151 or email </w:t>
      </w:r>
      <w:hyperlink r:id="rId155" w:history="1">
        <w:r w:rsidRPr="00770EF8">
          <w:rPr>
            <w:rStyle w:val="Hyperlink"/>
            <w:rFonts w:ascii="Myriad Pro" w:hAnsi="Myriad Pro"/>
            <w:bCs/>
            <w:color w:val="000000" w:themeColor="text1"/>
            <w:sz w:val="24"/>
            <w:szCs w:val="24"/>
          </w:rPr>
          <w:t>fmu@fcdo.gov.uk</w:t>
        </w:r>
      </w:hyperlink>
      <w:r w:rsidRPr="00770EF8">
        <w:rPr>
          <w:rFonts w:ascii="Myriad Pro" w:hAnsi="Myriad Pro"/>
          <w:bCs/>
          <w:color w:val="000000" w:themeColor="text1"/>
          <w:sz w:val="24"/>
          <w:szCs w:val="24"/>
        </w:rPr>
        <w:t>.</w:t>
      </w:r>
    </w:p>
    <w:p w14:paraId="70830C78" w14:textId="67FC34D4" w:rsidR="002233BA" w:rsidRPr="00770EF8" w:rsidRDefault="002233BA" w:rsidP="00A312DA">
      <w:pPr>
        <w:tabs>
          <w:tab w:val="left" w:pos="6735"/>
        </w:tabs>
        <w:spacing w:after="0" w:line="240" w:lineRule="auto"/>
        <w:jc w:val="both"/>
        <w:rPr>
          <w:rFonts w:ascii="Myriad Pro" w:hAnsi="Myriad Pro"/>
          <w:bCs/>
          <w:color w:val="000000" w:themeColor="text1"/>
          <w:sz w:val="24"/>
          <w:szCs w:val="24"/>
        </w:rPr>
      </w:pPr>
    </w:p>
    <w:p w14:paraId="273A5AE1" w14:textId="77777777" w:rsidR="002233BA" w:rsidRPr="00770EF8" w:rsidRDefault="002233BA" w:rsidP="00A312DA">
      <w:pPr>
        <w:tabs>
          <w:tab w:val="left" w:pos="6735"/>
        </w:tabs>
        <w:spacing w:after="0" w:line="240" w:lineRule="auto"/>
        <w:jc w:val="both"/>
        <w:rPr>
          <w:rFonts w:ascii="Myriad Pro" w:hAnsi="Myriad Pro"/>
          <w:bCs/>
          <w:color w:val="000000" w:themeColor="text1"/>
          <w:sz w:val="24"/>
          <w:szCs w:val="24"/>
        </w:rPr>
      </w:pPr>
      <w:r w:rsidRPr="00770EF8">
        <w:rPr>
          <w:rFonts w:ascii="Myriad Pro" w:hAnsi="Myriad Pro"/>
          <w:bCs/>
          <w:color w:val="000000" w:themeColor="text1"/>
          <w:sz w:val="24"/>
          <w:szCs w:val="24"/>
        </w:rPr>
        <w:t>Further information on the signs of a child’s involvement in county lines is available in</w:t>
      </w:r>
    </w:p>
    <w:p w14:paraId="04BD398A" w14:textId="6CABA1D5" w:rsidR="002233BA" w:rsidRPr="00770EF8" w:rsidRDefault="002233BA" w:rsidP="00A312DA">
      <w:pPr>
        <w:tabs>
          <w:tab w:val="left" w:pos="6735"/>
        </w:tabs>
        <w:spacing w:after="0" w:line="240" w:lineRule="auto"/>
        <w:jc w:val="both"/>
        <w:rPr>
          <w:rStyle w:val="Hyperlink"/>
          <w:rFonts w:ascii="Myriad Pro" w:hAnsi="Myriad Pro"/>
          <w:bCs/>
          <w:color w:val="000000" w:themeColor="text1"/>
          <w:sz w:val="24"/>
          <w:szCs w:val="24"/>
        </w:rPr>
      </w:pPr>
      <w:r w:rsidRPr="00770EF8">
        <w:rPr>
          <w:rFonts w:ascii="Myriad Pro" w:hAnsi="Myriad Pro"/>
          <w:bCs/>
          <w:color w:val="000000" w:themeColor="text1"/>
          <w:sz w:val="24"/>
          <w:szCs w:val="24"/>
        </w:rPr>
        <w:t xml:space="preserve">guidance published by the Home Office and </w:t>
      </w:r>
      <w:r w:rsidRPr="00770EF8">
        <w:rPr>
          <w:rFonts w:ascii="Myriad Pro" w:hAnsi="Myriad Pro"/>
          <w:bCs/>
          <w:color w:val="000000" w:themeColor="text1"/>
          <w:sz w:val="24"/>
          <w:szCs w:val="24"/>
        </w:rPr>
        <w:fldChar w:fldCharType="begin"/>
      </w:r>
      <w:r w:rsidRPr="00770EF8">
        <w:rPr>
          <w:rFonts w:ascii="Myriad Pro" w:hAnsi="Myriad Pro"/>
          <w:bCs/>
          <w:color w:val="000000" w:themeColor="text1"/>
          <w:sz w:val="24"/>
          <w:szCs w:val="24"/>
        </w:rPr>
        <w:instrText xml:space="preserve"> HYPERLINK "https://assets.publishing.service.gov.uk/government/uploads/system/uploads/attachment_data/file/863323/HOCountyLinesGuidance_-_Sept2018.pdf" </w:instrText>
      </w:r>
      <w:r w:rsidRPr="00770EF8">
        <w:rPr>
          <w:rFonts w:ascii="Myriad Pro" w:hAnsi="Myriad Pro"/>
          <w:bCs/>
          <w:color w:val="000000" w:themeColor="text1"/>
          <w:sz w:val="24"/>
          <w:szCs w:val="24"/>
        </w:rPr>
      </w:r>
      <w:r w:rsidRPr="00770EF8">
        <w:rPr>
          <w:rFonts w:ascii="Myriad Pro" w:hAnsi="Myriad Pro"/>
          <w:bCs/>
          <w:color w:val="000000" w:themeColor="text1"/>
          <w:sz w:val="24"/>
          <w:szCs w:val="24"/>
        </w:rPr>
        <w:fldChar w:fldCharType="separate"/>
      </w:r>
      <w:r w:rsidRPr="00770EF8">
        <w:rPr>
          <w:rStyle w:val="Hyperlink"/>
          <w:rFonts w:ascii="Myriad Pro" w:hAnsi="Myriad Pro"/>
          <w:bCs/>
          <w:color w:val="000000" w:themeColor="text1"/>
          <w:sz w:val="24"/>
          <w:szCs w:val="24"/>
        </w:rPr>
        <w:t>The Children’s Society County Lines Toolkit</w:t>
      </w:r>
    </w:p>
    <w:p w14:paraId="51839DE7" w14:textId="4D0F5689" w:rsidR="002233BA" w:rsidRPr="00770EF8" w:rsidRDefault="002233BA" w:rsidP="00A312DA">
      <w:pPr>
        <w:tabs>
          <w:tab w:val="left" w:pos="6735"/>
        </w:tabs>
        <w:spacing w:after="0" w:line="240" w:lineRule="auto"/>
        <w:jc w:val="both"/>
        <w:rPr>
          <w:rFonts w:ascii="Myriad Pro" w:hAnsi="Myriad Pro"/>
          <w:bCs/>
          <w:color w:val="000000" w:themeColor="text1"/>
          <w:sz w:val="24"/>
          <w:szCs w:val="24"/>
        </w:rPr>
      </w:pPr>
      <w:r w:rsidRPr="00770EF8">
        <w:rPr>
          <w:rStyle w:val="Hyperlink"/>
          <w:rFonts w:ascii="Myriad Pro" w:hAnsi="Myriad Pro"/>
          <w:bCs/>
          <w:color w:val="000000" w:themeColor="text1"/>
          <w:sz w:val="24"/>
          <w:szCs w:val="24"/>
        </w:rPr>
        <w:t>For Professionals</w:t>
      </w:r>
      <w:r w:rsidRPr="00770EF8">
        <w:rPr>
          <w:rFonts w:ascii="Myriad Pro" w:hAnsi="Myriad Pro"/>
          <w:bCs/>
          <w:color w:val="000000" w:themeColor="text1"/>
          <w:sz w:val="24"/>
          <w:szCs w:val="24"/>
        </w:rPr>
        <w:fldChar w:fldCharType="end"/>
      </w:r>
    </w:p>
    <w:p w14:paraId="6077B1D1" w14:textId="6AED75EA" w:rsidR="00830B78" w:rsidRPr="00770EF8" w:rsidRDefault="00830B78" w:rsidP="00A312DA">
      <w:pPr>
        <w:tabs>
          <w:tab w:val="left" w:pos="6735"/>
        </w:tabs>
        <w:spacing w:after="0" w:line="240" w:lineRule="auto"/>
        <w:jc w:val="both"/>
        <w:rPr>
          <w:rFonts w:ascii="Myriad Pro" w:hAnsi="Myriad Pro"/>
          <w:bCs/>
          <w:color w:val="000000" w:themeColor="text1"/>
          <w:sz w:val="24"/>
          <w:szCs w:val="24"/>
        </w:rPr>
      </w:pPr>
    </w:p>
    <w:p w14:paraId="32D18DCA" w14:textId="41F9167B" w:rsidR="00830B78" w:rsidRPr="00770EF8" w:rsidRDefault="00060382" w:rsidP="00A312DA">
      <w:pPr>
        <w:tabs>
          <w:tab w:val="left" w:pos="6735"/>
        </w:tabs>
        <w:spacing w:after="0" w:line="240" w:lineRule="auto"/>
        <w:jc w:val="both"/>
        <w:rPr>
          <w:rFonts w:ascii="Myriad Pro" w:hAnsi="Myriad Pro"/>
          <w:bCs/>
          <w:color w:val="000000" w:themeColor="text1"/>
          <w:sz w:val="24"/>
          <w:szCs w:val="24"/>
        </w:rPr>
      </w:pPr>
      <w:hyperlink r:id="rId156" w:history="1">
        <w:r w:rsidR="00830B78" w:rsidRPr="00770EF8">
          <w:rPr>
            <w:rStyle w:val="Hyperlink"/>
            <w:rFonts w:ascii="Myriad Pro" w:hAnsi="Myriad Pro"/>
            <w:bCs/>
            <w:color w:val="000000" w:themeColor="text1"/>
            <w:sz w:val="24"/>
            <w:szCs w:val="24"/>
          </w:rPr>
          <w:t>Operation Encompass</w:t>
        </w:r>
      </w:hyperlink>
      <w:r w:rsidR="00830B78" w:rsidRPr="00770EF8">
        <w:rPr>
          <w:rFonts w:ascii="Myriad Pro" w:hAnsi="Myriad Pro"/>
          <w:bCs/>
          <w:color w:val="000000" w:themeColor="text1"/>
          <w:sz w:val="24"/>
          <w:szCs w:val="24"/>
        </w:rPr>
        <w:t xml:space="preserve"> provides an advice and helpline service for all staff members from educational settings who may be concerned about children who have experienced domestic abuse. The helpline is available 8AM to 1PM, Monday to Friday on 0204 513 9990 (charged at local rate).</w:t>
      </w:r>
    </w:p>
    <w:sectPr w:rsidR="00830B78" w:rsidRPr="00770EF8" w:rsidSect="00AC03B8">
      <w:headerReference w:type="default" r:id="rId157"/>
      <w:footerReference w:type="default" r:id="rId158"/>
      <w:pgSz w:w="11906" w:h="16838"/>
      <w:pgMar w:top="1361" w:right="1077" w:bottom="1440" w:left="1077" w:header="709" w:footer="709" w:gutter="0"/>
      <w:pgBorders w:display="firstPage" w:offsetFrom="page">
        <w:top w:val="single" w:sz="18" w:space="24" w:color="auto"/>
        <w:left w:val="single" w:sz="18" w:space="24" w:color="auto"/>
        <w:bottom w:val="single" w:sz="18" w:space="24" w:color="auto"/>
        <w:right w:val="single" w:sz="18" w:space="24" w:color="auto"/>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8A0B14" w14:textId="77777777" w:rsidR="00060382" w:rsidRDefault="00060382" w:rsidP="008F56BB">
      <w:pPr>
        <w:spacing w:after="0" w:line="240" w:lineRule="auto"/>
      </w:pPr>
      <w:r>
        <w:separator/>
      </w:r>
    </w:p>
  </w:endnote>
  <w:endnote w:type="continuationSeparator" w:id="0">
    <w:p w14:paraId="23D4BB2D" w14:textId="77777777" w:rsidR="00060382" w:rsidRDefault="00060382" w:rsidP="008F56BB">
      <w:pPr>
        <w:spacing w:after="0" w:line="240" w:lineRule="auto"/>
      </w:pPr>
      <w:r>
        <w:continuationSeparator/>
      </w:r>
    </w:p>
  </w:endnote>
  <w:endnote w:type="continuationNotice" w:id="1">
    <w:p w14:paraId="0A90DF63" w14:textId="77777777" w:rsidR="00060382" w:rsidRDefault="0006038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yriad Pro">
    <w:altName w:val="Segoe UI"/>
    <w:panose1 w:val="020B0503030403020204"/>
    <w:charset w:val="00"/>
    <w:family w:val="swiss"/>
    <w:notTrueType/>
    <w:pitch w:val="variable"/>
    <w:sig w:usb0="A00002AF" w:usb1="5000204B" w:usb2="00000000" w:usb3="00000000" w:csb0="0000009F" w:csb1="00000000"/>
  </w:font>
  <w:font w:name="Miriam">
    <w:charset w:val="B1"/>
    <w:family w:val="swiss"/>
    <w:pitch w:val="variable"/>
    <w:sig w:usb0="00000803" w:usb1="00000000" w:usb2="00000000" w:usb3="00000000" w:csb0="00000021" w:csb1="00000000"/>
  </w:font>
  <w:font w:name="Open Sans">
    <w:altName w:val="Segoe UI"/>
    <w:charset w:val="00"/>
    <w:family w:val="swiss"/>
    <w:pitch w:val="variable"/>
    <w:sig w:usb0="E00002EF" w:usb1="4000205B" w:usb2="00000028"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4554845"/>
      <w:docPartObj>
        <w:docPartGallery w:val="Page Numbers (Bottom of Page)"/>
        <w:docPartUnique/>
      </w:docPartObj>
    </w:sdtPr>
    <w:sdtEndPr>
      <w:rPr>
        <w:rFonts w:ascii="Myriad Pro" w:hAnsi="Myriad Pro"/>
        <w:noProof/>
        <w:sz w:val="20"/>
        <w:szCs w:val="20"/>
      </w:rPr>
    </w:sdtEndPr>
    <w:sdtContent>
      <w:p w14:paraId="5AEF4782" w14:textId="39F15D01" w:rsidR="0032325A" w:rsidRPr="00AC03B8" w:rsidRDefault="0032325A">
        <w:pPr>
          <w:pStyle w:val="Footer"/>
          <w:jc w:val="center"/>
          <w:rPr>
            <w:rFonts w:ascii="Myriad Pro" w:hAnsi="Myriad Pro"/>
            <w:sz w:val="20"/>
            <w:szCs w:val="20"/>
          </w:rPr>
        </w:pPr>
        <w:r w:rsidRPr="00AC03B8">
          <w:rPr>
            <w:rFonts w:ascii="Myriad Pro" w:hAnsi="Myriad Pro"/>
            <w:sz w:val="20"/>
            <w:szCs w:val="20"/>
          </w:rPr>
          <w:fldChar w:fldCharType="begin"/>
        </w:r>
        <w:r w:rsidRPr="00AC03B8">
          <w:rPr>
            <w:rFonts w:ascii="Myriad Pro" w:hAnsi="Myriad Pro"/>
            <w:sz w:val="20"/>
            <w:szCs w:val="20"/>
          </w:rPr>
          <w:instrText xml:space="preserve"> PAGE   \* MERGEFORMAT </w:instrText>
        </w:r>
        <w:r w:rsidRPr="00AC03B8">
          <w:rPr>
            <w:rFonts w:ascii="Myriad Pro" w:hAnsi="Myriad Pro"/>
            <w:sz w:val="20"/>
            <w:szCs w:val="20"/>
          </w:rPr>
          <w:fldChar w:fldCharType="separate"/>
        </w:r>
        <w:r w:rsidR="007D7ED8">
          <w:rPr>
            <w:rFonts w:ascii="Myriad Pro" w:hAnsi="Myriad Pro"/>
            <w:noProof/>
            <w:sz w:val="20"/>
            <w:szCs w:val="20"/>
          </w:rPr>
          <w:t>40</w:t>
        </w:r>
        <w:r w:rsidRPr="00AC03B8">
          <w:rPr>
            <w:rFonts w:ascii="Myriad Pro" w:hAnsi="Myriad Pro"/>
            <w:noProof/>
            <w:sz w:val="20"/>
            <w:szCs w:val="20"/>
          </w:rPr>
          <w:fldChar w:fldCharType="end"/>
        </w:r>
      </w:p>
    </w:sdtContent>
  </w:sdt>
  <w:p w14:paraId="28972982" w14:textId="77777777" w:rsidR="0032325A" w:rsidRDefault="003232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AE9E3C" w14:textId="77777777" w:rsidR="00060382" w:rsidRDefault="00060382" w:rsidP="008F56BB">
      <w:pPr>
        <w:spacing w:after="0" w:line="240" w:lineRule="auto"/>
      </w:pPr>
      <w:r>
        <w:separator/>
      </w:r>
    </w:p>
  </w:footnote>
  <w:footnote w:type="continuationSeparator" w:id="0">
    <w:p w14:paraId="7CA15228" w14:textId="77777777" w:rsidR="00060382" w:rsidRDefault="00060382" w:rsidP="008F56BB">
      <w:pPr>
        <w:spacing w:after="0" w:line="240" w:lineRule="auto"/>
      </w:pPr>
      <w:r>
        <w:continuationSeparator/>
      </w:r>
    </w:p>
  </w:footnote>
  <w:footnote w:type="continuationNotice" w:id="1">
    <w:p w14:paraId="64A069EC" w14:textId="77777777" w:rsidR="00060382" w:rsidRDefault="0006038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05561" w14:textId="016F58CC" w:rsidR="0032325A" w:rsidRDefault="003232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62452"/>
    <w:multiLevelType w:val="hybridMultilevel"/>
    <w:tmpl w:val="FBEC2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54646B"/>
    <w:multiLevelType w:val="hybridMultilevel"/>
    <w:tmpl w:val="5FC8ED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5982E87"/>
    <w:multiLevelType w:val="hybridMultilevel"/>
    <w:tmpl w:val="5F6082B8"/>
    <w:lvl w:ilvl="0" w:tplc="08090001">
      <w:start w:val="1"/>
      <w:numFmt w:val="bullet"/>
      <w:lvlText w:val=""/>
      <w:lvlJc w:val="left"/>
      <w:pPr>
        <w:ind w:left="1680" w:hanging="360"/>
      </w:pPr>
      <w:rPr>
        <w:rFonts w:ascii="Symbol" w:hAnsi="Symbol" w:hint="default"/>
      </w:rPr>
    </w:lvl>
    <w:lvl w:ilvl="1" w:tplc="08090003" w:tentative="1">
      <w:start w:val="1"/>
      <w:numFmt w:val="bullet"/>
      <w:lvlText w:val="o"/>
      <w:lvlJc w:val="left"/>
      <w:pPr>
        <w:ind w:left="2400" w:hanging="360"/>
      </w:pPr>
      <w:rPr>
        <w:rFonts w:ascii="Courier New" w:hAnsi="Courier New" w:cs="Courier New" w:hint="default"/>
      </w:rPr>
    </w:lvl>
    <w:lvl w:ilvl="2" w:tplc="08090005" w:tentative="1">
      <w:start w:val="1"/>
      <w:numFmt w:val="bullet"/>
      <w:lvlText w:val=""/>
      <w:lvlJc w:val="left"/>
      <w:pPr>
        <w:ind w:left="3120" w:hanging="360"/>
      </w:pPr>
      <w:rPr>
        <w:rFonts w:ascii="Wingdings" w:hAnsi="Wingdings" w:hint="default"/>
      </w:rPr>
    </w:lvl>
    <w:lvl w:ilvl="3" w:tplc="08090001" w:tentative="1">
      <w:start w:val="1"/>
      <w:numFmt w:val="bullet"/>
      <w:lvlText w:val=""/>
      <w:lvlJc w:val="left"/>
      <w:pPr>
        <w:ind w:left="3840" w:hanging="360"/>
      </w:pPr>
      <w:rPr>
        <w:rFonts w:ascii="Symbol" w:hAnsi="Symbol" w:hint="default"/>
      </w:rPr>
    </w:lvl>
    <w:lvl w:ilvl="4" w:tplc="08090003" w:tentative="1">
      <w:start w:val="1"/>
      <w:numFmt w:val="bullet"/>
      <w:lvlText w:val="o"/>
      <w:lvlJc w:val="left"/>
      <w:pPr>
        <w:ind w:left="4560" w:hanging="360"/>
      </w:pPr>
      <w:rPr>
        <w:rFonts w:ascii="Courier New" w:hAnsi="Courier New" w:cs="Courier New" w:hint="default"/>
      </w:rPr>
    </w:lvl>
    <w:lvl w:ilvl="5" w:tplc="08090005" w:tentative="1">
      <w:start w:val="1"/>
      <w:numFmt w:val="bullet"/>
      <w:lvlText w:val=""/>
      <w:lvlJc w:val="left"/>
      <w:pPr>
        <w:ind w:left="5280" w:hanging="360"/>
      </w:pPr>
      <w:rPr>
        <w:rFonts w:ascii="Wingdings" w:hAnsi="Wingdings" w:hint="default"/>
      </w:rPr>
    </w:lvl>
    <w:lvl w:ilvl="6" w:tplc="08090001" w:tentative="1">
      <w:start w:val="1"/>
      <w:numFmt w:val="bullet"/>
      <w:lvlText w:val=""/>
      <w:lvlJc w:val="left"/>
      <w:pPr>
        <w:ind w:left="6000" w:hanging="360"/>
      </w:pPr>
      <w:rPr>
        <w:rFonts w:ascii="Symbol" w:hAnsi="Symbol" w:hint="default"/>
      </w:rPr>
    </w:lvl>
    <w:lvl w:ilvl="7" w:tplc="08090003" w:tentative="1">
      <w:start w:val="1"/>
      <w:numFmt w:val="bullet"/>
      <w:lvlText w:val="o"/>
      <w:lvlJc w:val="left"/>
      <w:pPr>
        <w:ind w:left="6720" w:hanging="360"/>
      </w:pPr>
      <w:rPr>
        <w:rFonts w:ascii="Courier New" w:hAnsi="Courier New" w:cs="Courier New" w:hint="default"/>
      </w:rPr>
    </w:lvl>
    <w:lvl w:ilvl="8" w:tplc="08090005" w:tentative="1">
      <w:start w:val="1"/>
      <w:numFmt w:val="bullet"/>
      <w:lvlText w:val=""/>
      <w:lvlJc w:val="left"/>
      <w:pPr>
        <w:ind w:left="7440" w:hanging="360"/>
      </w:pPr>
      <w:rPr>
        <w:rFonts w:ascii="Wingdings" w:hAnsi="Wingdings" w:hint="default"/>
      </w:rPr>
    </w:lvl>
  </w:abstractNum>
  <w:abstractNum w:abstractNumId="3" w15:restartNumberingAfterBreak="0">
    <w:nsid w:val="16DA62AB"/>
    <w:multiLevelType w:val="hybridMultilevel"/>
    <w:tmpl w:val="2750A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B513E0"/>
    <w:multiLevelType w:val="hybridMultilevel"/>
    <w:tmpl w:val="7ABA9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AF62EB"/>
    <w:multiLevelType w:val="hybridMultilevel"/>
    <w:tmpl w:val="44C0F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9A7101"/>
    <w:multiLevelType w:val="hybridMultilevel"/>
    <w:tmpl w:val="A9164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021811"/>
    <w:multiLevelType w:val="hybridMultilevel"/>
    <w:tmpl w:val="FAF2E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8F1A91"/>
    <w:multiLevelType w:val="hybridMultilevel"/>
    <w:tmpl w:val="E3E8C37A"/>
    <w:lvl w:ilvl="0" w:tplc="BE84633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833B0D"/>
    <w:multiLevelType w:val="hybridMultilevel"/>
    <w:tmpl w:val="6A966B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30113AA"/>
    <w:multiLevelType w:val="hybridMultilevel"/>
    <w:tmpl w:val="D7F2E946"/>
    <w:lvl w:ilvl="0" w:tplc="E7D6BB6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765525"/>
    <w:multiLevelType w:val="hybridMultilevel"/>
    <w:tmpl w:val="4B66F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50000D"/>
    <w:multiLevelType w:val="hybridMultilevel"/>
    <w:tmpl w:val="5DE6B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FD6266"/>
    <w:multiLevelType w:val="hybridMultilevel"/>
    <w:tmpl w:val="46FA3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0F23CB"/>
    <w:multiLevelType w:val="hybridMultilevel"/>
    <w:tmpl w:val="B260A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464CDB"/>
    <w:multiLevelType w:val="hybridMultilevel"/>
    <w:tmpl w:val="4956E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C063FE"/>
    <w:multiLevelType w:val="hybridMultilevel"/>
    <w:tmpl w:val="9EC206D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7" w15:restartNumberingAfterBreak="0">
    <w:nsid w:val="47294178"/>
    <w:multiLevelType w:val="hybridMultilevel"/>
    <w:tmpl w:val="B3368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C76BA3"/>
    <w:multiLevelType w:val="hybridMultilevel"/>
    <w:tmpl w:val="29609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BFF47B3"/>
    <w:multiLevelType w:val="hybridMultilevel"/>
    <w:tmpl w:val="B64043D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0" w15:restartNumberingAfterBreak="0">
    <w:nsid w:val="4CB4549B"/>
    <w:multiLevelType w:val="hybridMultilevel"/>
    <w:tmpl w:val="ECB47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D00340A"/>
    <w:multiLevelType w:val="hybridMultilevel"/>
    <w:tmpl w:val="1F264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01623F0"/>
    <w:multiLevelType w:val="hybridMultilevel"/>
    <w:tmpl w:val="B4161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53D3E75"/>
    <w:multiLevelType w:val="hybridMultilevel"/>
    <w:tmpl w:val="B3F67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9014C66"/>
    <w:multiLevelType w:val="hybridMultilevel"/>
    <w:tmpl w:val="6E38C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55E0F81"/>
    <w:multiLevelType w:val="hybridMultilevel"/>
    <w:tmpl w:val="DCE03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5AA0727"/>
    <w:multiLevelType w:val="hybridMultilevel"/>
    <w:tmpl w:val="11DC7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9291665"/>
    <w:multiLevelType w:val="hybridMultilevel"/>
    <w:tmpl w:val="C88425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6F7C3639"/>
    <w:multiLevelType w:val="hybridMultilevel"/>
    <w:tmpl w:val="C4BE2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6C2341E"/>
    <w:multiLevelType w:val="hybridMultilevel"/>
    <w:tmpl w:val="277E77CA"/>
    <w:lvl w:ilvl="0" w:tplc="628C261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7F00DDF"/>
    <w:multiLevelType w:val="hybridMultilevel"/>
    <w:tmpl w:val="9B7EAD28"/>
    <w:lvl w:ilvl="0" w:tplc="628C261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9370FEF"/>
    <w:multiLevelType w:val="hybridMultilevel"/>
    <w:tmpl w:val="EA901EDA"/>
    <w:lvl w:ilvl="0" w:tplc="DA7098B4">
      <w:start w:val="1"/>
      <w:numFmt w:val="bullet"/>
      <w:lvlText w:val=""/>
      <w:lvlJc w:val="left"/>
      <w:pPr>
        <w:ind w:left="785" w:hanging="360"/>
      </w:pPr>
      <w:rPr>
        <w:rFonts w:ascii="Symbol" w:hAnsi="Symbol" w:hint="default"/>
        <w:color w:val="auto"/>
      </w:rPr>
    </w:lvl>
    <w:lvl w:ilvl="1" w:tplc="08090003" w:tentative="1">
      <w:start w:val="1"/>
      <w:numFmt w:val="bullet"/>
      <w:lvlText w:val="o"/>
      <w:lvlJc w:val="left"/>
      <w:pPr>
        <w:ind w:left="1581" w:hanging="360"/>
      </w:pPr>
      <w:rPr>
        <w:rFonts w:ascii="Courier New" w:hAnsi="Courier New" w:cs="Courier New" w:hint="default"/>
      </w:rPr>
    </w:lvl>
    <w:lvl w:ilvl="2" w:tplc="08090005" w:tentative="1">
      <w:start w:val="1"/>
      <w:numFmt w:val="bullet"/>
      <w:lvlText w:val=""/>
      <w:lvlJc w:val="left"/>
      <w:pPr>
        <w:ind w:left="2301" w:hanging="360"/>
      </w:pPr>
      <w:rPr>
        <w:rFonts w:ascii="Wingdings" w:hAnsi="Wingdings" w:hint="default"/>
      </w:rPr>
    </w:lvl>
    <w:lvl w:ilvl="3" w:tplc="08090001" w:tentative="1">
      <w:start w:val="1"/>
      <w:numFmt w:val="bullet"/>
      <w:lvlText w:val=""/>
      <w:lvlJc w:val="left"/>
      <w:pPr>
        <w:ind w:left="3021" w:hanging="360"/>
      </w:pPr>
      <w:rPr>
        <w:rFonts w:ascii="Symbol" w:hAnsi="Symbol" w:hint="default"/>
      </w:rPr>
    </w:lvl>
    <w:lvl w:ilvl="4" w:tplc="08090003" w:tentative="1">
      <w:start w:val="1"/>
      <w:numFmt w:val="bullet"/>
      <w:lvlText w:val="o"/>
      <w:lvlJc w:val="left"/>
      <w:pPr>
        <w:ind w:left="3741" w:hanging="360"/>
      </w:pPr>
      <w:rPr>
        <w:rFonts w:ascii="Courier New" w:hAnsi="Courier New" w:cs="Courier New" w:hint="default"/>
      </w:rPr>
    </w:lvl>
    <w:lvl w:ilvl="5" w:tplc="08090005" w:tentative="1">
      <w:start w:val="1"/>
      <w:numFmt w:val="bullet"/>
      <w:lvlText w:val=""/>
      <w:lvlJc w:val="left"/>
      <w:pPr>
        <w:ind w:left="4461" w:hanging="360"/>
      </w:pPr>
      <w:rPr>
        <w:rFonts w:ascii="Wingdings" w:hAnsi="Wingdings" w:hint="default"/>
      </w:rPr>
    </w:lvl>
    <w:lvl w:ilvl="6" w:tplc="08090001" w:tentative="1">
      <w:start w:val="1"/>
      <w:numFmt w:val="bullet"/>
      <w:lvlText w:val=""/>
      <w:lvlJc w:val="left"/>
      <w:pPr>
        <w:ind w:left="5181" w:hanging="360"/>
      </w:pPr>
      <w:rPr>
        <w:rFonts w:ascii="Symbol" w:hAnsi="Symbol" w:hint="default"/>
      </w:rPr>
    </w:lvl>
    <w:lvl w:ilvl="7" w:tplc="08090003" w:tentative="1">
      <w:start w:val="1"/>
      <w:numFmt w:val="bullet"/>
      <w:lvlText w:val="o"/>
      <w:lvlJc w:val="left"/>
      <w:pPr>
        <w:ind w:left="5901" w:hanging="360"/>
      </w:pPr>
      <w:rPr>
        <w:rFonts w:ascii="Courier New" w:hAnsi="Courier New" w:cs="Courier New" w:hint="default"/>
      </w:rPr>
    </w:lvl>
    <w:lvl w:ilvl="8" w:tplc="08090005" w:tentative="1">
      <w:start w:val="1"/>
      <w:numFmt w:val="bullet"/>
      <w:lvlText w:val=""/>
      <w:lvlJc w:val="left"/>
      <w:pPr>
        <w:ind w:left="6621" w:hanging="360"/>
      </w:pPr>
      <w:rPr>
        <w:rFonts w:ascii="Wingdings" w:hAnsi="Wingdings" w:hint="default"/>
      </w:rPr>
    </w:lvl>
  </w:abstractNum>
  <w:abstractNum w:abstractNumId="32" w15:restartNumberingAfterBreak="0">
    <w:nsid w:val="7F9B4003"/>
    <w:multiLevelType w:val="hybridMultilevel"/>
    <w:tmpl w:val="4F2264AA"/>
    <w:lvl w:ilvl="0" w:tplc="DA22EF9C">
      <w:start w:val="1"/>
      <w:numFmt w:val="bullet"/>
      <w:lvlText w:val=""/>
      <w:lvlJc w:val="left"/>
      <w:pPr>
        <w:ind w:left="720" w:hanging="360"/>
      </w:pPr>
      <w:rPr>
        <w:rFonts w:ascii="Symbol" w:hAnsi="Symbol" w:hint="default"/>
      </w:rPr>
    </w:lvl>
    <w:lvl w:ilvl="1" w:tplc="D8B2E372">
      <w:start w:val="1"/>
      <w:numFmt w:val="bullet"/>
      <w:lvlText w:val="o"/>
      <w:lvlJc w:val="left"/>
      <w:pPr>
        <w:ind w:left="1440" w:hanging="360"/>
      </w:pPr>
      <w:rPr>
        <w:rFonts w:ascii="Courier New" w:hAnsi="Courier New" w:hint="default"/>
      </w:rPr>
    </w:lvl>
    <w:lvl w:ilvl="2" w:tplc="50F89FCC">
      <w:start w:val="1"/>
      <w:numFmt w:val="bullet"/>
      <w:lvlText w:val=""/>
      <w:lvlJc w:val="left"/>
      <w:pPr>
        <w:ind w:left="2160" w:hanging="360"/>
      </w:pPr>
      <w:rPr>
        <w:rFonts w:ascii="Wingdings" w:hAnsi="Wingdings" w:hint="default"/>
      </w:rPr>
    </w:lvl>
    <w:lvl w:ilvl="3" w:tplc="C442B4E0">
      <w:start w:val="1"/>
      <w:numFmt w:val="bullet"/>
      <w:lvlText w:val=""/>
      <w:lvlJc w:val="left"/>
      <w:pPr>
        <w:ind w:left="2880" w:hanging="360"/>
      </w:pPr>
      <w:rPr>
        <w:rFonts w:ascii="Symbol" w:hAnsi="Symbol" w:hint="default"/>
      </w:rPr>
    </w:lvl>
    <w:lvl w:ilvl="4" w:tplc="881C272A">
      <w:start w:val="1"/>
      <w:numFmt w:val="bullet"/>
      <w:lvlText w:val="o"/>
      <w:lvlJc w:val="left"/>
      <w:pPr>
        <w:ind w:left="3600" w:hanging="360"/>
      </w:pPr>
      <w:rPr>
        <w:rFonts w:ascii="Courier New" w:hAnsi="Courier New" w:hint="default"/>
      </w:rPr>
    </w:lvl>
    <w:lvl w:ilvl="5" w:tplc="CB8EA768">
      <w:start w:val="1"/>
      <w:numFmt w:val="bullet"/>
      <w:lvlText w:val=""/>
      <w:lvlJc w:val="left"/>
      <w:pPr>
        <w:ind w:left="4320" w:hanging="360"/>
      </w:pPr>
      <w:rPr>
        <w:rFonts w:ascii="Wingdings" w:hAnsi="Wingdings" w:hint="default"/>
      </w:rPr>
    </w:lvl>
    <w:lvl w:ilvl="6" w:tplc="BED232DA">
      <w:start w:val="1"/>
      <w:numFmt w:val="bullet"/>
      <w:lvlText w:val=""/>
      <w:lvlJc w:val="left"/>
      <w:pPr>
        <w:ind w:left="5040" w:hanging="360"/>
      </w:pPr>
      <w:rPr>
        <w:rFonts w:ascii="Symbol" w:hAnsi="Symbol" w:hint="default"/>
      </w:rPr>
    </w:lvl>
    <w:lvl w:ilvl="7" w:tplc="65AC187E">
      <w:start w:val="1"/>
      <w:numFmt w:val="bullet"/>
      <w:lvlText w:val="o"/>
      <w:lvlJc w:val="left"/>
      <w:pPr>
        <w:ind w:left="5760" w:hanging="360"/>
      </w:pPr>
      <w:rPr>
        <w:rFonts w:ascii="Courier New" w:hAnsi="Courier New" w:hint="default"/>
      </w:rPr>
    </w:lvl>
    <w:lvl w:ilvl="8" w:tplc="1E0E6202">
      <w:start w:val="1"/>
      <w:numFmt w:val="bullet"/>
      <w:lvlText w:val=""/>
      <w:lvlJc w:val="left"/>
      <w:pPr>
        <w:ind w:left="6480" w:hanging="360"/>
      </w:pPr>
      <w:rPr>
        <w:rFonts w:ascii="Wingdings" w:hAnsi="Wingdings" w:hint="default"/>
      </w:rPr>
    </w:lvl>
  </w:abstractNum>
  <w:num w:numId="1" w16cid:durableId="1839924647">
    <w:abstractNumId w:val="25"/>
  </w:num>
  <w:num w:numId="2" w16cid:durableId="1668094552">
    <w:abstractNumId w:val="6"/>
  </w:num>
  <w:num w:numId="3" w16cid:durableId="1503472452">
    <w:abstractNumId w:val="31"/>
  </w:num>
  <w:num w:numId="4" w16cid:durableId="706225692">
    <w:abstractNumId w:val="0"/>
  </w:num>
  <w:num w:numId="5" w16cid:durableId="8728371">
    <w:abstractNumId w:val="7"/>
  </w:num>
  <w:num w:numId="6" w16cid:durableId="1126898401">
    <w:abstractNumId w:val="28"/>
  </w:num>
  <w:num w:numId="7" w16cid:durableId="726339594">
    <w:abstractNumId w:val="19"/>
  </w:num>
  <w:num w:numId="8" w16cid:durableId="2057242710">
    <w:abstractNumId w:val="17"/>
  </w:num>
  <w:num w:numId="9" w16cid:durableId="259458646">
    <w:abstractNumId w:val="21"/>
  </w:num>
  <w:num w:numId="10" w16cid:durableId="962275493">
    <w:abstractNumId w:val="30"/>
  </w:num>
  <w:num w:numId="11" w16cid:durableId="1378899280">
    <w:abstractNumId w:val="29"/>
  </w:num>
  <w:num w:numId="12" w16cid:durableId="1114636929">
    <w:abstractNumId w:val="10"/>
  </w:num>
  <w:num w:numId="13" w16cid:durableId="1314524417">
    <w:abstractNumId w:val="23"/>
  </w:num>
  <w:num w:numId="14" w16cid:durableId="1747798746">
    <w:abstractNumId w:val="4"/>
  </w:num>
  <w:num w:numId="15" w16cid:durableId="767390803">
    <w:abstractNumId w:val="32"/>
  </w:num>
  <w:num w:numId="16" w16cid:durableId="200482621">
    <w:abstractNumId w:val="9"/>
  </w:num>
  <w:num w:numId="17" w16cid:durableId="287132335">
    <w:abstractNumId w:val="5"/>
  </w:num>
  <w:num w:numId="18" w16cid:durableId="1934584681">
    <w:abstractNumId w:val="1"/>
  </w:num>
  <w:num w:numId="19" w16cid:durableId="610433658">
    <w:abstractNumId w:val="16"/>
  </w:num>
  <w:num w:numId="20" w16cid:durableId="484665157">
    <w:abstractNumId w:val="8"/>
  </w:num>
  <w:num w:numId="21" w16cid:durableId="1414356766">
    <w:abstractNumId w:val="2"/>
  </w:num>
  <w:num w:numId="22" w16cid:durableId="1324233719">
    <w:abstractNumId w:val="18"/>
  </w:num>
  <w:num w:numId="23" w16cid:durableId="1441532013">
    <w:abstractNumId w:val="11"/>
  </w:num>
  <w:num w:numId="24" w16cid:durableId="614169162">
    <w:abstractNumId w:val="22"/>
  </w:num>
  <w:num w:numId="25" w16cid:durableId="1771463722">
    <w:abstractNumId w:val="14"/>
  </w:num>
  <w:num w:numId="26" w16cid:durableId="141623370">
    <w:abstractNumId w:val="27"/>
  </w:num>
  <w:num w:numId="27" w16cid:durableId="641884306">
    <w:abstractNumId w:val="13"/>
  </w:num>
  <w:num w:numId="28" w16cid:durableId="890044968">
    <w:abstractNumId w:val="24"/>
  </w:num>
  <w:num w:numId="29" w16cid:durableId="303825503">
    <w:abstractNumId w:val="26"/>
  </w:num>
  <w:num w:numId="30" w16cid:durableId="1626038940">
    <w:abstractNumId w:val="15"/>
  </w:num>
  <w:num w:numId="31" w16cid:durableId="1042561927">
    <w:abstractNumId w:val="12"/>
  </w:num>
  <w:num w:numId="32" w16cid:durableId="2121760434">
    <w:abstractNumId w:val="20"/>
  </w:num>
  <w:num w:numId="33" w16cid:durableId="1280575872">
    <w:abstractNumId w:val="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7C71"/>
    <w:rsid w:val="000018BF"/>
    <w:rsid w:val="00001D78"/>
    <w:rsid w:val="0000205E"/>
    <w:rsid w:val="00002065"/>
    <w:rsid w:val="00003174"/>
    <w:rsid w:val="00004A1F"/>
    <w:rsid w:val="00004A3E"/>
    <w:rsid w:val="00007198"/>
    <w:rsid w:val="00007AE5"/>
    <w:rsid w:val="00007EFA"/>
    <w:rsid w:val="000136E3"/>
    <w:rsid w:val="00013A70"/>
    <w:rsid w:val="000156FC"/>
    <w:rsid w:val="00026603"/>
    <w:rsid w:val="00030703"/>
    <w:rsid w:val="00030AD9"/>
    <w:rsid w:val="00030BA2"/>
    <w:rsid w:val="00031132"/>
    <w:rsid w:val="00031AF8"/>
    <w:rsid w:val="00031E67"/>
    <w:rsid w:val="000320B8"/>
    <w:rsid w:val="00034544"/>
    <w:rsid w:val="000369EA"/>
    <w:rsid w:val="0004024F"/>
    <w:rsid w:val="00041094"/>
    <w:rsid w:val="000441D2"/>
    <w:rsid w:val="0004650F"/>
    <w:rsid w:val="00047473"/>
    <w:rsid w:val="0005087D"/>
    <w:rsid w:val="00050D12"/>
    <w:rsid w:val="00053E8D"/>
    <w:rsid w:val="0005656E"/>
    <w:rsid w:val="00060382"/>
    <w:rsid w:val="00060494"/>
    <w:rsid w:val="00060F2F"/>
    <w:rsid w:val="0006323D"/>
    <w:rsid w:val="00067FCB"/>
    <w:rsid w:val="00070F5D"/>
    <w:rsid w:val="000744F7"/>
    <w:rsid w:val="00077841"/>
    <w:rsid w:val="00082BA7"/>
    <w:rsid w:val="000846B6"/>
    <w:rsid w:val="000875DB"/>
    <w:rsid w:val="000879B9"/>
    <w:rsid w:val="0009387D"/>
    <w:rsid w:val="00097063"/>
    <w:rsid w:val="00097683"/>
    <w:rsid w:val="00097F1E"/>
    <w:rsid w:val="000A3F26"/>
    <w:rsid w:val="000A4164"/>
    <w:rsid w:val="000A693E"/>
    <w:rsid w:val="000A70BC"/>
    <w:rsid w:val="000B2FDF"/>
    <w:rsid w:val="000B3B9C"/>
    <w:rsid w:val="000B49E4"/>
    <w:rsid w:val="000B4B69"/>
    <w:rsid w:val="000C13E4"/>
    <w:rsid w:val="000C2576"/>
    <w:rsid w:val="000C5427"/>
    <w:rsid w:val="000C7E9E"/>
    <w:rsid w:val="000D02FD"/>
    <w:rsid w:val="000D1BD9"/>
    <w:rsid w:val="000D23F2"/>
    <w:rsid w:val="000D4185"/>
    <w:rsid w:val="000E057A"/>
    <w:rsid w:val="000E5DEC"/>
    <w:rsid w:val="000E7BFD"/>
    <w:rsid w:val="000F0933"/>
    <w:rsid w:val="000F23F6"/>
    <w:rsid w:val="000F3518"/>
    <w:rsid w:val="000F43B2"/>
    <w:rsid w:val="000F782F"/>
    <w:rsid w:val="000F7A73"/>
    <w:rsid w:val="00102F10"/>
    <w:rsid w:val="00103868"/>
    <w:rsid w:val="00106078"/>
    <w:rsid w:val="001065D5"/>
    <w:rsid w:val="00107552"/>
    <w:rsid w:val="0011094B"/>
    <w:rsid w:val="00114502"/>
    <w:rsid w:val="0011538C"/>
    <w:rsid w:val="001230BE"/>
    <w:rsid w:val="001234A9"/>
    <w:rsid w:val="001239F5"/>
    <w:rsid w:val="00126F75"/>
    <w:rsid w:val="0013504E"/>
    <w:rsid w:val="00135B0F"/>
    <w:rsid w:val="0013700A"/>
    <w:rsid w:val="001409B2"/>
    <w:rsid w:val="00140B7A"/>
    <w:rsid w:val="00140E00"/>
    <w:rsid w:val="00142077"/>
    <w:rsid w:val="00142E98"/>
    <w:rsid w:val="00145EAE"/>
    <w:rsid w:val="001463C9"/>
    <w:rsid w:val="0014681F"/>
    <w:rsid w:val="001476FE"/>
    <w:rsid w:val="00147D84"/>
    <w:rsid w:val="0015373B"/>
    <w:rsid w:val="0015375D"/>
    <w:rsid w:val="00154E6E"/>
    <w:rsid w:val="00155EDD"/>
    <w:rsid w:val="00156462"/>
    <w:rsid w:val="00160BDA"/>
    <w:rsid w:val="00160C4D"/>
    <w:rsid w:val="00162E0B"/>
    <w:rsid w:val="00164831"/>
    <w:rsid w:val="00165544"/>
    <w:rsid w:val="00170832"/>
    <w:rsid w:val="00173D41"/>
    <w:rsid w:val="00176A1B"/>
    <w:rsid w:val="0017E76B"/>
    <w:rsid w:val="0018430E"/>
    <w:rsid w:val="001846A1"/>
    <w:rsid w:val="001909A1"/>
    <w:rsid w:val="0019220E"/>
    <w:rsid w:val="00192AFD"/>
    <w:rsid w:val="00194DA8"/>
    <w:rsid w:val="00196A34"/>
    <w:rsid w:val="00197B36"/>
    <w:rsid w:val="001A1A83"/>
    <w:rsid w:val="001A1B30"/>
    <w:rsid w:val="001A2B8E"/>
    <w:rsid w:val="001A2F41"/>
    <w:rsid w:val="001A4211"/>
    <w:rsid w:val="001A58A7"/>
    <w:rsid w:val="001A6EDA"/>
    <w:rsid w:val="001B2858"/>
    <w:rsid w:val="001B51D9"/>
    <w:rsid w:val="001C04C8"/>
    <w:rsid w:val="001C05D9"/>
    <w:rsid w:val="001C225C"/>
    <w:rsid w:val="001C3844"/>
    <w:rsid w:val="001C7291"/>
    <w:rsid w:val="001D02E3"/>
    <w:rsid w:val="001D26A9"/>
    <w:rsid w:val="001D2A4A"/>
    <w:rsid w:val="001D44E5"/>
    <w:rsid w:val="001D5386"/>
    <w:rsid w:val="001D69F3"/>
    <w:rsid w:val="001D6CF5"/>
    <w:rsid w:val="001E042C"/>
    <w:rsid w:val="001E23AF"/>
    <w:rsid w:val="001E2E5B"/>
    <w:rsid w:val="001E38C4"/>
    <w:rsid w:val="001E3E8F"/>
    <w:rsid w:val="001E401F"/>
    <w:rsid w:val="001F20B8"/>
    <w:rsid w:val="001F2A75"/>
    <w:rsid w:val="002004B3"/>
    <w:rsid w:val="0020205C"/>
    <w:rsid w:val="002020E4"/>
    <w:rsid w:val="0020592D"/>
    <w:rsid w:val="00205C15"/>
    <w:rsid w:val="00213445"/>
    <w:rsid w:val="00213F00"/>
    <w:rsid w:val="0021439C"/>
    <w:rsid w:val="00216343"/>
    <w:rsid w:val="00216802"/>
    <w:rsid w:val="002177B8"/>
    <w:rsid w:val="00221ED3"/>
    <w:rsid w:val="002233BA"/>
    <w:rsid w:val="002236C4"/>
    <w:rsid w:val="00224A51"/>
    <w:rsid w:val="0022621A"/>
    <w:rsid w:val="00226350"/>
    <w:rsid w:val="00227E94"/>
    <w:rsid w:val="00233621"/>
    <w:rsid w:val="00233EE3"/>
    <w:rsid w:val="002361D1"/>
    <w:rsid w:val="002426FA"/>
    <w:rsid w:val="00243814"/>
    <w:rsid w:val="002459C0"/>
    <w:rsid w:val="0024618E"/>
    <w:rsid w:val="0024706F"/>
    <w:rsid w:val="002507BA"/>
    <w:rsid w:val="0025104A"/>
    <w:rsid w:val="00257A7B"/>
    <w:rsid w:val="00257DA5"/>
    <w:rsid w:val="00260637"/>
    <w:rsid w:val="002607F4"/>
    <w:rsid w:val="0026162B"/>
    <w:rsid w:val="00262533"/>
    <w:rsid w:val="002629D7"/>
    <w:rsid w:val="002638A3"/>
    <w:rsid w:val="002640D4"/>
    <w:rsid w:val="00264643"/>
    <w:rsid w:val="00264E50"/>
    <w:rsid w:val="00264ED9"/>
    <w:rsid w:val="00264FA4"/>
    <w:rsid w:val="002716BE"/>
    <w:rsid w:val="0027178F"/>
    <w:rsid w:val="002719D4"/>
    <w:rsid w:val="00273946"/>
    <w:rsid w:val="0027499F"/>
    <w:rsid w:val="00275AEB"/>
    <w:rsid w:val="0027610B"/>
    <w:rsid w:val="00277E89"/>
    <w:rsid w:val="00280669"/>
    <w:rsid w:val="00281065"/>
    <w:rsid w:val="002836BB"/>
    <w:rsid w:val="00286734"/>
    <w:rsid w:val="00287790"/>
    <w:rsid w:val="00290499"/>
    <w:rsid w:val="00290943"/>
    <w:rsid w:val="00292926"/>
    <w:rsid w:val="00292E7B"/>
    <w:rsid w:val="00292F93"/>
    <w:rsid w:val="002936A5"/>
    <w:rsid w:val="0029435A"/>
    <w:rsid w:val="00296B62"/>
    <w:rsid w:val="002A0497"/>
    <w:rsid w:val="002A0C04"/>
    <w:rsid w:val="002A1439"/>
    <w:rsid w:val="002A1567"/>
    <w:rsid w:val="002A1B9E"/>
    <w:rsid w:val="002A2EC3"/>
    <w:rsid w:val="002A3381"/>
    <w:rsid w:val="002A344D"/>
    <w:rsid w:val="002A4207"/>
    <w:rsid w:val="002A6455"/>
    <w:rsid w:val="002A69C5"/>
    <w:rsid w:val="002A72DA"/>
    <w:rsid w:val="002B2561"/>
    <w:rsid w:val="002B4961"/>
    <w:rsid w:val="002B626B"/>
    <w:rsid w:val="002C1CC0"/>
    <w:rsid w:val="002C20D7"/>
    <w:rsid w:val="002C3B0B"/>
    <w:rsid w:val="002C3D6F"/>
    <w:rsid w:val="002C3D8A"/>
    <w:rsid w:val="002C6AEE"/>
    <w:rsid w:val="002D23D6"/>
    <w:rsid w:val="002D2EDC"/>
    <w:rsid w:val="002D4D9C"/>
    <w:rsid w:val="002D4DE4"/>
    <w:rsid w:val="002D5084"/>
    <w:rsid w:val="002D5A83"/>
    <w:rsid w:val="002D5B1F"/>
    <w:rsid w:val="002D7CCC"/>
    <w:rsid w:val="002E249F"/>
    <w:rsid w:val="002E2A58"/>
    <w:rsid w:val="002E4744"/>
    <w:rsid w:val="002E5272"/>
    <w:rsid w:val="002E7228"/>
    <w:rsid w:val="002ED419"/>
    <w:rsid w:val="002F35E6"/>
    <w:rsid w:val="002F3E2E"/>
    <w:rsid w:val="002F423D"/>
    <w:rsid w:val="00302028"/>
    <w:rsid w:val="00303258"/>
    <w:rsid w:val="003034CE"/>
    <w:rsid w:val="003036ED"/>
    <w:rsid w:val="003060AC"/>
    <w:rsid w:val="003070C8"/>
    <w:rsid w:val="003079FD"/>
    <w:rsid w:val="00307AB6"/>
    <w:rsid w:val="003113EC"/>
    <w:rsid w:val="00311873"/>
    <w:rsid w:val="003119B4"/>
    <w:rsid w:val="00313C61"/>
    <w:rsid w:val="00320C9C"/>
    <w:rsid w:val="00321159"/>
    <w:rsid w:val="00322466"/>
    <w:rsid w:val="00322E9C"/>
    <w:rsid w:val="0032325A"/>
    <w:rsid w:val="0032567E"/>
    <w:rsid w:val="003267C7"/>
    <w:rsid w:val="00327A2F"/>
    <w:rsid w:val="00327C3D"/>
    <w:rsid w:val="003343C3"/>
    <w:rsid w:val="00336990"/>
    <w:rsid w:val="00337B05"/>
    <w:rsid w:val="00341CDC"/>
    <w:rsid w:val="003515AD"/>
    <w:rsid w:val="00352041"/>
    <w:rsid w:val="003523B6"/>
    <w:rsid w:val="003569A2"/>
    <w:rsid w:val="00357EB8"/>
    <w:rsid w:val="0036078C"/>
    <w:rsid w:val="00363A15"/>
    <w:rsid w:val="00367A2A"/>
    <w:rsid w:val="00370A3D"/>
    <w:rsid w:val="00371E56"/>
    <w:rsid w:val="0037270B"/>
    <w:rsid w:val="00375ADF"/>
    <w:rsid w:val="0038111E"/>
    <w:rsid w:val="00387D38"/>
    <w:rsid w:val="003920D1"/>
    <w:rsid w:val="00394363"/>
    <w:rsid w:val="003954D8"/>
    <w:rsid w:val="00396416"/>
    <w:rsid w:val="0039698A"/>
    <w:rsid w:val="003A15F7"/>
    <w:rsid w:val="003A22AB"/>
    <w:rsid w:val="003A300D"/>
    <w:rsid w:val="003A31B9"/>
    <w:rsid w:val="003A7725"/>
    <w:rsid w:val="003B2564"/>
    <w:rsid w:val="003B31EE"/>
    <w:rsid w:val="003B4563"/>
    <w:rsid w:val="003B5984"/>
    <w:rsid w:val="003B5AC3"/>
    <w:rsid w:val="003C130E"/>
    <w:rsid w:val="003C194E"/>
    <w:rsid w:val="003C29A9"/>
    <w:rsid w:val="003D000F"/>
    <w:rsid w:val="003D0988"/>
    <w:rsid w:val="003E3F3B"/>
    <w:rsid w:val="003E4453"/>
    <w:rsid w:val="003E533E"/>
    <w:rsid w:val="003E6DD5"/>
    <w:rsid w:val="003F0843"/>
    <w:rsid w:val="003F2194"/>
    <w:rsid w:val="003F61C3"/>
    <w:rsid w:val="003F6CCD"/>
    <w:rsid w:val="003F7571"/>
    <w:rsid w:val="00403F35"/>
    <w:rsid w:val="004053D4"/>
    <w:rsid w:val="00415C5E"/>
    <w:rsid w:val="00415CC0"/>
    <w:rsid w:val="00420D8A"/>
    <w:rsid w:val="004210B3"/>
    <w:rsid w:val="004213C6"/>
    <w:rsid w:val="0042349A"/>
    <w:rsid w:val="004243B6"/>
    <w:rsid w:val="004243D0"/>
    <w:rsid w:val="004259CC"/>
    <w:rsid w:val="00432CE9"/>
    <w:rsid w:val="00434309"/>
    <w:rsid w:val="00434C31"/>
    <w:rsid w:val="00437491"/>
    <w:rsid w:val="004377E2"/>
    <w:rsid w:val="00442315"/>
    <w:rsid w:val="00442EE2"/>
    <w:rsid w:val="00446137"/>
    <w:rsid w:val="00446373"/>
    <w:rsid w:val="00450F46"/>
    <w:rsid w:val="004514A7"/>
    <w:rsid w:val="0045182A"/>
    <w:rsid w:val="004543EE"/>
    <w:rsid w:val="00457E72"/>
    <w:rsid w:val="0046230C"/>
    <w:rsid w:val="00466D6B"/>
    <w:rsid w:val="004705FB"/>
    <w:rsid w:val="00474667"/>
    <w:rsid w:val="00475DC0"/>
    <w:rsid w:val="00477CB8"/>
    <w:rsid w:val="00491A5C"/>
    <w:rsid w:val="004938A9"/>
    <w:rsid w:val="00495A4D"/>
    <w:rsid w:val="00495D5B"/>
    <w:rsid w:val="004A0606"/>
    <w:rsid w:val="004A09BA"/>
    <w:rsid w:val="004A1F6B"/>
    <w:rsid w:val="004A2B0E"/>
    <w:rsid w:val="004B1988"/>
    <w:rsid w:val="004B2919"/>
    <w:rsid w:val="004B3BA9"/>
    <w:rsid w:val="004B508A"/>
    <w:rsid w:val="004C1666"/>
    <w:rsid w:val="004C3404"/>
    <w:rsid w:val="004C4EB3"/>
    <w:rsid w:val="004C5C9D"/>
    <w:rsid w:val="004C6B02"/>
    <w:rsid w:val="004D0058"/>
    <w:rsid w:val="004D07A2"/>
    <w:rsid w:val="004D15E8"/>
    <w:rsid w:val="004D2F5F"/>
    <w:rsid w:val="004D3603"/>
    <w:rsid w:val="004D423F"/>
    <w:rsid w:val="004D4A8B"/>
    <w:rsid w:val="004D61C1"/>
    <w:rsid w:val="004D636E"/>
    <w:rsid w:val="004D6C79"/>
    <w:rsid w:val="004D6E14"/>
    <w:rsid w:val="004D7C2F"/>
    <w:rsid w:val="004E0A2B"/>
    <w:rsid w:val="004E1BF9"/>
    <w:rsid w:val="004E3BBE"/>
    <w:rsid w:val="004E45E5"/>
    <w:rsid w:val="004E570B"/>
    <w:rsid w:val="004E5C2B"/>
    <w:rsid w:val="004E620B"/>
    <w:rsid w:val="004E7538"/>
    <w:rsid w:val="004F1827"/>
    <w:rsid w:val="004F1DAE"/>
    <w:rsid w:val="004F307F"/>
    <w:rsid w:val="004F4A6F"/>
    <w:rsid w:val="0050027D"/>
    <w:rsid w:val="00500B56"/>
    <w:rsid w:val="005011B8"/>
    <w:rsid w:val="00504250"/>
    <w:rsid w:val="005052B0"/>
    <w:rsid w:val="00507AE6"/>
    <w:rsid w:val="00510044"/>
    <w:rsid w:val="00510682"/>
    <w:rsid w:val="00510A7C"/>
    <w:rsid w:val="00511708"/>
    <w:rsid w:val="00513299"/>
    <w:rsid w:val="00517A7B"/>
    <w:rsid w:val="005218DD"/>
    <w:rsid w:val="0052205C"/>
    <w:rsid w:val="005235EE"/>
    <w:rsid w:val="00524E95"/>
    <w:rsid w:val="005258D5"/>
    <w:rsid w:val="00525D8B"/>
    <w:rsid w:val="00526C4A"/>
    <w:rsid w:val="00531E34"/>
    <w:rsid w:val="00532EEE"/>
    <w:rsid w:val="005334BF"/>
    <w:rsid w:val="00534270"/>
    <w:rsid w:val="0053554D"/>
    <w:rsid w:val="00540554"/>
    <w:rsid w:val="00544722"/>
    <w:rsid w:val="005451EF"/>
    <w:rsid w:val="00545E3C"/>
    <w:rsid w:val="00545FF1"/>
    <w:rsid w:val="0055172D"/>
    <w:rsid w:val="00552A8B"/>
    <w:rsid w:val="0055642C"/>
    <w:rsid w:val="00556BEA"/>
    <w:rsid w:val="005617ED"/>
    <w:rsid w:val="00564690"/>
    <w:rsid w:val="00567832"/>
    <w:rsid w:val="00570BD6"/>
    <w:rsid w:val="00570CBD"/>
    <w:rsid w:val="0057121C"/>
    <w:rsid w:val="00571358"/>
    <w:rsid w:val="0057200F"/>
    <w:rsid w:val="00572A31"/>
    <w:rsid w:val="00574D61"/>
    <w:rsid w:val="00575A2C"/>
    <w:rsid w:val="00575DFF"/>
    <w:rsid w:val="00575E7D"/>
    <w:rsid w:val="00576A35"/>
    <w:rsid w:val="00576D3F"/>
    <w:rsid w:val="005818EC"/>
    <w:rsid w:val="00584248"/>
    <w:rsid w:val="00584A36"/>
    <w:rsid w:val="00585528"/>
    <w:rsid w:val="00591247"/>
    <w:rsid w:val="00592843"/>
    <w:rsid w:val="00594891"/>
    <w:rsid w:val="00594AFE"/>
    <w:rsid w:val="00595619"/>
    <w:rsid w:val="005959EF"/>
    <w:rsid w:val="005963E5"/>
    <w:rsid w:val="00597093"/>
    <w:rsid w:val="0059754A"/>
    <w:rsid w:val="005A0370"/>
    <w:rsid w:val="005A046D"/>
    <w:rsid w:val="005A13C0"/>
    <w:rsid w:val="005A2E10"/>
    <w:rsid w:val="005A3CCF"/>
    <w:rsid w:val="005A4B9D"/>
    <w:rsid w:val="005A64CA"/>
    <w:rsid w:val="005A7A27"/>
    <w:rsid w:val="005B080D"/>
    <w:rsid w:val="005B0FE6"/>
    <w:rsid w:val="005B159E"/>
    <w:rsid w:val="005B1842"/>
    <w:rsid w:val="005B1D26"/>
    <w:rsid w:val="005B3A6B"/>
    <w:rsid w:val="005C123A"/>
    <w:rsid w:val="005C2BF8"/>
    <w:rsid w:val="005C5A68"/>
    <w:rsid w:val="005C6403"/>
    <w:rsid w:val="005C75F1"/>
    <w:rsid w:val="005D23C7"/>
    <w:rsid w:val="005D34EB"/>
    <w:rsid w:val="005D40E2"/>
    <w:rsid w:val="005D43D9"/>
    <w:rsid w:val="005D499E"/>
    <w:rsid w:val="005D5DD7"/>
    <w:rsid w:val="005D714C"/>
    <w:rsid w:val="005E05AE"/>
    <w:rsid w:val="005E4E05"/>
    <w:rsid w:val="005E7390"/>
    <w:rsid w:val="005F0F26"/>
    <w:rsid w:val="005F20CE"/>
    <w:rsid w:val="005F2601"/>
    <w:rsid w:val="005F2A03"/>
    <w:rsid w:val="005F33A7"/>
    <w:rsid w:val="005F737E"/>
    <w:rsid w:val="005F79E4"/>
    <w:rsid w:val="006003FA"/>
    <w:rsid w:val="0060050B"/>
    <w:rsid w:val="00600533"/>
    <w:rsid w:val="00602A90"/>
    <w:rsid w:val="0060397B"/>
    <w:rsid w:val="00606FC9"/>
    <w:rsid w:val="00607C77"/>
    <w:rsid w:val="006118E9"/>
    <w:rsid w:val="00612BCF"/>
    <w:rsid w:val="00613799"/>
    <w:rsid w:val="006149A6"/>
    <w:rsid w:val="006149E1"/>
    <w:rsid w:val="006152B9"/>
    <w:rsid w:val="00617790"/>
    <w:rsid w:val="00619EAA"/>
    <w:rsid w:val="00623C80"/>
    <w:rsid w:val="006241C0"/>
    <w:rsid w:val="00627BAE"/>
    <w:rsid w:val="00631866"/>
    <w:rsid w:val="00632894"/>
    <w:rsid w:val="006331A0"/>
    <w:rsid w:val="0063371F"/>
    <w:rsid w:val="00633D0B"/>
    <w:rsid w:val="00634A85"/>
    <w:rsid w:val="00634EDF"/>
    <w:rsid w:val="006350E5"/>
    <w:rsid w:val="00636AB6"/>
    <w:rsid w:val="00637898"/>
    <w:rsid w:val="00642699"/>
    <w:rsid w:val="006432E4"/>
    <w:rsid w:val="006444E6"/>
    <w:rsid w:val="00647992"/>
    <w:rsid w:val="00650013"/>
    <w:rsid w:val="0065348A"/>
    <w:rsid w:val="00654101"/>
    <w:rsid w:val="00655822"/>
    <w:rsid w:val="00655B84"/>
    <w:rsid w:val="00656E39"/>
    <w:rsid w:val="00657184"/>
    <w:rsid w:val="0065758B"/>
    <w:rsid w:val="00657A19"/>
    <w:rsid w:val="006608CC"/>
    <w:rsid w:val="00662F7C"/>
    <w:rsid w:val="00663784"/>
    <w:rsid w:val="00663B38"/>
    <w:rsid w:val="00663F39"/>
    <w:rsid w:val="006679FD"/>
    <w:rsid w:val="00670474"/>
    <w:rsid w:val="00670780"/>
    <w:rsid w:val="00672C43"/>
    <w:rsid w:val="00673088"/>
    <w:rsid w:val="0067463C"/>
    <w:rsid w:val="0067473A"/>
    <w:rsid w:val="00674D06"/>
    <w:rsid w:val="00677B7C"/>
    <w:rsid w:val="00681CA4"/>
    <w:rsid w:val="006822DA"/>
    <w:rsid w:val="00682BE2"/>
    <w:rsid w:val="00684266"/>
    <w:rsid w:val="00685518"/>
    <w:rsid w:val="00685CA6"/>
    <w:rsid w:val="00686969"/>
    <w:rsid w:val="006902AD"/>
    <w:rsid w:val="00694933"/>
    <w:rsid w:val="00695190"/>
    <w:rsid w:val="006957BE"/>
    <w:rsid w:val="00696DD5"/>
    <w:rsid w:val="006A038E"/>
    <w:rsid w:val="006A0619"/>
    <w:rsid w:val="006A09E5"/>
    <w:rsid w:val="006A1704"/>
    <w:rsid w:val="006A1B95"/>
    <w:rsid w:val="006A41A7"/>
    <w:rsid w:val="006A5539"/>
    <w:rsid w:val="006A59E8"/>
    <w:rsid w:val="006A62FB"/>
    <w:rsid w:val="006A733D"/>
    <w:rsid w:val="006B1D52"/>
    <w:rsid w:val="006B26C9"/>
    <w:rsid w:val="006B2C00"/>
    <w:rsid w:val="006B3834"/>
    <w:rsid w:val="006B66DC"/>
    <w:rsid w:val="006C0E9F"/>
    <w:rsid w:val="006C59F7"/>
    <w:rsid w:val="006C5DE8"/>
    <w:rsid w:val="006D17CF"/>
    <w:rsid w:val="006D2AB1"/>
    <w:rsid w:val="006D2F36"/>
    <w:rsid w:val="006D37FF"/>
    <w:rsid w:val="006D41CE"/>
    <w:rsid w:val="006D5871"/>
    <w:rsid w:val="006D6F83"/>
    <w:rsid w:val="006D7637"/>
    <w:rsid w:val="006E063B"/>
    <w:rsid w:val="006E0773"/>
    <w:rsid w:val="006E1C50"/>
    <w:rsid w:val="006E1DEF"/>
    <w:rsid w:val="006E1E1B"/>
    <w:rsid w:val="006E2CDF"/>
    <w:rsid w:val="006E3994"/>
    <w:rsid w:val="006E46BC"/>
    <w:rsid w:val="006E51B7"/>
    <w:rsid w:val="006E7EE8"/>
    <w:rsid w:val="006F2D49"/>
    <w:rsid w:val="006F3009"/>
    <w:rsid w:val="006F3202"/>
    <w:rsid w:val="006F376D"/>
    <w:rsid w:val="006F3C98"/>
    <w:rsid w:val="006F4759"/>
    <w:rsid w:val="006F4934"/>
    <w:rsid w:val="006F7BC1"/>
    <w:rsid w:val="00702E54"/>
    <w:rsid w:val="00706139"/>
    <w:rsid w:val="00706BDF"/>
    <w:rsid w:val="00706EC4"/>
    <w:rsid w:val="0071191D"/>
    <w:rsid w:val="00711FEA"/>
    <w:rsid w:val="007125F0"/>
    <w:rsid w:val="00712EE9"/>
    <w:rsid w:val="0071506A"/>
    <w:rsid w:val="00715611"/>
    <w:rsid w:val="00716BBB"/>
    <w:rsid w:val="0071FC7F"/>
    <w:rsid w:val="007202A3"/>
    <w:rsid w:val="00723962"/>
    <w:rsid w:val="007239F8"/>
    <w:rsid w:val="0072658E"/>
    <w:rsid w:val="00726863"/>
    <w:rsid w:val="0072735B"/>
    <w:rsid w:val="00727C9E"/>
    <w:rsid w:val="00731848"/>
    <w:rsid w:val="00732403"/>
    <w:rsid w:val="00733CA1"/>
    <w:rsid w:val="0073575A"/>
    <w:rsid w:val="00735B22"/>
    <w:rsid w:val="00742545"/>
    <w:rsid w:val="00742EB2"/>
    <w:rsid w:val="00744001"/>
    <w:rsid w:val="00744507"/>
    <w:rsid w:val="0074500A"/>
    <w:rsid w:val="007464C5"/>
    <w:rsid w:val="007504F8"/>
    <w:rsid w:val="00750697"/>
    <w:rsid w:val="00753520"/>
    <w:rsid w:val="00753A53"/>
    <w:rsid w:val="007560D8"/>
    <w:rsid w:val="00756C5F"/>
    <w:rsid w:val="0076093F"/>
    <w:rsid w:val="00763962"/>
    <w:rsid w:val="00765C6A"/>
    <w:rsid w:val="0076649B"/>
    <w:rsid w:val="00766D1B"/>
    <w:rsid w:val="00770BEF"/>
    <w:rsid w:val="00770EF8"/>
    <w:rsid w:val="00771D52"/>
    <w:rsid w:val="0077238A"/>
    <w:rsid w:val="00776B5B"/>
    <w:rsid w:val="00777993"/>
    <w:rsid w:val="00781237"/>
    <w:rsid w:val="0078328E"/>
    <w:rsid w:val="00784ED5"/>
    <w:rsid w:val="007866DD"/>
    <w:rsid w:val="00787612"/>
    <w:rsid w:val="00791338"/>
    <w:rsid w:val="00791B8E"/>
    <w:rsid w:val="00792A39"/>
    <w:rsid w:val="00796EDE"/>
    <w:rsid w:val="007A3F87"/>
    <w:rsid w:val="007A597F"/>
    <w:rsid w:val="007A7E03"/>
    <w:rsid w:val="007B5E20"/>
    <w:rsid w:val="007B71D9"/>
    <w:rsid w:val="007B788D"/>
    <w:rsid w:val="007C4236"/>
    <w:rsid w:val="007C490C"/>
    <w:rsid w:val="007C542C"/>
    <w:rsid w:val="007C5F31"/>
    <w:rsid w:val="007C63B7"/>
    <w:rsid w:val="007D1F94"/>
    <w:rsid w:val="007D26E9"/>
    <w:rsid w:val="007D5764"/>
    <w:rsid w:val="007D6337"/>
    <w:rsid w:val="007D7ED8"/>
    <w:rsid w:val="007E1B96"/>
    <w:rsid w:val="007E62B3"/>
    <w:rsid w:val="007F0B07"/>
    <w:rsid w:val="007F0F91"/>
    <w:rsid w:val="007F1433"/>
    <w:rsid w:val="007F2173"/>
    <w:rsid w:val="007F2C93"/>
    <w:rsid w:val="007F2FDB"/>
    <w:rsid w:val="007F7091"/>
    <w:rsid w:val="008004F8"/>
    <w:rsid w:val="0080076D"/>
    <w:rsid w:val="00800F11"/>
    <w:rsid w:val="00801578"/>
    <w:rsid w:val="00802F5E"/>
    <w:rsid w:val="0080330D"/>
    <w:rsid w:val="00804B88"/>
    <w:rsid w:val="00804D95"/>
    <w:rsid w:val="00805C1F"/>
    <w:rsid w:val="0080629B"/>
    <w:rsid w:val="00811ED3"/>
    <w:rsid w:val="0081250B"/>
    <w:rsid w:val="008140D7"/>
    <w:rsid w:val="00814A0D"/>
    <w:rsid w:val="00820BFF"/>
    <w:rsid w:val="00822C16"/>
    <w:rsid w:val="008235B5"/>
    <w:rsid w:val="008265F3"/>
    <w:rsid w:val="00827449"/>
    <w:rsid w:val="00830B78"/>
    <w:rsid w:val="00832051"/>
    <w:rsid w:val="008332CB"/>
    <w:rsid w:val="008439C1"/>
    <w:rsid w:val="00854D98"/>
    <w:rsid w:val="00857191"/>
    <w:rsid w:val="008571D5"/>
    <w:rsid w:val="00867072"/>
    <w:rsid w:val="00867C71"/>
    <w:rsid w:val="00873971"/>
    <w:rsid w:val="008743E5"/>
    <w:rsid w:val="00880503"/>
    <w:rsid w:val="00880E2F"/>
    <w:rsid w:val="0088273F"/>
    <w:rsid w:val="00883F8D"/>
    <w:rsid w:val="0088473A"/>
    <w:rsid w:val="00885F78"/>
    <w:rsid w:val="00890C53"/>
    <w:rsid w:val="00892C70"/>
    <w:rsid w:val="008952EF"/>
    <w:rsid w:val="00896B44"/>
    <w:rsid w:val="00896B92"/>
    <w:rsid w:val="0089788C"/>
    <w:rsid w:val="008A0752"/>
    <w:rsid w:val="008A0939"/>
    <w:rsid w:val="008A190F"/>
    <w:rsid w:val="008A3BEA"/>
    <w:rsid w:val="008A744E"/>
    <w:rsid w:val="008B14D2"/>
    <w:rsid w:val="008B2A8F"/>
    <w:rsid w:val="008B2CB6"/>
    <w:rsid w:val="008B2FDC"/>
    <w:rsid w:val="008B3F05"/>
    <w:rsid w:val="008C01DB"/>
    <w:rsid w:val="008C0467"/>
    <w:rsid w:val="008C0DB3"/>
    <w:rsid w:val="008C185B"/>
    <w:rsid w:val="008C42F1"/>
    <w:rsid w:val="008C4A89"/>
    <w:rsid w:val="008C4B0A"/>
    <w:rsid w:val="008C74B6"/>
    <w:rsid w:val="008D0497"/>
    <w:rsid w:val="008D0E87"/>
    <w:rsid w:val="008D124E"/>
    <w:rsid w:val="008D19C0"/>
    <w:rsid w:val="008D41FB"/>
    <w:rsid w:val="008D51F7"/>
    <w:rsid w:val="008D7460"/>
    <w:rsid w:val="008D79EE"/>
    <w:rsid w:val="008E059D"/>
    <w:rsid w:val="008E0C68"/>
    <w:rsid w:val="008E1D34"/>
    <w:rsid w:val="008E49EE"/>
    <w:rsid w:val="008E5B46"/>
    <w:rsid w:val="008E6564"/>
    <w:rsid w:val="008E7549"/>
    <w:rsid w:val="008E7BA9"/>
    <w:rsid w:val="008F068A"/>
    <w:rsid w:val="008F0D21"/>
    <w:rsid w:val="008F0EEB"/>
    <w:rsid w:val="008F1A70"/>
    <w:rsid w:val="008F1C07"/>
    <w:rsid w:val="008F29EB"/>
    <w:rsid w:val="008F4A86"/>
    <w:rsid w:val="008F54C9"/>
    <w:rsid w:val="008F5541"/>
    <w:rsid w:val="008F56BB"/>
    <w:rsid w:val="008F5F9E"/>
    <w:rsid w:val="008F772A"/>
    <w:rsid w:val="0090386D"/>
    <w:rsid w:val="00904622"/>
    <w:rsid w:val="00904A82"/>
    <w:rsid w:val="0090686F"/>
    <w:rsid w:val="00906B66"/>
    <w:rsid w:val="009130AC"/>
    <w:rsid w:val="00914EDD"/>
    <w:rsid w:val="00915C82"/>
    <w:rsid w:val="00917CA5"/>
    <w:rsid w:val="00917DC9"/>
    <w:rsid w:val="009209F7"/>
    <w:rsid w:val="00922594"/>
    <w:rsid w:val="00924176"/>
    <w:rsid w:val="0092471C"/>
    <w:rsid w:val="00926394"/>
    <w:rsid w:val="0093047B"/>
    <w:rsid w:val="00930DF1"/>
    <w:rsid w:val="00930F66"/>
    <w:rsid w:val="00933204"/>
    <w:rsid w:val="00933264"/>
    <w:rsid w:val="00933473"/>
    <w:rsid w:val="0093455A"/>
    <w:rsid w:val="00934AD3"/>
    <w:rsid w:val="009377F4"/>
    <w:rsid w:val="00940268"/>
    <w:rsid w:val="00947365"/>
    <w:rsid w:val="00947D3B"/>
    <w:rsid w:val="0095238A"/>
    <w:rsid w:val="0095266E"/>
    <w:rsid w:val="00955CC3"/>
    <w:rsid w:val="0095663B"/>
    <w:rsid w:val="00957CBB"/>
    <w:rsid w:val="00962D23"/>
    <w:rsid w:val="00965D1A"/>
    <w:rsid w:val="00967A77"/>
    <w:rsid w:val="00970BB7"/>
    <w:rsid w:val="009712BD"/>
    <w:rsid w:val="0097146F"/>
    <w:rsid w:val="00971506"/>
    <w:rsid w:val="0097197A"/>
    <w:rsid w:val="00972A90"/>
    <w:rsid w:val="00972C37"/>
    <w:rsid w:val="009737BA"/>
    <w:rsid w:val="00973A6F"/>
    <w:rsid w:val="00976E10"/>
    <w:rsid w:val="0097718D"/>
    <w:rsid w:val="009809EE"/>
    <w:rsid w:val="0098275D"/>
    <w:rsid w:val="00982C8E"/>
    <w:rsid w:val="009840FB"/>
    <w:rsid w:val="00984CD1"/>
    <w:rsid w:val="00985702"/>
    <w:rsid w:val="0098682A"/>
    <w:rsid w:val="00990B22"/>
    <w:rsid w:val="00993392"/>
    <w:rsid w:val="00994037"/>
    <w:rsid w:val="00995CCD"/>
    <w:rsid w:val="00997409"/>
    <w:rsid w:val="00997645"/>
    <w:rsid w:val="009A001C"/>
    <w:rsid w:val="009A0750"/>
    <w:rsid w:val="009A0A3B"/>
    <w:rsid w:val="009A32DC"/>
    <w:rsid w:val="009A47A9"/>
    <w:rsid w:val="009A5DE6"/>
    <w:rsid w:val="009A7550"/>
    <w:rsid w:val="009B0D05"/>
    <w:rsid w:val="009B25DB"/>
    <w:rsid w:val="009C04F6"/>
    <w:rsid w:val="009C0C04"/>
    <w:rsid w:val="009C0CB0"/>
    <w:rsid w:val="009C2664"/>
    <w:rsid w:val="009C49BD"/>
    <w:rsid w:val="009C50DB"/>
    <w:rsid w:val="009C54B4"/>
    <w:rsid w:val="009C7A5C"/>
    <w:rsid w:val="009D07E1"/>
    <w:rsid w:val="009D0D94"/>
    <w:rsid w:val="009D2331"/>
    <w:rsid w:val="009D3254"/>
    <w:rsid w:val="009D4690"/>
    <w:rsid w:val="009D4CE8"/>
    <w:rsid w:val="009D54AC"/>
    <w:rsid w:val="009D7924"/>
    <w:rsid w:val="009E0968"/>
    <w:rsid w:val="009E0BF5"/>
    <w:rsid w:val="009E356E"/>
    <w:rsid w:val="009E6611"/>
    <w:rsid w:val="009F0BAF"/>
    <w:rsid w:val="009F14FC"/>
    <w:rsid w:val="009F291D"/>
    <w:rsid w:val="009F3CEB"/>
    <w:rsid w:val="009F44D7"/>
    <w:rsid w:val="009F675A"/>
    <w:rsid w:val="009F7A5A"/>
    <w:rsid w:val="00A019AA"/>
    <w:rsid w:val="00A0419B"/>
    <w:rsid w:val="00A04CA0"/>
    <w:rsid w:val="00A06FDB"/>
    <w:rsid w:val="00A1109E"/>
    <w:rsid w:val="00A1316D"/>
    <w:rsid w:val="00A1572C"/>
    <w:rsid w:val="00A2084D"/>
    <w:rsid w:val="00A23791"/>
    <w:rsid w:val="00A24543"/>
    <w:rsid w:val="00A27E8C"/>
    <w:rsid w:val="00A312DA"/>
    <w:rsid w:val="00A319FB"/>
    <w:rsid w:val="00A32CF8"/>
    <w:rsid w:val="00A34557"/>
    <w:rsid w:val="00A34E31"/>
    <w:rsid w:val="00A35037"/>
    <w:rsid w:val="00A35FEF"/>
    <w:rsid w:val="00A360B3"/>
    <w:rsid w:val="00A41921"/>
    <w:rsid w:val="00A43953"/>
    <w:rsid w:val="00A43C8D"/>
    <w:rsid w:val="00A458D9"/>
    <w:rsid w:val="00A45BA8"/>
    <w:rsid w:val="00A502F9"/>
    <w:rsid w:val="00A5097D"/>
    <w:rsid w:val="00A5316F"/>
    <w:rsid w:val="00A57858"/>
    <w:rsid w:val="00A61FEE"/>
    <w:rsid w:val="00A62A0F"/>
    <w:rsid w:val="00A71128"/>
    <w:rsid w:val="00A715E4"/>
    <w:rsid w:val="00A71DDB"/>
    <w:rsid w:val="00A72389"/>
    <w:rsid w:val="00A72898"/>
    <w:rsid w:val="00A73112"/>
    <w:rsid w:val="00A734BF"/>
    <w:rsid w:val="00A736FA"/>
    <w:rsid w:val="00A7480C"/>
    <w:rsid w:val="00A76114"/>
    <w:rsid w:val="00A8243D"/>
    <w:rsid w:val="00A85DCF"/>
    <w:rsid w:val="00A86B1C"/>
    <w:rsid w:val="00A870D4"/>
    <w:rsid w:val="00A87D33"/>
    <w:rsid w:val="00A91080"/>
    <w:rsid w:val="00A9277A"/>
    <w:rsid w:val="00A928A9"/>
    <w:rsid w:val="00AA0CCE"/>
    <w:rsid w:val="00AA319D"/>
    <w:rsid w:val="00AA502E"/>
    <w:rsid w:val="00AB009B"/>
    <w:rsid w:val="00AB0EF1"/>
    <w:rsid w:val="00AB11BC"/>
    <w:rsid w:val="00AB1231"/>
    <w:rsid w:val="00AB1937"/>
    <w:rsid w:val="00AB266D"/>
    <w:rsid w:val="00AB3682"/>
    <w:rsid w:val="00AC03B8"/>
    <w:rsid w:val="00AC0697"/>
    <w:rsid w:val="00AC1C1D"/>
    <w:rsid w:val="00AC230D"/>
    <w:rsid w:val="00AC2F82"/>
    <w:rsid w:val="00AC4AC3"/>
    <w:rsid w:val="00AC6DF5"/>
    <w:rsid w:val="00AC6EFE"/>
    <w:rsid w:val="00AD092F"/>
    <w:rsid w:val="00AD40C5"/>
    <w:rsid w:val="00AE1845"/>
    <w:rsid w:val="00AE1C9D"/>
    <w:rsid w:val="00AE3676"/>
    <w:rsid w:val="00AE36AE"/>
    <w:rsid w:val="00AE3BDA"/>
    <w:rsid w:val="00AE60D5"/>
    <w:rsid w:val="00AE65D0"/>
    <w:rsid w:val="00AF0F79"/>
    <w:rsid w:val="00AF18E3"/>
    <w:rsid w:val="00AF1B25"/>
    <w:rsid w:val="00AF324B"/>
    <w:rsid w:val="00AF5CED"/>
    <w:rsid w:val="00AF640B"/>
    <w:rsid w:val="00B00474"/>
    <w:rsid w:val="00B02F0C"/>
    <w:rsid w:val="00B03AF3"/>
    <w:rsid w:val="00B1032D"/>
    <w:rsid w:val="00B10DFC"/>
    <w:rsid w:val="00B10E93"/>
    <w:rsid w:val="00B12426"/>
    <w:rsid w:val="00B12484"/>
    <w:rsid w:val="00B1361E"/>
    <w:rsid w:val="00B13BB0"/>
    <w:rsid w:val="00B15175"/>
    <w:rsid w:val="00B15933"/>
    <w:rsid w:val="00B1734E"/>
    <w:rsid w:val="00B205D0"/>
    <w:rsid w:val="00B22A81"/>
    <w:rsid w:val="00B2489F"/>
    <w:rsid w:val="00B25A1F"/>
    <w:rsid w:val="00B26653"/>
    <w:rsid w:val="00B26BD2"/>
    <w:rsid w:val="00B31E43"/>
    <w:rsid w:val="00B33CCB"/>
    <w:rsid w:val="00B34470"/>
    <w:rsid w:val="00B34CA2"/>
    <w:rsid w:val="00B369CE"/>
    <w:rsid w:val="00B36C3B"/>
    <w:rsid w:val="00B37F88"/>
    <w:rsid w:val="00B408ED"/>
    <w:rsid w:val="00B40D25"/>
    <w:rsid w:val="00B40E77"/>
    <w:rsid w:val="00B4160F"/>
    <w:rsid w:val="00B41B8A"/>
    <w:rsid w:val="00B43559"/>
    <w:rsid w:val="00B439F8"/>
    <w:rsid w:val="00B43B23"/>
    <w:rsid w:val="00B47ECC"/>
    <w:rsid w:val="00B5032E"/>
    <w:rsid w:val="00B52967"/>
    <w:rsid w:val="00B531B4"/>
    <w:rsid w:val="00B541FB"/>
    <w:rsid w:val="00B5597B"/>
    <w:rsid w:val="00B62735"/>
    <w:rsid w:val="00B628EF"/>
    <w:rsid w:val="00B632D8"/>
    <w:rsid w:val="00B74685"/>
    <w:rsid w:val="00B747A7"/>
    <w:rsid w:val="00B8195A"/>
    <w:rsid w:val="00B81C96"/>
    <w:rsid w:val="00B827EA"/>
    <w:rsid w:val="00B918A9"/>
    <w:rsid w:val="00B929DE"/>
    <w:rsid w:val="00B9304A"/>
    <w:rsid w:val="00B962A0"/>
    <w:rsid w:val="00B969BE"/>
    <w:rsid w:val="00BA03E1"/>
    <w:rsid w:val="00BB0717"/>
    <w:rsid w:val="00BB204D"/>
    <w:rsid w:val="00BB2AB9"/>
    <w:rsid w:val="00BB474D"/>
    <w:rsid w:val="00BB4842"/>
    <w:rsid w:val="00BB5B5B"/>
    <w:rsid w:val="00BB7C9C"/>
    <w:rsid w:val="00BC0EB6"/>
    <w:rsid w:val="00BC1304"/>
    <w:rsid w:val="00BC69F1"/>
    <w:rsid w:val="00BD0E5C"/>
    <w:rsid w:val="00BD1192"/>
    <w:rsid w:val="00BD206D"/>
    <w:rsid w:val="00BD2BD8"/>
    <w:rsid w:val="00BD3057"/>
    <w:rsid w:val="00BD56FF"/>
    <w:rsid w:val="00BE19B3"/>
    <w:rsid w:val="00BE4908"/>
    <w:rsid w:val="00BE5981"/>
    <w:rsid w:val="00BE60A8"/>
    <w:rsid w:val="00BE642C"/>
    <w:rsid w:val="00BF0C76"/>
    <w:rsid w:val="00BF3089"/>
    <w:rsid w:val="00BF3313"/>
    <w:rsid w:val="00BF4B01"/>
    <w:rsid w:val="00BF4BE9"/>
    <w:rsid w:val="00C05120"/>
    <w:rsid w:val="00C0705B"/>
    <w:rsid w:val="00C074C3"/>
    <w:rsid w:val="00C11E8F"/>
    <w:rsid w:val="00C12DC8"/>
    <w:rsid w:val="00C1405D"/>
    <w:rsid w:val="00C142CF"/>
    <w:rsid w:val="00C14E51"/>
    <w:rsid w:val="00C158C0"/>
    <w:rsid w:val="00C15B95"/>
    <w:rsid w:val="00C20FC5"/>
    <w:rsid w:val="00C211FA"/>
    <w:rsid w:val="00C219EB"/>
    <w:rsid w:val="00C21C65"/>
    <w:rsid w:val="00C27DED"/>
    <w:rsid w:val="00C31B22"/>
    <w:rsid w:val="00C33A30"/>
    <w:rsid w:val="00C3450A"/>
    <w:rsid w:val="00C35B72"/>
    <w:rsid w:val="00C35DE5"/>
    <w:rsid w:val="00C39F1E"/>
    <w:rsid w:val="00C40568"/>
    <w:rsid w:val="00C4134B"/>
    <w:rsid w:val="00C41561"/>
    <w:rsid w:val="00C43B87"/>
    <w:rsid w:val="00C47046"/>
    <w:rsid w:val="00C4751A"/>
    <w:rsid w:val="00C520C4"/>
    <w:rsid w:val="00C5300D"/>
    <w:rsid w:val="00C53E65"/>
    <w:rsid w:val="00C54179"/>
    <w:rsid w:val="00C6031D"/>
    <w:rsid w:val="00C60471"/>
    <w:rsid w:val="00C631EC"/>
    <w:rsid w:val="00C64005"/>
    <w:rsid w:val="00C646A3"/>
    <w:rsid w:val="00C70035"/>
    <w:rsid w:val="00C73097"/>
    <w:rsid w:val="00C73274"/>
    <w:rsid w:val="00C74848"/>
    <w:rsid w:val="00C75AEA"/>
    <w:rsid w:val="00C76106"/>
    <w:rsid w:val="00C803AE"/>
    <w:rsid w:val="00C83996"/>
    <w:rsid w:val="00C90F64"/>
    <w:rsid w:val="00C92AA3"/>
    <w:rsid w:val="00C92CAE"/>
    <w:rsid w:val="00C93E10"/>
    <w:rsid w:val="00C94A81"/>
    <w:rsid w:val="00C95125"/>
    <w:rsid w:val="00C9524A"/>
    <w:rsid w:val="00C969C4"/>
    <w:rsid w:val="00C970DB"/>
    <w:rsid w:val="00CA055C"/>
    <w:rsid w:val="00CA33D9"/>
    <w:rsid w:val="00CB183E"/>
    <w:rsid w:val="00CB4BAD"/>
    <w:rsid w:val="00CB528A"/>
    <w:rsid w:val="00CB58C3"/>
    <w:rsid w:val="00CB6D94"/>
    <w:rsid w:val="00CB7C21"/>
    <w:rsid w:val="00CC2CD0"/>
    <w:rsid w:val="00CC657D"/>
    <w:rsid w:val="00CC67DA"/>
    <w:rsid w:val="00CC7432"/>
    <w:rsid w:val="00CC7F67"/>
    <w:rsid w:val="00CD0920"/>
    <w:rsid w:val="00CD1783"/>
    <w:rsid w:val="00CD1C34"/>
    <w:rsid w:val="00CD2B4F"/>
    <w:rsid w:val="00CD2C62"/>
    <w:rsid w:val="00CD6A17"/>
    <w:rsid w:val="00CE2F31"/>
    <w:rsid w:val="00CE567E"/>
    <w:rsid w:val="00CE59BA"/>
    <w:rsid w:val="00CE7303"/>
    <w:rsid w:val="00CE7D1C"/>
    <w:rsid w:val="00CF78E0"/>
    <w:rsid w:val="00D0116D"/>
    <w:rsid w:val="00D01175"/>
    <w:rsid w:val="00D06D5F"/>
    <w:rsid w:val="00D07330"/>
    <w:rsid w:val="00D0770B"/>
    <w:rsid w:val="00D07E93"/>
    <w:rsid w:val="00D12460"/>
    <w:rsid w:val="00D12A33"/>
    <w:rsid w:val="00D16D7C"/>
    <w:rsid w:val="00D220F8"/>
    <w:rsid w:val="00D2229F"/>
    <w:rsid w:val="00D26A7D"/>
    <w:rsid w:val="00D27A5E"/>
    <w:rsid w:val="00D31BEB"/>
    <w:rsid w:val="00D33555"/>
    <w:rsid w:val="00D33B34"/>
    <w:rsid w:val="00D353DB"/>
    <w:rsid w:val="00D35758"/>
    <w:rsid w:val="00D36B14"/>
    <w:rsid w:val="00D401CF"/>
    <w:rsid w:val="00D43981"/>
    <w:rsid w:val="00D43FBC"/>
    <w:rsid w:val="00D448DD"/>
    <w:rsid w:val="00D462D2"/>
    <w:rsid w:val="00D47796"/>
    <w:rsid w:val="00D50FB1"/>
    <w:rsid w:val="00D5276D"/>
    <w:rsid w:val="00D5286E"/>
    <w:rsid w:val="00D54ACC"/>
    <w:rsid w:val="00D54EFF"/>
    <w:rsid w:val="00D54F72"/>
    <w:rsid w:val="00D56149"/>
    <w:rsid w:val="00D57502"/>
    <w:rsid w:val="00D614C6"/>
    <w:rsid w:val="00D622F5"/>
    <w:rsid w:val="00D64A55"/>
    <w:rsid w:val="00D64E81"/>
    <w:rsid w:val="00D65BB5"/>
    <w:rsid w:val="00D70483"/>
    <w:rsid w:val="00D70E5D"/>
    <w:rsid w:val="00D71C6A"/>
    <w:rsid w:val="00D81AA2"/>
    <w:rsid w:val="00D82125"/>
    <w:rsid w:val="00D8414C"/>
    <w:rsid w:val="00D84DCC"/>
    <w:rsid w:val="00D85632"/>
    <w:rsid w:val="00D857FC"/>
    <w:rsid w:val="00D85C58"/>
    <w:rsid w:val="00D86D57"/>
    <w:rsid w:val="00D878B3"/>
    <w:rsid w:val="00D93D3E"/>
    <w:rsid w:val="00D9444F"/>
    <w:rsid w:val="00D9787D"/>
    <w:rsid w:val="00DA1049"/>
    <w:rsid w:val="00DA4ADC"/>
    <w:rsid w:val="00DA6528"/>
    <w:rsid w:val="00DB178E"/>
    <w:rsid w:val="00DB1E4C"/>
    <w:rsid w:val="00DB3CEB"/>
    <w:rsid w:val="00DB4D04"/>
    <w:rsid w:val="00DB708E"/>
    <w:rsid w:val="00DC1DEC"/>
    <w:rsid w:val="00DC2B86"/>
    <w:rsid w:val="00DC3228"/>
    <w:rsid w:val="00DC6D81"/>
    <w:rsid w:val="00DD178D"/>
    <w:rsid w:val="00DD1F76"/>
    <w:rsid w:val="00DD1F78"/>
    <w:rsid w:val="00DD644A"/>
    <w:rsid w:val="00DE006E"/>
    <w:rsid w:val="00DE30C8"/>
    <w:rsid w:val="00DE75E8"/>
    <w:rsid w:val="00DE7654"/>
    <w:rsid w:val="00DF2292"/>
    <w:rsid w:val="00DF2E09"/>
    <w:rsid w:val="00DF46FD"/>
    <w:rsid w:val="00DF53B1"/>
    <w:rsid w:val="00E0021D"/>
    <w:rsid w:val="00E02646"/>
    <w:rsid w:val="00E02B56"/>
    <w:rsid w:val="00E06E79"/>
    <w:rsid w:val="00E0740C"/>
    <w:rsid w:val="00E112DF"/>
    <w:rsid w:val="00E16927"/>
    <w:rsid w:val="00E204CD"/>
    <w:rsid w:val="00E204DB"/>
    <w:rsid w:val="00E24873"/>
    <w:rsid w:val="00E24DF7"/>
    <w:rsid w:val="00E26C70"/>
    <w:rsid w:val="00E26EDD"/>
    <w:rsid w:val="00E270CB"/>
    <w:rsid w:val="00E3125B"/>
    <w:rsid w:val="00E31D54"/>
    <w:rsid w:val="00E34F45"/>
    <w:rsid w:val="00E365F5"/>
    <w:rsid w:val="00E369DE"/>
    <w:rsid w:val="00E37078"/>
    <w:rsid w:val="00E4234D"/>
    <w:rsid w:val="00E42D7A"/>
    <w:rsid w:val="00E43BEB"/>
    <w:rsid w:val="00E4572B"/>
    <w:rsid w:val="00E46241"/>
    <w:rsid w:val="00E53E42"/>
    <w:rsid w:val="00E54117"/>
    <w:rsid w:val="00E609EB"/>
    <w:rsid w:val="00E60B18"/>
    <w:rsid w:val="00E634C0"/>
    <w:rsid w:val="00E6379C"/>
    <w:rsid w:val="00E64219"/>
    <w:rsid w:val="00E70D6F"/>
    <w:rsid w:val="00E718D8"/>
    <w:rsid w:val="00E72719"/>
    <w:rsid w:val="00E73745"/>
    <w:rsid w:val="00E74131"/>
    <w:rsid w:val="00E7498A"/>
    <w:rsid w:val="00E80651"/>
    <w:rsid w:val="00E81876"/>
    <w:rsid w:val="00E83103"/>
    <w:rsid w:val="00E83622"/>
    <w:rsid w:val="00E85B63"/>
    <w:rsid w:val="00E87484"/>
    <w:rsid w:val="00E91D32"/>
    <w:rsid w:val="00E92271"/>
    <w:rsid w:val="00E92DD4"/>
    <w:rsid w:val="00E94FA0"/>
    <w:rsid w:val="00E95848"/>
    <w:rsid w:val="00EA2731"/>
    <w:rsid w:val="00EA626F"/>
    <w:rsid w:val="00EA6410"/>
    <w:rsid w:val="00EB1E56"/>
    <w:rsid w:val="00EB4FCE"/>
    <w:rsid w:val="00EC4692"/>
    <w:rsid w:val="00EC6017"/>
    <w:rsid w:val="00EC7CD1"/>
    <w:rsid w:val="00ED23B0"/>
    <w:rsid w:val="00ED4D19"/>
    <w:rsid w:val="00ED5DEE"/>
    <w:rsid w:val="00EE07B8"/>
    <w:rsid w:val="00EE08D7"/>
    <w:rsid w:val="00EE0AA1"/>
    <w:rsid w:val="00EE16A6"/>
    <w:rsid w:val="00EE4965"/>
    <w:rsid w:val="00EE4D40"/>
    <w:rsid w:val="00EF06A2"/>
    <w:rsid w:val="00EF06C5"/>
    <w:rsid w:val="00EF335D"/>
    <w:rsid w:val="00EF53C4"/>
    <w:rsid w:val="00EF6599"/>
    <w:rsid w:val="00EF6AC0"/>
    <w:rsid w:val="00F007E5"/>
    <w:rsid w:val="00F01982"/>
    <w:rsid w:val="00F01B5C"/>
    <w:rsid w:val="00F0485C"/>
    <w:rsid w:val="00F05225"/>
    <w:rsid w:val="00F0795D"/>
    <w:rsid w:val="00F10FAA"/>
    <w:rsid w:val="00F226B1"/>
    <w:rsid w:val="00F22F0F"/>
    <w:rsid w:val="00F30436"/>
    <w:rsid w:val="00F3576D"/>
    <w:rsid w:val="00F36058"/>
    <w:rsid w:val="00F361ED"/>
    <w:rsid w:val="00F361F1"/>
    <w:rsid w:val="00F366AD"/>
    <w:rsid w:val="00F36CD1"/>
    <w:rsid w:val="00F36D7C"/>
    <w:rsid w:val="00F373D5"/>
    <w:rsid w:val="00F405E5"/>
    <w:rsid w:val="00F4160D"/>
    <w:rsid w:val="00F434DC"/>
    <w:rsid w:val="00F44B9E"/>
    <w:rsid w:val="00F532C2"/>
    <w:rsid w:val="00F56BFA"/>
    <w:rsid w:val="00F60050"/>
    <w:rsid w:val="00F6018B"/>
    <w:rsid w:val="00F624CD"/>
    <w:rsid w:val="00F62816"/>
    <w:rsid w:val="00F64B31"/>
    <w:rsid w:val="00F65ADD"/>
    <w:rsid w:val="00F7177D"/>
    <w:rsid w:val="00F74BE4"/>
    <w:rsid w:val="00F814D0"/>
    <w:rsid w:val="00F86CB2"/>
    <w:rsid w:val="00F87828"/>
    <w:rsid w:val="00F90F6F"/>
    <w:rsid w:val="00F9212B"/>
    <w:rsid w:val="00F93699"/>
    <w:rsid w:val="00FA06DB"/>
    <w:rsid w:val="00FA1165"/>
    <w:rsid w:val="00FA6483"/>
    <w:rsid w:val="00FA6725"/>
    <w:rsid w:val="00FA7DB8"/>
    <w:rsid w:val="00FB0C94"/>
    <w:rsid w:val="00FB357F"/>
    <w:rsid w:val="00FC1264"/>
    <w:rsid w:val="00FC1FBB"/>
    <w:rsid w:val="00FC2EB7"/>
    <w:rsid w:val="00FC396B"/>
    <w:rsid w:val="00FC4BD0"/>
    <w:rsid w:val="00FC5B8C"/>
    <w:rsid w:val="00FD3542"/>
    <w:rsid w:val="00FD361A"/>
    <w:rsid w:val="00FD3BED"/>
    <w:rsid w:val="00FD4B15"/>
    <w:rsid w:val="00FD50C1"/>
    <w:rsid w:val="00FD5556"/>
    <w:rsid w:val="00FD5EB3"/>
    <w:rsid w:val="00FD65CE"/>
    <w:rsid w:val="00FD7B89"/>
    <w:rsid w:val="00FE156A"/>
    <w:rsid w:val="00FE18D9"/>
    <w:rsid w:val="00FE30FD"/>
    <w:rsid w:val="00FE3A20"/>
    <w:rsid w:val="00FE581E"/>
    <w:rsid w:val="00FE66A8"/>
    <w:rsid w:val="00FE7365"/>
    <w:rsid w:val="00FE73A3"/>
    <w:rsid w:val="00FF00A7"/>
    <w:rsid w:val="00FF06F0"/>
    <w:rsid w:val="00FF1D3F"/>
    <w:rsid w:val="00FF3542"/>
    <w:rsid w:val="00FF4DB2"/>
    <w:rsid w:val="015BC44D"/>
    <w:rsid w:val="015D7D69"/>
    <w:rsid w:val="019286E1"/>
    <w:rsid w:val="01E88A50"/>
    <w:rsid w:val="01FAD17D"/>
    <w:rsid w:val="0225097F"/>
    <w:rsid w:val="02640B44"/>
    <w:rsid w:val="0266A086"/>
    <w:rsid w:val="02772F6A"/>
    <w:rsid w:val="028435BB"/>
    <w:rsid w:val="02B2D8E2"/>
    <w:rsid w:val="03168044"/>
    <w:rsid w:val="03189BBD"/>
    <w:rsid w:val="0344B8F8"/>
    <w:rsid w:val="035A7616"/>
    <w:rsid w:val="037EC6E9"/>
    <w:rsid w:val="040FCDF8"/>
    <w:rsid w:val="041E2E5E"/>
    <w:rsid w:val="04931EB9"/>
    <w:rsid w:val="049F0454"/>
    <w:rsid w:val="04A98A3B"/>
    <w:rsid w:val="04E7D8BF"/>
    <w:rsid w:val="04F195D7"/>
    <w:rsid w:val="05291D61"/>
    <w:rsid w:val="0534DB2D"/>
    <w:rsid w:val="053C4FF8"/>
    <w:rsid w:val="05623704"/>
    <w:rsid w:val="056F9E05"/>
    <w:rsid w:val="05C88FDB"/>
    <w:rsid w:val="06802961"/>
    <w:rsid w:val="06909E02"/>
    <w:rsid w:val="06C8A1AB"/>
    <w:rsid w:val="06CF9094"/>
    <w:rsid w:val="070809E6"/>
    <w:rsid w:val="07253B7E"/>
    <w:rsid w:val="0761E6B1"/>
    <w:rsid w:val="07A9FBBA"/>
    <w:rsid w:val="08A4A903"/>
    <w:rsid w:val="08C1EF52"/>
    <w:rsid w:val="08CAA7E5"/>
    <w:rsid w:val="08D7AA7F"/>
    <w:rsid w:val="09073B40"/>
    <w:rsid w:val="0938A9AB"/>
    <w:rsid w:val="098BF5A9"/>
    <w:rsid w:val="09918C3E"/>
    <w:rsid w:val="0996F384"/>
    <w:rsid w:val="09AD974D"/>
    <w:rsid w:val="09DCCF8A"/>
    <w:rsid w:val="0A1BE2B9"/>
    <w:rsid w:val="0A611735"/>
    <w:rsid w:val="0A9ACA0B"/>
    <w:rsid w:val="0ABD2C11"/>
    <w:rsid w:val="0B555F3E"/>
    <w:rsid w:val="0BB27209"/>
    <w:rsid w:val="0BBCA5AC"/>
    <w:rsid w:val="0C17443F"/>
    <w:rsid w:val="0C2D503D"/>
    <w:rsid w:val="0C3F6235"/>
    <w:rsid w:val="0C545128"/>
    <w:rsid w:val="0C5D923B"/>
    <w:rsid w:val="0C843A00"/>
    <w:rsid w:val="0CB0F25A"/>
    <w:rsid w:val="0CC6593F"/>
    <w:rsid w:val="0CF42BA2"/>
    <w:rsid w:val="0CF94D01"/>
    <w:rsid w:val="0D2B8A27"/>
    <w:rsid w:val="0DA75D0B"/>
    <w:rsid w:val="0DC932DF"/>
    <w:rsid w:val="0DD3BB90"/>
    <w:rsid w:val="0DDA220B"/>
    <w:rsid w:val="0DFAE04C"/>
    <w:rsid w:val="0E2879A0"/>
    <w:rsid w:val="0E33912A"/>
    <w:rsid w:val="0EBE6F94"/>
    <w:rsid w:val="0EC3DE77"/>
    <w:rsid w:val="0EC51BC2"/>
    <w:rsid w:val="0EC6CE63"/>
    <w:rsid w:val="0ECEDA89"/>
    <w:rsid w:val="0ED3E3E3"/>
    <w:rsid w:val="0EE24CB6"/>
    <w:rsid w:val="0EE5EC38"/>
    <w:rsid w:val="0F2852EF"/>
    <w:rsid w:val="0F3C7D2C"/>
    <w:rsid w:val="0F814459"/>
    <w:rsid w:val="0FA831C2"/>
    <w:rsid w:val="0FB056D6"/>
    <w:rsid w:val="0FBFE738"/>
    <w:rsid w:val="0FCD4F05"/>
    <w:rsid w:val="0FED7B34"/>
    <w:rsid w:val="10160A26"/>
    <w:rsid w:val="1016B20B"/>
    <w:rsid w:val="102ABA1A"/>
    <w:rsid w:val="1053EB31"/>
    <w:rsid w:val="105B2AE8"/>
    <w:rsid w:val="108B5F48"/>
    <w:rsid w:val="10A3CF61"/>
    <w:rsid w:val="10A7C287"/>
    <w:rsid w:val="10BC3B6A"/>
    <w:rsid w:val="10D68E31"/>
    <w:rsid w:val="10E09B6A"/>
    <w:rsid w:val="11170EA0"/>
    <w:rsid w:val="116C64E0"/>
    <w:rsid w:val="1193B732"/>
    <w:rsid w:val="119C9491"/>
    <w:rsid w:val="11ECB25C"/>
    <w:rsid w:val="12007A28"/>
    <w:rsid w:val="121E6B6C"/>
    <w:rsid w:val="123F8E84"/>
    <w:rsid w:val="12444706"/>
    <w:rsid w:val="1270626E"/>
    <w:rsid w:val="12895C36"/>
    <w:rsid w:val="12F54E0A"/>
    <w:rsid w:val="12FD07F9"/>
    <w:rsid w:val="1342740A"/>
    <w:rsid w:val="136605C0"/>
    <w:rsid w:val="13A2804F"/>
    <w:rsid w:val="13ABB443"/>
    <w:rsid w:val="13B077DE"/>
    <w:rsid w:val="13C7F383"/>
    <w:rsid w:val="13EE28F2"/>
    <w:rsid w:val="13F1AB22"/>
    <w:rsid w:val="143DE95D"/>
    <w:rsid w:val="14B665DE"/>
    <w:rsid w:val="14BD53A8"/>
    <w:rsid w:val="14BFD745"/>
    <w:rsid w:val="14F42258"/>
    <w:rsid w:val="14F9DB6A"/>
    <w:rsid w:val="14FEEBF5"/>
    <w:rsid w:val="151C0A8E"/>
    <w:rsid w:val="151CB6D1"/>
    <w:rsid w:val="15282CFF"/>
    <w:rsid w:val="15470EB2"/>
    <w:rsid w:val="154B0AC4"/>
    <w:rsid w:val="155089F1"/>
    <w:rsid w:val="1589F03A"/>
    <w:rsid w:val="1591872F"/>
    <w:rsid w:val="15BB4C83"/>
    <w:rsid w:val="1609EECA"/>
    <w:rsid w:val="1610EAF4"/>
    <w:rsid w:val="164E73EB"/>
    <w:rsid w:val="165C1C9C"/>
    <w:rsid w:val="169F5E70"/>
    <w:rsid w:val="16CC5A77"/>
    <w:rsid w:val="170DD4DC"/>
    <w:rsid w:val="17293390"/>
    <w:rsid w:val="173B6CD8"/>
    <w:rsid w:val="174271D0"/>
    <w:rsid w:val="17549353"/>
    <w:rsid w:val="17B612A4"/>
    <w:rsid w:val="17C8BAAC"/>
    <w:rsid w:val="17C8CF89"/>
    <w:rsid w:val="17CB4A69"/>
    <w:rsid w:val="17D1EF22"/>
    <w:rsid w:val="17E4BDDB"/>
    <w:rsid w:val="18103CD6"/>
    <w:rsid w:val="182A7122"/>
    <w:rsid w:val="18517ECD"/>
    <w:rsid w:val="189913CE"/>
    <w:rsid w:val="18A262B9"/>
    <w:rsid w:val="18D3E47B"/>
    <w:rsid w:val="18E1B8D6"/>
    <w:rsid w:val="18FFC309"/>
    <w:rsid w:val="19053395"/>
    <w:rsid w:val="19259201"/>
    <w:rsid w:val="1951E7CF"/>
    <w:rsid w:val="1993B3A5"/>
    <w:rsid w:val="19B65054"/>
    <w:rsid w:val="19B6A91B"/>
    <w:rsid w:val="19BCCD92"/>
    <w:rsid w:val="19D4261E"/>
    <w:rsid w:val="19EC016C"/>
    <w:rsid w:val="1A406DC0"/>
    <w:rsid w:val="1A45D718"/>
    <w:rsid w:val="1A9500FE"/>
    <w:rsid w:val="1B17EBD9"/>
    <w:rsid w:val="1B3DB8E9"/>
    <w:rsid w:val="1B415BC9"/>
    <w:rsid w:val="1B47CE79"/>
    <w:rsid w:val="1B4F4142"/>
    <w:rsid w:val="1B5551AF"/>
    <w:rsid w:val="1B5721D4"/>
    <w:rsid w:val="1B935301"/>
    <w:rsid w:val="1BD366B4"/>
    <w:rsid w:val="1BEE00AC"/>
    <w:rsid w:val="1C267BBA"/>
    <w:rsid w:val="1C31B4AF"/>
    <w:rsid w:val="1C3884F7"/>
    <w:rsid w:val="1C4C4341"/>
    <w:rsid w:val="1C94BD77"/>
    <w:rsid w:val="1C9560D3"/>
    <w:rsid w:val="1CD2A6F5"/>
    <w:rsid w:val="1CF6637E"/>
    <w:rsid w:val="1D12711B"/>
    <w:rsid w:val="1D27EDB0"/>
    <w:rsid w:val="1D6CEA37"/>
    <w:rsid w:val="1D76304A"/>
    <w:rsid w:val="1DCCB9C0"/>
    <w:rsid w:val="1E506E6E"/>
    <w:rsid w:val="1E641EB7"/>
    <w:rsid w:val="1E7E43FA"/>
    <w:rsid w:val="1E8A3B21"/>
    <w:rsid w:val="1EB59859"/>
    <w:rsid w:val="1EE07242"/>
    <w:rsid w:val="1F0BECFD"/>
    <w:rsid w:val="1F917AAB"/>
    <w:rsid w:val="1F9D21AA"/>
    <w:rsid w:val="1FFAE1A1"/>
    <w:rsid w:val="1FFFA0A0"/>
    <w:rsid w:val="2014F94E"/>
    <w:rsid w:val="20171A62"/>
    <w:rsid w:val="203E9E69"/>
    <w:rsid w:val="20585FBA"/>
    <w:rsid w:val="209D1523"/>
    <w:rsid w:val="209F4BD3"/>
    <w:rsid w:val="20ACBF04"/>
    <w:rsid w:val="20CA6A3D"/>
    <w:rsid w:val="20E263AA"/>
    <w:rsid w:val="20E9081F"/>
    <w:rsid w:val="210179D9"/>
    <w:rsid w:val="21067A07"/>
    <w:rsid w:val="21208F21"/>
    <w:rsid w:val="215759BD"/>
    <w:rsid w:val="217949BC"/>
    <w:rsid w:val="21B2C92E"/>
    <w:rsid w:val="21DC4241"/>
    <w:rsid w:val="21F2BE2A"/>
    <w:rsid w:val="21FBCE2A"/>
    <w:rsid w:val="21FC4F77"/>
    <w:rsid w:val="22083F34"/>
    <w:rsid w:val="2279BD43"/>
    <w:rsid w:val="22BF318C"/>
    <w:rsid w:val="230EFE2E"/>
    <w:rsid w:val="242223C8"/>
    <w:rsid w:val="242ADA9C"/>
    <w:rsid w:val="24356214"/>
    <w:rsid w:val="243888BC"/>
    <w:rsid w:val="2450E1FC"/>
    <w:rsid w:val="24D5F292"/>
    <w:rsid w:val="24D9180C"/>
    <w:rsid w:val="2507F2F3"/>
    <w:rsid w:val="2526E429"/>
    <w:rsid w:val="259D903B"/>
    <w:rsid w:val="2605E5DF"/>
    <w:rsid w:val="262C5BE3"/>
    <w:rsid w:val="264A20DA"/>
    <w:rsid w:val="2650DE7E"/>
    <w:rsid w:val="2669AB0D"/>
    <w:rsid w:val="26DE3D60"/>
    <w:rsid w:val="2702F4D1"/>
    <w:rsid w:val="271CF88A"/>
    <w:rsid w:val="27396AA9"/>
    <w:rsid w:val="27712D80"/>
    <w:rsid w:val="277F0BFC"/>
    <w:rsid w:val="27BCB74B"/>
    <w:rsid w:val="2811FF34"/>
    <w:rsid w:val="28C6F852"/>
    <w:rsid w:val="28CC7EF3"/>
    <w:rsid w:val="28D22FD1"/>
    <w:rsid w:val="290483F0"/>
    <w:rsid w:val="2932B2D9"/>
    <w:rsid w:val="2956E1F8"/>
    <w:rsid w:val="2962E747"/>
    <w:rsid w:val="2974C824"/>
    <w:rsid w:val="297E34A2"/>
    <w:rsid w:val="298AD7DB"/>
    <w:rsid w:val="29C5120F"/>
    <w:rsid w:val="29C69772"/>
    <w:rsid w:val="29D52134"/>
    <w:rsid w:val="29D73455"/>
    <w:rsid w:val="29DFD2BD"/>
    <w:rsid w:val="2A35D01D"/>
    <w:rsid w:val="2A5BF19F"/>
    <w:rsid w:val="2A9984A8"/>
    <w:rsid w:val="2ACD68B8"/>
    <w:rsid w:val="2AD742CB"/>
    <w:rsid w:val="2ADDD06B"/>
    <w:rsid w:val="2B274EA9"/>
    <w:rsid w:val="2B2F920E"/>
    <w:rsid w:val="2B47584F"/>
    <w:rsid w:val="2B6183A1"/>
    <w:rsid w:val="2B6FFF71"/>
    <w:rsid w:val="2B7FE77A"/>
    <w:rsid w:val="2C4BB688"/>
    <w:rsid w:val="2C5D2F02"/>
    <w:rsid w:val="2C82EAC9"/>
    <w:rsid w:val="2CA2D6CF"/>
    <w:rsid w:val="2CA2F0E8"/>
    <w:rsid w:val="2CA4059C"/>
    <w:rsid w:val="2CB402F1"/>
    <w:rsid w:val="2CC5EEE6"/>
    <w:rsid w:val="2D0E9894"/>
    <w:rsid w:val="2D750669"/>
    <w:rsid w:val="2D805C0C"/>
    <w:rsid w:val="2D82C709"/>
    <w:rsid w:val="2DA1D5AA"/>
    <w:rsid w:val="2DB609E7"/>
    <w:rsid w:val="2E888104"/>
    <w:rsid w:val="2EA3C7FB"/>
    <w:rsid w:val="2F237E77"/>
    <w:rsid w:val="2F30FDC5"/>
    <w:rsid w:val="2F70873B"/>
    <w:rsid w:val="2F9D4B31"/>
    <w:rsid w:val="2FEDEF6C"/>
    <w:rsid w:val="2FF1CEFA"/>
    <w:rsid w:val="30472C0C"/>
    <w:rsid w:val="308A4146"/>
    <w:rsid w:val="3093DDE1"/>
    <w:rsid w:val="309D2BAA"/>
    <w:rsid w:val="30FBA4FB"/>
    <w:rsid w:val="3149B7F0"/>
    <w:rsid w:val="3168F843"/>
    <w:rsid w:val="31948B9E"/>
    <w:rsid w:val="31A81E06"/>
    <w:rsid w:val="31C9A4C9"/>
    <w:rsid w:val="31C9B8C3"/>
    <w:rsid w:val="31FB2B87"/>
    <w:rsid w:val="320A3BC9"/>
    <w:rsid w:val="329EED54"/>
    <w:rsid w:val="331DF480"/>
    <w:rsid w:val="33259ADF"/>
    <w:rsid w:val="333885DA"/>
    <w:rsid w:val="33A9CFA7"/>
    <w:rsid w:val="33F7AADE"/>
    <w:rsid w:val="344064EC"/>
    <w:rsid w:val="34720A4E"/>
    <w:rsid w:val="34B171F8"/>
    <w:rsid w:val="34C8CBE6"/>
    <w:rsid w:val="34D3A0BA"/>
    <w:rsid w:val="3513DAB0"/>
    <w:rsid w:val="35326D34"/>
    <w:rsid w:val="358E3FC9"/>
    <w:rsid w:val="35AA41B8"/>
    <w:rsid w:val="35CE311C"/>
    <w:rsid w:val="35E189A5"/>
    <w:rsid w:val="35F286FA"/>
    <w:rsid w:val="360604CA"/>
    <w:rsid w:val="3616E8D2"/>
    <w:rsid w:val="36457FB1"/>
    <w:rsid w:val="36613D32"/>
    <w:rsid w:val="367D23F7"/>
    <w:rsid w:val="36927985"/>
    <w:rsid w:val="36951B06"/>
    <w:rsid w:val="369C67DF"/>
    <w:rsid w:val="3758427B"/>
    <w:rsid w:val="379FE730"/>
    <w:rsid w:val="37A0A75D"/>
    <w:rsid w:val="37A865FD"/>
    <w:rsid w:val="37D094B5"/>
    <w:rsid w:val="37D506C1"/>
    <w:rsid w:val="37E8A00D"/>
    <w:rsid w:val="37FA0903"/>
    <w:rsid w:val="380326C3"/>
    <w:rsid w:val="3813E7BC"/>
    <w:rsid w:val="388E6CA7"/>
    <w:rsid w:val="3896513B"/>
    <w:rsid w:val="38B8F5ED"/>
    <w:rsid w:val="38CA8676"/>
    <w:rsid w:val="38D89FA8"/>
    <w:rsid w:val="390F9837"/>
    <w:rsid w:val="392036C0"/>
    <w:rsid w:val="3937EF8A"/>
    <w:rsid w:val="39808BB4"/>
    <w:rsid w:val="399ABA7D"/>
    <w:rsid w:val="39D33162"/>
    <w:rsid w:val="39FB3BB5"/>
    <w:rsid w:val="3A57A893"/>
    <w:rsid w:val="3A77EC47"/>
    <w:rsid w:val="3A813ABD"/>
    <w:rsid w:val="3A9ECBC7"/>
    <w:rsid w:val="3AE7A376"/>
    <w:rsid w:val="3AEC9DB6"/>
    <w:rsid w:val="3AF7FEA1"/>
    <w:rsid w:val="3B4F7D5E"/>
    <w:rsid w:val="3B65CFD7"/>
    <w:rsid w:val="3B7AB876"/>
    <w:rsid w:val="3BAEF9F0"/>
    <w:rsid w:val="3BCC8E61"/>
    <w:rsid w:val="3BD029BC"/>
    <w:rsid w:val="3BE23F53"/>
    <w:rsid w:val="3BE99290"/>
    <w:rsid w:val="3BEBD183"/>
    <w:rsid w:val="3C4391E1"/>
    <w:rsid w:val="3C74F0FB"/>
    <w:rsid w:val="3CAD5840"/>
    <w:rsid w:val="3CB51D5B"/>
    <w:rsid w:val="3CE345DC"/>
    <w:rsid w:val="3D2F648B"/>
    <w:rsid w:val="3D4EFFAC"/>
    <w:rsid w:val="3D869B2D"/>
    <w:rsid w:val="3DC7E4A2"/>
    <w:rsid w:val="3E13A130"/>
    <w:rsid w:val="3E4E55CA"/>
    <w:rsid w:val="3EB05244"/>
    <w:rsid w:val="3EB9259E"/>
    <w:rsid w:val="3EC4FB61"/>
    <w:rsid w:val="3ED7787E"/>
    <w:rsid w:val="3EEA46AD"/>
    <w:rsid w:val="3F099EFF"/>
    <w:rsid w:val="3F2EFAB1"/>
    <w:rsid w:val="3F41CD98"/>
    <w:rsid w:val="3F498A36"/>
    <w:rsid w:val="3F4E1D68"/>
    <w:rsid w:val="3F62EA41"/>
    <w:rsid w:val="3F63800D"/>
    <w:rsid w:val="3F64D876"/>
    <w:rsid w:val="3F68A97E"/>
    <w:rsid w:val="3FAD8DF5"/>
    <w:rsid w:val="3FE8B20B"/>
    <w:rsid w:val="400CC614"/>
    <w:rsid w:val="404165A2"/>
    <w:rsid w:val="40481CBB"/>
    <w:rsid w:val="4064E0C7"/>
    <w:rsid w:val="40BCCEB4"/>
    <w:rsid w:val="412B28FC"/>
    <w:rsid w:val="41427D81"/>
    <w:rsid w:val="4146AC99"/>
    <w:rsid w:val="416DAC1E"/>
    <w:rsid w:val="418C4F16"/>
    <w:rsid w:val="418DCD64"/>
    <w:rsid w:val="41B19FFE"/>
    <w:rsid w:val="41C17427"/>
    <w:rsid w:val="41C67F09"/>
    <w:rsid w:val="41D239EB"/>
    <w:rsid w:val="425F7EDC"/>
    <w:rsid w:val="4267A580"/>
    <w:rsid w:val="428F080F"/>
    <w:rsid w:val="42B4F6B7"/>
    <w:rsid w:val="42BCE149"/>
    <w:rsid w:val="4302EC01"/>
    <w:rsid w:val="430DBA57"/>
    <w:rsid w:val="43179FC0"/>
    <w:rsid w:val="43196D6E"/>
    <w:rsid w:val="4322DB12"/>
    <w:rsid w:val="432C8EA4"/>
    <w:rsid w:val="433B2600"/>
    <w:rsid w:val="433B5BBF"/>
    <w:rsid w:val="43481102"/>
    <w:rsid w:val="43740397"/>
    <w:rsid w:val="439CA503"/>
    <w:rsid w:val="43CB7100"/>
    <w:rsid w:val="43CCA2F9"/>
    <w:rsid w:val="43D5677B"/>
    <w:rsid w:val="43ECE792"/>
    <w:rsid w:val="4489088D"/>
    <w:rsid w:val="45053517"/>
    <w:rsid w:val="45576ADE"/>
    <w:rsid w:val="45774B89"/>
    <w:rsid w:val="458B234F"/>
    <w:rsid w:val="4590C382"/>
    <w:rsid w:val="45C2FBB3"/>
    <w:rsid w:val="45E39EA2"/>
    <w:rsid w:val="45FD45E8"/>
    <w:rsid w:val="45FDF9F0"/>
    <w:rsid w:val="4644C179"/>
    <w:rsid w:val="4690ABCB"/>
    <w:rsid w:val="46AC8A6C"/>
    <w:rsid w:val="46EEF209"/>
    <w:rsid w:val="46F6BBFF"/>
    <w:rsid w:val="46FA6C5D"/>
    <w:rsid w:val="4712797E"/>
    <w:rsid w:val="473C7069"/>
    <w:rsid w:val="474CB9E5"/>
    <w:rsid w:val="474E2F17"/>
    <w:rsid w:val="47609693"/>
    <w:rsid w:val="476D4C35"/>
    <w:rsid w:val="47800173"/>
    <w:rsid w:val="4787A550"/>
    <w:rsid w:val="479634AB"/>
    <w:rsid w:val="479EDB70"/>
    <w:rsid w:val="47A2358B"/>
    <w:rsid w:val="48039E8B"/>
    <w:rsid w:val="48045969"/>
    <w:rsid w:val="487B0A15"/>
    <w:rsid w:val="487B283E"/>
    <w:rsid w:val="4885D28F"/>
    <w:rsid w:val="488CD4F0"/>
    <w:rsid w:val="48A6FA65"/>
    <w:rsid w:val="48A70E19"/>
    <w:rsid w:val="48B84E55"/>
    <w:rsid w:val="48C0987C"/>
    <w:rsid w:val="48C6CA32"/>
    <w:rsid w:val="48FEAA5E"/>
    <w:rsid w:val="49033AF2"/>
    <w:rsid w:val="49186ACF"/>
    <w:rsid w:val="494AFFB0"/>
    <w:rsid w:val="49584161"/>
    <w:rsid w:val="4968115D"/>
    <w:rsid w:val="497BE316"/>
    <w:rsid w:val="497F398B"/>
    <w:rsid w:val="49822482"/>
    <w:rsid w:val="498BF4A2"/>
    <w:rsid w:val="49BE2299"/>
    <w:rsid w:val="49CC6D20"/>
    <w:rsid w:val="4A257BA0"/>
    <w:rsid w:val="4A4C8272"/>
    <w:rsid w:val="4A648B5D"/>
    <w:rsid w:val="4A84895B"/>
    <w:rsid w:val="4B2C9E1C"/>
    <w:rsid w:val="4BAC3026"/>
    <w:rsid w:val="4BD5FCDC"/>
    <w:rsid w:val="4C618C53"/>
    <w:rsid w:val="4CAF3AC9"/>
    <w:rsid w:val="4CC1A25E"/>
    <w:rsid w:val="4CEF0DBB"/>
    <w:rsid w:val="4CF2A295"/>
    <w:rsid w:val="4D477EBE"/>
    <w:rsid w:val="4D562F0C"/>
    <w:rsid w:val="4D65AB57"/>
    <w:rsid w:val="4D6F43CA"/>
    <w:rsid w:val="4D8E529A"/>
    <w:rsid w:val="4DBB5306"/>
    <w:rsid w:val="4DF28C40"/>
    <w:rsid w:val="4E237399"/>
    <w:rsid w:val="4E27DACA"/>
    <w:rsid w:val="4E4D23E4"/>
    <w:rsid w:val="4E8413DE"/>
    <w:rsid w:val="4E859F25"/>
    <w:rsid w:val="4E862571"/>
    <w:rsid w:val="4EB8CF92"/>
    <w:rsid w:val="4F182E8E"/>
    <w:rsid w:val="4F32F2A3"/>
    <w:rsid w:val="4F337E01"/>
    <w:rsid w:val="4F466D1C"/>
    <w:rsid w:val="4FA4B1BB"/>
    <w:rsid w:val="4FC507B1"/>
    <w:rsid w:val="4FD45C7B"/>
    <w:rsid w:val="5000AB20"/>
    <w:rsid w:val="503DB02A"/>
    <w:rsid w:val="5047B672"/>
    <w:rsid w:val="504EA736"/>
    <w:rsid w:val="505B2249"/>
    <w:rsid w:val="507CB941"/>
    <w:rsid w:val="50E21ACF"/>
    <w:rsid w:val="51115BCF"/>
    <w:rsid w:val="5155D5A8"/>
    <w:rsid w:val="51618D95"/>
    <w:rsid w:val="51C20B5D"/>
    <w:rsid w:val="51D50CFE"/>
    <w:rsid w:val="528554F2"/>
    <w:rsid w:val="5288D7F9"/>
    <w:rsid w:val="52B61BC9"/>
    <w:rsid w:val="52BDAE4B"/>
    <w:rsid w:val="52C1E484"/>
    <w:rsid w:val="52CE0860"/>
    <w:rsid w:val="52E94B5F"/>
    <w:rsid w:val="52F4B1D1"/>
    <w:rsid w:val="53137EA6"/>
    <w:rsid w:val="5352FB1F"/>
    <w:rsid w:val="535418FC"/>
    <w:rsid w:val="5356BEE4"/>
    <w:rsid w:val="53803577"/>
    <w:rsid w:val="53D8BFBB"/>
    <w:rsid w:val="53FABFAC"/>
    <w:rsid w:val="541D13FB"/>
    <w:rsid w:val="5428D234"/>
    <w:rsid w:val="543DEED3"/>
    <w:rsid w:val="544FC55B"/>
    <w:rsid w:val="545106F2"/>
    <w:rsid w:val="54531A62"/>
    <w:rsid w:val="54899B34"/>
    <w:rsid w:val="548EDDAB"/>
    <w:rsid w:val="549D9085"/>
    <w:rsid w:val="54A983B7"/>
    <w:rsid w:val="54E0BDDD"/>
    <w:rsid w:val="54E5A30F"/>
    <w:rsid w:val="54F683D7"/>
    <w:rsid w:val="556D54E4"/>
    <w:rsid w:val="557454B5"/>
    <w:rsid w:val="557EE07C"/>
    <w:rsid w:val="558AF563"/>
    <w:rsid w:val="558D0A12"/>
    <w:rsid w:val="55EEBDAB"/>
    <w:rsid w:val="55F68BD1"/>
    <w:rsid w:val="56459ABA"/>
    <w:rsid w:val="564E6597"/>
    <w:rsid w:val="56A8F420"/>
    <w:rsid w:val="56A9218E"/>
    <w:rsid w:val="56D9F9FA"/>
    <w:rsid w:val="56E9D6B1"/>
    <w:rsid w:val="570FCBDC"/>
    <w:rsid w:val="5745B3C3"/>
    <w:rsid w:val="5769B4CE"/>
    <w:rsid w:val="576AB50A"/>
    <w:rsid w:val="579C7CBE"/>
    <w:rsid w:val="57B90B58"/>
    <w:rsid w:val="57D97931"/>
    <w:rsid w:val="57F11741"/>
    <w:rsid w:val="58348AFA"/>
    <w:rsid w:val="583AF59E"/>
    <w:rsid w:val="58CACB90"/>
    <w:rsid w:val="58E9D55B"/>
    <w:rsid w:val="58EC14D1"/>
    <w:rsid w:val="59003A8F"/>
    <w:rsid w:val="59375F08"/>
    <w:rsid w:val="594353E2"/>
    <w:rsid w:val="59809CB8"/>
    <w:rsid w:val="59839907"/>
    <w:rsid w:val="59856AD8"/>
    <w:rsid w:val="59AAE24B"/>
    <w:rsid w:val="59B26C63"/>
    <w:rsid w:val="59C7176B"/>
    <w:rsid w:val="5A562669"/>
    <w:rsid w:val="5A588D50"/>
    <w:rsid w:val="5A64426C"/>
    <w:rsid w:val="5A7945FD"/>
    <w:rsid w:val="5A80836F"/>
    <w:rsid w:val="5A8F2515"/>
    <w:rsid w:val="5AAF5C43"/>
    <w:rsid w:val="5ABFE167"/>
    <w:rsid w:val="5B17A84A"/>
    <w:rsid w:val="5B1A3D00"/>
    <w:rsid w:val="5B5A11F0"/>
    <w:rsid w:val="5B76DE25"/>
    <w:rsid w:val="5B88E6D6"/>
    <w:rsid w:val="5BA7935D"/>
    <w:rsid w:val="5BA8E595"/>
    <w:rsid w:val="5BB9562D"/>
    <w:rsid w:val="5BC2A14A"/>
    <w:rsid w:val="5BFFE3C4"/>
    <w:rsid w:val="5C02B85B"/>
    <w:rsid w:val="5C3C3F1B"/>
    <w:rsid w:val="5C99D06A"/>
    <w:rsid w:val="5CC5E8FC"/>
    <w:rsid w:val="5CEAD49B"/>
    <w:rsid w:val="5D302FC7"/>
    <w:rsid w:val="5D546FFD"/>
    <w:rsid w:val="5D96D727"/>
    <w:rsid w:val="5DE00794"/>
    <w:rsid w:val="5DF6C7E9"/>
    <w:rsid w:val="5E3D329E"/>
    <w:rsid w:val="5E43F9FB"/>
    <w:rsid w:val="5E81CD94"/>
    <w:rsid w:val="5E989AFC"/>
    <w:rsid w:val="5EACAD59"/>
    <w:rsid w:val="5EF1A620"/>
    <w:rsid w:val="5EF84893"/>
    <w:rsid w:val="5F27D5CB"/>
    <w:rsid w:val="5F431DA4"/>
    <w:rsid w:val="5F5C77D7"/>
    <w:rsid w:val="5F5D3AF8"/>
    <w:rsid w:val="5F5EBF09"/>
    <w:rsid w:val="5F64A944"/>
    <w:rsid w:val="5F712B71"/>
    <w:rsid w:val="5FA01B12"/>
    <w:rsid w:val="5FF82FA6"/>
    <w:rsid w:val="602D2904"/>
    <w:rsid w:val="6034ADA8"/>
    <w:rsid w:val="603F161E"/>
    <w:rsid w:val="6055A31C"/>
    <w:rsid w:val="6068FD65"/>
    <w:rsid w:val="60917924"/>
    <w:rsid w:val="60EB0906"/>
    <w:rsid w:val="60F92BE2"/>
    <w:rsid w:val="610E889F"/>
    <w:rsid w:val="613F2CF5"/>
    <w:rsid w:val="614515FF"/>
    <w:rsid w:val="61A88B2D"/>
    <w:rsid w:val="62047F6A"/>
    <w:rsid w:val="621D370A"/>
    <w:rsid w:val="622E298A"/>
    <w:rsid w:val="62B2DB4D"/>
    <w:rsid w:val="62FCED51"/>
    <w:rsid w:val="6301AE48"/>
    <w:rsid w:val="63031AAF"/>
    <w:rsid w:val="6317721C"/>
    <w:rsid w:val="6334A516"/>
    <w:rsid w:val="634BF4FD"/>
    <w:rsid w:val="63626CAC"/>
    <w:rsid w:val="6390DBEA"/>
    <w:rsid w:val="639BF9AD"/>
    <w:rsid w:val="63AAE1B4"/>
    <w:rsid w:val="63CAF114"/>
    <w:rsid w:val="63DC6EA0"/>
    <w:rsid w:val="63FA91B0"/>
    <w:rsid w:val="6455E1C0"/>
    <w:rsid w:val="6478784A"/>
    <w:rsid w:val="64BB913A"/>
    <w:rsid w:val="6524D7FE"/>
    <w:rsid w:val="654B99B6"/>
    <w:rsid w:val="65582F54"/>
    <w:rsid w:val="6561A65A"/>
    <w:rsid w:val="65CE7089"/>
    <w:rsid w:val="65E324C5"/>
    <w:rsid w:val="6601CDB8"/>
    <w:rsid w:val="6613EFC1"/>
    <w:rsid w:val="6622F799"/>
    <w:rsid w:val="6648759A"/>
    <w:rsid w:val="6658613E"/>
    <w:rsid w:val="667ACE17"/>
    <w:rsid w:val="6684C48D"/>
    <w:rsid w:val="6685049D"/>
    <w:rsid w:val="669777F3"/>
    <w:rsid w:val="66AA612A"/>
    <w:rsid w:val="66DC631F"/>
    <w:rsid w:val="66DFF008"/>
    <w:rsid w:val="66F581BF"/>
    <w:rsid w:val="6716584A"/>
    <w:rsid w:val="673749F4"/>
    <w:rsid w:val="680B976A"/>
    <w:rsid w:val="682F5D17"/>
    <w:rsid w:val="686CBFBE"/>
    <w:rsid w:val="687AFEEB"/>
    <w:rsid w:val="68B8542F"/>
    <w:rsid w:val="68CAF641"/>
    <w:rsid w:val="68D81745"/>
    <w:rsid w:val="68D91C9D"/>
    <w:rsid w:val="68DD40FE"/>
    <w:rsid w:val="68FE8BD9"/>
    <w:rsid w:val="69092AC6"/>
    <w:rsid w:val="693BFCB4"/>
    <w:rsid w:val="69586EDA"/>
    <w:rsid w:val="699BCE7F"/>
    <w:rsid w:val="6A0D41FD"/>
    <w:rsid w:val="6A179E1A"/>
    <w:rsid w:val="6A4B403B"/>
    <w:rsid w:val="6A9BF835"/>
    <w:rsid w:val="6AFFDF44"/>
    <w:rsid w:val="6B0FC83E"/>
    <w:rsid w:val="6B0FD454"/>
    <w:rsid w:val="6B238759"/>
    <w:rsid w:val="6B9F9659"/>
    <w:rsid w:val="6BB71BF5"/>
    <w:rsid w:val="6BC9E0B7"/>
    <w:rsid w:val="6C4E3270"/>
    <w:rsid w:val="6C6E95B1"/>
    <w:rsid w:val="6CD1DADF"/>
    <w:rsid w:val="6CE937DA"/>
    <w:rsid w:val="6CFFDFEA"/>
    <w:rsid w:val="6D1BA415"/>
    <w:rsid w:val="6D2B800F"/>
    <w:rsid w:val="6D6520C8"/>
    <w:rsid w:val="6D87BFB4"/>
    <w:rsid w:val="6D9EACD7"/>
    <w:rsid w:val="6DE1AEBB"/>
    <w:rsid w:val="6DE43C13"/>
    <w:rsid w:val="6DF3D306"/>
    <w:rsid w:val="6E5C4822"/>
    <w:rsid w:val="6E69A240"/>
    <w:rsid w:val="6E72F447"/>
    <w:rsid w:val="6EEABB3F"/>
    <w:rsid w:val="6EF2C1B8"/>
    <w:rsid w:val="6F1ABBFF"/>
    <w:rsid w:val="6F1CF040"/>
    <w:rsid w:val="6F2E7252"/>
    <w:rsid w:val="6F4CFD39"/>
    <w:rsid w:val="6F56E68B"/>
    <w:rsid w:val="6FEBCF72"/>
    <w:rsid w:val="70076F8B"/>
    <w:rsid w:val="7014520F"/>
    <w:rsid w:val="701A43E5"/>
    <w:rsid w:val="70487DEC"/>
    <w:rsid w:val="70BFA910"/>
    <w:rsid w:val="7117EC9C"/>
    <w:rsid w:val="7170DFEE"/>
    <w:rsid w:val="71894995"/>
    <w:rsid w:val="7189BF68"/>
    <w:rsid w:val="718D79FD"/>
    <w:rsid w:val="718F885A"/>
    <w:rsid w:val="71970D86"/>
    <w:rsid w:val="719AE40E"/>
    <w:rsid w:val="71B6E425"/>
    <w:rsid w:val="71C8EFC3"/>
    <w:rsid w:val="72103783"/>
    <w:rsid w:val="723F0D1F"/>
    <w:rsid w:val="7243FEB6"/>
    <w:rsid w:val="7265D2ED"/>
    <w:rsid w:val="72C8C6C9"/>
    <w:rsid w:val="73532A45"/>
    <w:rsid w:val="736B6472"/>
    <w:rsid w:val="7389991B"/>
    <w:rsid w:val="73A2801D"/>
    <w:rsid w:val="73BB071C"/>
    <w:rsid w:val="73C2FD79"/>
    <w:rsid w:val="73FD7DF1"/>
    <w:rsid w:val="74047D69"/>
    <w:rsid w:val="74392F3A"/>
    <w:rsid w:val="745E2CEC"/>
    <w:rsid w:val="74CBF0EE"/>
    <w:rsid w:val="74D38D4F"/>
    <w:rsid w:val="75044609"/>
    <w:rsid w:val="7513FF5A"/>
    <w:rsid w:val="75519236"/>
    <w:rsid w:val="75728DE5"/>
    <w:rsid w:val="75C6BDF3"/>
    <w:rsid w:val="7632780A"/>
    <w:rsid w:val="76415A99"/>
    <w:rsid w:val="766A0798"/>
    <w:rsid w:val="76EB78D4"/>
    <w:rsid w:val="770C3EF7"/>
    <w:rsid w:val="7750B1DF"/>
    <w:rsid w:val="7753C462"/>
    <w:rsid w:val="775842F8"/>
    <w:rsid w:val="77A8CE9E"/>
    <w:rsid w:val="77D296B5"/>
    <w:rsid w:val="77D7B170"/>
    <w:rsid w:val="780C7955"/>
    <w:rsid w:val="788164BE"/>
    <w:rsid w:val="78AB2DC4"/>
    <w:rsid w:val="78C1E4E3"/>
    <w:rsid w:val="78FB636D"/>
    <w:rsid w:val="791C0EC2"/>
    <w:rsid w:val="7938CEE3"/>
    <w:rsid w:val="794F353A"/>
    <w:rsid w:val="7954327E"/>
    <w:rsid w:val="7954B94D"/>
    <w:rsid w:val="7987B6AF"/>
    <w:rsid w:val="79A9D164"/>
    <w:rsid w:val="79B97531"/>
    <w:rsid w:val="79C4CEA6"/>
    <w:rsid w:val="79EF0482"/>
    <w:rsid w:val="7A167D02"/>
    <w:rsid w:val="7A5366B5"/>
    <w:rsid w:val="7A62C0E0"/>
    <w:rsid w:val="7A635CCD"/>
    <w:rsid w:val="7A77B997"/>
    <w:rsid w:val="7A7E6313"/>
    <w:rsid w:val="7A8696EA"/>
    <w:rsid w:val="7AD2A166"/>
    <w:rsid w:val="7AF1E158"/>
    <w:rsid w:val="7AF87403"/>
    <w:rsid w:val="7B2D6B36"/>
    <w:rsid w:val="7B5A04B4"/>
    <w:rsid w:val="7B913A85"/>
    <w:rsid w:val="7BADFA4E"/>
    <w:rsid w:val="7BB80B50"/>
    <w:rsid w:val="7BDD999E"/>
    <w:rsid w:val="7C050B70"/>
    <w:rsid w:val="7C431AB9"/>
    <w:rsid w:val="7C491568"/>
    <w:rsid w:val="7C4DA9F8"/>
    <w:rsid w:val="7C97A6ED"/>
    <w:rsid w:val="7CB6705B"/>
    <w:rsid w:val="7D109F97"/>
    <w:rsid w:val="7D72FDFD"/>
    <w:rsid w:val="7D7F2D8F"/>
    <w:rsid w:val="7D81AAB4"/>
    <w:rsid w:val="7DA93AF4"/>
    <w:rsid w:val="7DB7808C"/>
    <w:rsid w:val="7DF2FB76"/>
    <w:rsid w:val="7E06A8DE"/>
    <w:rsid w:val="7E08542F"/>
    <w:rsid w:val="7E42CCE1"/>
    <w:rsid w:val="7E51AEEC"/>
    <w:rsid w:val="7EAE59A8"/>
    <w:rsid w:val="7EBB20E1"/>
    <w:rsid w:val="7EE03D23"/>
    <w:rsid w:val="7EEA1178"/>
    <w:rsid w:val="7F1140B4"/>
    <w:rsid w:val="7F216BE5"/>
    <w:rsid w:val="7F268B5D"/>
    <w:rsid w:val="7F516C4A"/>
    <w:rsid w:val="7F7BCAFF"/>
    <w:rsid w:val="7FB288CC"/>
    <w:rsid w:val="7FBDBB03"/>
    <w:rsid w:val="7FE11623"/>
    <w:rsid w:val="7FEE4C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9CB8E2"/>
  <w15:docId w15:val="{495F6C15-C598-4A2E-BF4D-E10866FD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75A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24E9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24E9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67C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F56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56BB"/>
  </w:style>
  <w:style w:type="paragraph" w:styleId="Footer">
    <w:name w:val="footer"/>
    <w:basedOn w:val="Normal"/>
    <w:link w:val="FooterChar"/>
    <w:uiPriority w:val="99"/>
    <w:unhideWhenUsed/>
    <w:rsid w:val="008F56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56BB"/>
  </w:style>
  <w:style w:type="paragraph" w:styleId="ListParagraph">
    <w:name w:val="List Paragraph"/>
    <w:basedOn w:val="Normal"/>
    <w:uiPriority w:val="34"/>
    <w:qFormat/>
    <w:rsid w:val="0097718D"/>
    <w:pPr>
      <w:ind w:left="720"/>
      <w:contextualSpacing/>
    </w:pPr>
  </w:style>
  <w:style w:type="character" w:styleId="Hyperlink">
    <w:name w:val="Hyperlink"/>
    <w:basedOn w:val="DefaultParagraphFont"/>
    <w:uiPriority w:val="99"/>
    <w:unhideWhenUsed/>
    <w:rsid w:val="001E38C4"/>
    <w:rPr>
      <w:color w:val="0000FF" w:themeColor="hyperlink"/>
      <w:u w:val="single"/>
    </w:rPr>
  </w:style>
  <w:style w:type="character" w:styleId="FollowedHyperlink">
    <w:name w:val="FollowedHyperlink"/>
    <w:basedOn w:val="DefaultParagraphFont"/>
    <w:uiPriority w:val="99"/>
    <w:semiHidden/>
    <w:unhideWhenUsed/>
    <w:rsid w:val="001E38C4"/>
    <w:rPr>
      <w:color w:val="800080" w:themeColor="followedHyperlink"/>
      <w:u w:val="single"/>
    </w:rPr>
  </w:style>
  <w:style w:type="paragraph" w:styleId="BalloonText">
    <w:name w:val="Balloon Text"/>
    <w:basedOn w:val="Normal"/>
    <w:link w:val="BalloonTextChar"/>
    <w:uiPriority w:val="99"/>
    <w:semiHidden/>
    <w:unhideWhenUsed/>
    <w:rsid w:val="004E3B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3BBE"/>
    <w:rPr>
      <w:rFonts w:ascii="Tahoma" w:hAnsi="Tahoma" w:cs="Tahoma"/>
      <w:sz w:val="16"/>
      <w:szCs w:val="16"/>
    </w:rPr>
  </w:style>
  <w:style w:type="paragraph" w:customStyle="1" w:styleId="Default">
    <w:name w:val="Default"/>
    <w:rsid w:val="00654101"/>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275AEB"/>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275AE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75AEB"/>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524E9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524E95"/>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524E9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report-a-problem-toggle">
    <w:name w:val="report-a-problem-toggle"/>
    <w:basedOn w:val="Normal"/>
    <w:rsid w:val="00524E9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9F291D"/>
    <w:rPr>
      <w:color w:val="808080"/>
      <w:shd w:val="clear" w:color="auto" w:fill="E6E6E6"/>
    </w:rPr>
  </w:style>
  <w:style w:type="character" w:styleId="CommentReference">
    <w:name w:val="annotation reference"/>
    <w:basedOn w:val="DefaultParagraphFont"/>
    <w:uiPriority w:val="99"/>
    <w:semiHidden/>
    <w:unhideWhenUsed/>
    <w:rsid w:val="00DA1049"/>
    <w:rPr>
      <w:sz w:val="16"/>
      <w:szCs w:val="16"/>
    </w:rPr>
  </w:style>
  <w:style w:type="paragraph" w:styleId="CommentText">
    <w:name w:val="annotation text"/>
    <w:basedOn w:val="Normal"/>
    <w:link w:val="CommentTextChar"/>
    <w:uiPriority w:val="99"/>
    <w:unhideWhenUsed/>
    <w:rsid w:val="00DA1049"/>
    <w:pPr>
      <w:spacing w:line="240" w:lineRule="auto"/>
    </w:pPr>
    <w:rPr>
      <w:sz w:val="20"/>
      <w:szCs w:val="20"/>
    </w:rPr>
  </w:style>
  <w:style w:type="character" w:customStyle="1" w:styleId="CommentTextChar">
    <w:name w:val="Comment Text Char"/>
    <w:basedOn w:val="DefaultParagraphFont"/>
    <w:link w:val="CommentText"/>
    <w:uiPriority w:val="99"/>
    <w:rsid w:val="00DA1049"/>
    <w:rPr>
      <w:sz w:val="20"/>
      <w:szCs w:val="20"/>
    </w:rPr>
  </w:style>
  <w:style w:type="paragraph" w:styleId="CommentSubject">
    <w:name w:val="annotation subject"/>
    <w:basedOn w:val="CommentText"/>
    <w:next w:val="CommentText"/>
    <w:link w:val="CommentSubjectChar"/>
    <w:uiPriority w:val="99"/>
    <w:semiHidden/>
    <w:unhideWhenUsed/>
    <w:rsid w:val="00DA1049"/>
    <w:rPr>
      <w:b/>
      <w:bCs/>
    </w:rPr>
  </w:style>
  <w:style w:type="character" w:customStyle="1" w:styleId="CommentSubjectChar">
    <w:name w:val="Comment Subject Char"/>
    <w:basedOn w:val="CommentTextChar"/>
    <w:link w:val="CommentSubject"/>
    <w:uiPriority w:val="99"/>
    <w:semiHidden/>
    <w:rsid w:val="00DA1049"/>
    <w:rPr>
      <w:b/>
      <w:bCs/>
      <w:sz w:val="20"/>
      <w:szCs w:val="20"/>
    </w:rPr>
  </w:style>
  <w:style w:type="paragraph" w:styleId="FootnoteText">
    <w:name w:val="footnote text"/>
    <w:basedOn w:val="Normal"/>
    <w:link w:val="FootnoteTextChar"/>
    <w:uiPriority w:val="99"/>
    <w:semiHidden/>
    <w:unhideWhenUsed/>
    <w:rsid w:val="00EE496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E4965"/>
    <w:rPr>
      <w:sz w:val="20"/>
      <w:szCs w:val="20"/>
    </w:rPr>
  </w:style>
  <w:style w:type="character" w:styleId="FootnoteReference">
    <w:name w:val="footnote reference"/>
    <w:basedOn w:val="DefaultParagraphFont"/>
    <w:uiPriority w:val="99"/>
    <w:semiHidden/>
    <w:unhideWhenUsed/>
    <w:rsid w:val="00EE4965"/>
    <w:rPr>
      <w:vertAlign w:val="superscript"/>
    </w:rPr>
  </w:style>
  <w:style w:type="character" w:styleId="UnresolvedMention">
    <w:name w:val="Unresolved Mention"/>
    <w:basedOn w:val="DefaultParagraphFont"/>
    <w:uiPriority w:val="99"/>
    <w:semiHidden/>
    <w:unhideWhenUsed/>
    <w:rsid w:val="00B13BB0"/>
    <w:rPr>
      <w:color w:val="808080"/>
      <w:shd w:val="clear" w:color="auto" w:fill="E6E6E6"/>
    </w:rPr>
  </w:style>
  <w:style w:type="table" w:customStyle="1" w:styleId="TableGrid2">
    <w:name w:val="Table Grid2"/>
    <w:basedOn w:val="TableNormal"/>
    <w:next w:val="TableGrid"/>
    <w:rsid w:val="002361D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B26C9"/>
    <w:rPr>
      <w:b/>
      <w:bCs/>
    </w:rPr>
  </w:style>
  <w:style w:type="paragraph" w:styleId="TOCHeading">
    <w:name w:val="TOC Heading"/>
    <w:basedOn w:val="Heading1"/>
    <w:next w:val="Normal"/>
    <w:uiPriority w:val="39"/>
    <w:unhideWhenUsed/>
    <w:qFormat/>
    <w:rsid w:val="006E51B7"/>
    <w:pPr>
      <w:spacing w:before="240" w:line="259" w:lineRule="auto"/>
      <w:outlineLvl w:val="9"/>
    </w:pPr>
    <w:rPr>
      <w:b w:val="0"/>
      <w:bCs w:val="0"/>
      <w:sz w:val="32"/>
      <w:szCs w:val="32"/>
      <w:lang w:val="en-US"/>
    </w:rPr>
  </w:style>
  <w:style w:type="paragraph" w:styleId="TOC3">
    <w:name w:val="toc 3"/>
    <w:basedOn w:val="Normal"/>
    <w:next w:val="Normal"/>
    <w:autoRedefine/>
    <w:uiPriority w:val="39"/>
    <w:unhideWhenUsed/>
    <w:rsid w:val="006E51B7"/>
    <w:pPr>
      <w:spacing w:after="100"/>
      <w:ind w:left="440"/>
    </w:pPr>
  </w:style>
  <w:style w:type="paragraph" w:styleId="Revision">
    <w:name w:val="Revision"/>
    <w:hidden/>
    <w:uiPriority w:val="99"/>
    <w:semiHidden/>
    <w:rsid w:val="002A72D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87019">
      <w:bodyDiv w:val="1"/>
      <w:marLeft w:val="0"/>
      <w:marRight w:val="0"/>
      <w:marTop w:val="0"/>
      <w:marBottom w:val="0"/>
      <w:divBdr>
        <w:top w:val="none" w:sz="0" w:space="0" w:color="auto"/>
        <w:left w:val="none" w:sz="0" w:space="0" w:color="auto"/>
        <w:bottom w:val="none" w:sz="0" w:space="0" w:color="auto"/>
        <w:right w:val="none" w:sz="0" w:space="0" w:color="auto"/>
      </w:divBdr>
    </w:div>
    <w:div w:id="227807204">
      <w:bodyDiv w:val="1"/>
      <w:marLeft w:val="0"/>
      <w:marRight w:val="0"/>
      <w:marTop w:val="0"/>
      <w:marBottom w:val="0"/>
      <w:divBdr>
        <w:top w:val="none" w:sz="0" w:space="0" w:color="auto"/>
        <w:left w:val="none" w:sz="0" w:space="0" w:color="auto"/>
        <w:bottom w:val="none" w:sz="0" w:space="0" w:color="auto"/>
        <w:right w:val="none" w:sz="0" w:space="0" w:color="auto"/>
      </w:divBdr>
    </w:div>
    <w:div w:id="579557885">
      <w:bodyDiv w:val="1"/>
      <w:marLeft w:val="0"/>
      <w:marRight w:val="0"/>
      <w:marTop w:val="0"/>
      <w:marBottom w:val="0"/>
      <w:divBdr>
        <w:top w:val="none" w:sz="0" w:space="0" w:color="auto"/>
        <w:left w:val="none" w:sz="0" w:space="0" w:color="auto"/>
        <w:bottom w:val="none" w:sz="0" w:space="0" w:color="auto"/>
        <w:right w:val="none" w:sz="0" w:space="0" w:color="auto"/>
      </w:divBdr>
    </w:div>
    <w:div w:id="651716698">
      <w:bodyDiv w:val="1"/>
      <w:marLeft w:val="0"/>
      <w:marRight w:val="0"/>
      <w:marTop w:val="0"/>
      <w:marBottom w:val="0"/>
      <w:divBdr>
        <w:top w:val="none" w:sz="0" w:space="0" w:color="auto"/>
        <w:left w:val="none" w:sz="0" w:space="0" w:color="auto"/>
        <w:bottom w:val="none" w:sz="0" w:space="0" w:color="auto"/>
        <w:right w:val="none" w:sz="0" w:space="0" w:color="auto"/>
      </w:divBdr>
    </w:div>
    <w:div w:id="674235865">
      <w:bodyDiv w:val="1"/>
      <w:marLeft w:val="0"/>
      <w:marRight w:val="0"/>
      <w:marTop w:val="0"/>
      <w:marBottom w:val="0"/>
      <w:divBdr>
        <w:top w:val="none" w:sz="0" w:space="0" w:color="auto"/>
        <w:left w:val="none" w:sz="0" w:space="0" w:color="auto"/>
        <w:bottom w:val="none" w:sz="0" w:space="0" w:color="auto"/>
        <w:right w:val="none" w:sz="0" w:space="0" w:color="auto"/>
      </w:divBdr>
      <w:divsChild>
        <w:div w:id="859126115">
          <w:marLeft w:val="45"/>
          <w:marRight w:val="45"/>
          <w:marTop w:val="15"/>
          <w:marBottom w:val="0"/>
          <w:divBdr>
            <w:top w:val="none" w:sz="0" w:space="0" w:color="auto"/>
            <w:left w:val="none" w:sz="0" w:space="0" w:color="auto"/>
            <w:bottom w:val="none" w:sz="0" w:space="0" w:color="auto"/>
            <w:right w:val="none" w:sz="0" w:space="0" w:color="auto"/>
          </w:divBdr>
          <w:divsChild>
            <w:div w:id="30582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230636">
      <w:bodyDiv w:val="1"/>
      <w:marLeft w:val="0"/>
      <w:marRight w:val="0"/>
      <w:marTop w:val="0"/>
      <w:marBottom w:val="0"/>
      <w:divBdr>
        <w:top w:val="none" w:sz="0" w:space="0" w:color="auto"/>
        <w:left w:val="none" w:sz="0" w:space="0" w:color="auto"/>
        <w:bottom w:val="none" w:sz="0" w:space="0" w:color="auto"/>
        <w:right w:val="none" w:sz="0" w:space="0" w:color="auto"/>
      </w:divBdr>
    </w:div>
    <w:div w:id="1101875570">
      <w:bodyDiv w:val="1"/>
      <w:marLeft w:val="0"/>
      <w:marRight w:val="0"/>
      <w:marTop w:val="0"/>
      <w:marBottom w:val="0"/>
      <w:divBdr>
        <w:top w:val="none" w:sz="0" w:space="0" w:color="auto"/>
        <w:left w:val="none" w:sz="0" w:space="0" w:color="auto"/>
        <w:bottom w:val="none" w:sz="0" w:space="0" w:color="auto"/>
        <w:right w:val="none" w:sz="0" w:space="0" w:color="auto"/>
      </w:divBdr>
    </w:div>
    <w:div w:id="1106847863">
      <w:bodyDiv w:val="1"/>
      <w:marLeft w:val="0"/>
      <w:marRight w:val="0"/>
      <w:marTop w:val="0"/>
      <w:marBottom w:val="0"/>
      <w:divBdr>
        <w:top w:val="none" w:sz="0" w:space="0" w:color="auto"/>
        <w:left w:val="none" w:sz="0" w:space="0" w:color="auto"/>
        <w:bottom w:val="none" w:sz="0" w:space="0" w:color="auto"/>
        <w:right w:val="none" w:sz="0" w:space="0" w:color="auto"/>
      </w:divBdr>
    </w:div>
    <w:div w:id="1154182740">
      <w:bodyDiv w:val="1"/>
      <w:marLeft w:val="0"/>
      <w:marRight w:val="0"/>
      <w:marTop w:val="0"/>
      <w:marBottom w:val="0"/>
      <w:divBdr>
        <w:top w:val="none" w:sz="0" w:space="0" w:color="auto"/>
        <w:left w:val="none" w:sz="0" w:space="0" w:color="auto"/>
        <w:bottom w:val="none" w:sz="0" w:space="0" w:color="auto"/>
        <w:right w:val="none" w:sz="0" w:space="0" w:color="auto"/>
      </w:divBdr>
    </w:div>
    <w:div w:id="1218131802">
      <w:bodyDiv w:val="1"/>
      <w:marLeft w:val="0"/>
      <w:marRight w:val="0"/>
      <w:marTop w:val="0"/>
      <w:marBottom w:val="0"/>
      <w:divBdr>
        <w:top w:val="none" w:sz="0" w:space="0" w:color="auto"/>
        <w:left w:val="none" w:sz="0" w:space="0" w:color="auto"/>
        <w:bottom w:val="none" w:sz="0" w:space="0" w:color="auto"/>
        <w:right w:val="none" w:sz="0" w:space="0" w:color="auto"/>
      </w:divBdr>
    </w:div>
    <w:div w:id="1405640870">
      <w:bodyDiv w:val="1"/>
      <w:marLeft w:val="0"/>
      <w:marRight w:val="0"/>
      <w:marTop w:val="0"/>
      <w:marBottom w:val="0"/>
      <w:divBdr>
        <w:top w:val="none" w:sz="0" w:space="0" w:color="auto"/>
        <w:left w:val="none" w:sz="0" w:space="0" w:color="auto"/>
        <w:bottom w:val="none" w:sz="0" w:space="0" w:color="auto"/>
        <w:right w:val="none" w:sz="0" w:space="0" w:color="auto"/>
      </w:divBdr>
    </w:div>
    <w:div w:id="1439521620">
      <w:bodyDiv w:val="1"/>
      <w:marLeft w:val="0"/>
      <w:marRight w:val="0"/>
      <w:marTop w:val="0"/>
      <w:marBottom w:val="0"/>
      <w:divBdr>
        <w:top w:val="none" w:sz="0" w:space="0" w:color="auto"/>
        <w:left w:val="none" w:sz="0" w:space="0" w:color="auto"/>
        <w:bottom w:val="none" w:sz="0" w:space="0" w:color="auto"/>
        <w:right w:val="none" w:sz="0" w:space="0" w:color="auto"/>
      </w:divBdr>
      <w:divsChild>
        <w:div w:id="1720787953">
          <w:marLeft w:val="0"/>
          <w:marRight w:val="0"/>
          <w:marTop w:val="0"/>
          <w:marBottom w:val="0"/>
          <w:divBdr>
            <w:top w:val="none" w:sz="0" w:space="0" w:color="auto"/>
            <w:left w:val="none" w:sz="0" w:space="0" w:color="auto"/>
            <w:bottom w:val="none" w:sz="0" w:space="0" w:color="auto"/>
            <w:right w:val="none" w:sz="0" w:space="0" w:color="auto"/>
          </w:divBdr>
          <w:divsChild>
            <w:div w:id="1710184787">
              <w:marLeft w:val="0"/>
              <w:marRight w:val="0"/>
              <w:marTop w:val="0"/>
              <w:marBottom w:val="0"/>
              <w:divBdr>
                <w:top w:val="none" w:sz="0" w:space="0" w:color="auto"/>
                <w:left w:val="none" w:sz="0" w:space="0" w:color="auto"/>
                <w:bottom w:val="none" w:sz="0" w:space="0" w:color="auto"/>
                <w:right w:val="none" w:sz="0" w:space="0" w:color="auto"/>
              </w:divBdr>
              <w:divsChild>
                <w:div w:id="1142576156">
                  <w:marLeft w:val="0"/>
                  <w:marRight w:val="0"/>
                  <w:marTop w:val="0"/>
                  <w:marBottom w:val="0"/>
                  <w:divBdr>
                    <w:top w:val="none" w:sz="0" w:space="0" w:color="auto"/>
                    <w:left w:val="none" w:sz="0" w:space="0" w:color="auto"/>
                    <w:bottom w:val="none" w:sz="0" w:space="0" w:color="auto"/>
                    <w:right w:val="none" w:sz="0" w:space="0" w:color="auto"/>
                  </w:divBdr>
                  <w:divsChild>
                    <w:div w:id="597102385">
                      <w:marLeft w:val="0"/>
                      <w:marRight w:val="0"/>
                      <w:marTop w:val="0"/>
                      <w:marBottom w:val="0"/>
                      <w:divBdr>
                        <w:top w:val="none" w:sz="0" w:space="0" w:color="auto"/>
                        <w:left w:val="none" w:sz="0" w:space="0" w:color="auto"/>
                        <w:bottom w:val="none" w:sz="0" w:space="0" w:color="auto"/>
                        <w:right w:val="none" w:sz="0" w:space="0" w:color="auto"/>
                      </w:divBdr>
                      <w:divsChild>
                        <w:div w:id="32906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1363099">
      <w:bodyDiv w:val="1"/>
      <w:marLeft w:val="0"/>
      <w:marRight w:val="0"/>
      <w:marTop w:val="0"/>
      <w:marBottom w:val="0"/>
      <w:divBdr>
        <w:top w:val="none" w:sz="0" w:space="0" w:color="auto"/>
        <w:left w:val="none" w:sz="0" w:space="0" w:color="auto"/>
        <w:bottom w:val="none" w:sz="0" w:space="0" w:color="auto"/>
        <w:right w:val="none" w:sz="0" w:space="0" w:color="auto"/>
      </w:divBdr>
    </w:div>
    <w:div w:id="1625581219">
      <w:bodyDiv w:val="1"/>
      <w:marLeft w:val="0"/>
      <w:marRight w:val="0"/>
      <w:marTop w:val="0"/>
      <w:marBottom w:val="0"/>
      <w:divBdr>
        <w:top w:val="none" w:sz="0" w:space="0" w:color="auto"/>
        <w:left w:val="none" w:sz="0" w:space="0" w:color="auto"/>
        <w:bottom w:val="none" w:sz="0" w:space="0" w:color="auto"/>
        <w:right w:val="none" w:sz="0" w:space="0" w:color="auto"/>
      </w:divBdr>
    </w:div>
    <w:div w:id="1640185027">
      <w:bodyDiv w:val="1"/>
      <w:marLeft w:val="0"/>
      <w:marRight w:val="0"/>
      <w:marTop w:val="0"/>
      <w:marBottom w:val="0"/>
      <w:divBdr>
        <w:top w:val="none" w:sz="0" w:space="0" w:color="auto"/>
        <w:left w:val="none" w:sz="0" w:space="0" w:color="auto"/>
        <w:bottom w:val="none" w:sz="0" w:space="0" w:color="auto"/>
        <w:right w:val="none" w:sz="0" w:space="0" w:color="auto"/>
      </w:divBdr>
    </w:div>
    <w:div w:id="1806047174">
      <w:bodyDiv w:val="1"/>
      <w:marLeft w:val="0"/>
      <w:marRight w:val="0"/>
      <w:marTop w:val="0"/>
      <w:marBottom w:val="0"/>
      <w:divBdr>
        <w:top w:val="none" w:sz="0" w:space="0" w:color="auto"/>
        <w:left w:val="none" w:sz="0" w:space="0" w:color="auto"/>
        <w:bottom w:val="none" w:sz="0" w:space="0" w:color="auto"/>
        <w:right w:val="none" w:sz="0" w:space="0" w:color="auto"/>
      </w:divBdr>
      <w:divsChild>
        <w:div w:id="1279217196">
          <w:marLeft w:val="-225"/>
          <w:marRight w:val="-225"/>
          <w:marTop w:val="0"/>
          <w:marBottom w:val="675"/>
          <w:divBdr>
            <w:top w:val="none" w:sz="0" w:space="0" w:color="auto"/>
            <w:left w:val="none" w:sz="0" w:space="0" w:color="auto"/>
            <w:bottom w:val="none" w:sz="0" w:space="0" w:color="auto"/>
            <w:right w:val="none" w:sz="0" w:space="0" w:color="auto"/>
          </w:divBdr>
          <w:divsChild>
            <w:div w:id="320279229">
              <w:marLeft w:val="0"/>
              <w:marRight w:val="0"/>
              <w:marTop w:val="0"/>
              <w:marBottom w:val="0"/>
              <w:divBdr>
                <w:top w:val="none" w:sz="0" w:space="0" w:color="auto"/>
                <w:left w:val="none" w:sz="0" w:space="0" w:color="auto"/>
                <w:bottom w:val="none" w:sz="0" w:space="0" w:color="auto"/>
                <w:right w:val="none" w:sz="0" w:space="0" w:color="auto"/>
              </w:divBdr>
              <w:divsChild>
                <w:div w:id="1763451089">
                  <w:marLeft w:val="0"/>
                  <w:marRight w:val="0"/>
                  <w:marTop w:val="0"/>
                  <w:marBottom w:val="675"/>
                  <w:divBdr>
                    <w:top w:val="none" w:sz="0" w:space="0" w:color="auto"/>
                    <w:left w:val="none" w:sz="0" w:space="0" w:color="auto"/>
                    <w:bottom w:val="none" w:sz="0" w:space="0" w:color="auto"/>
                    <w:right w:val="none" w:sz="0" w:space="0" w:color="auto"/>
                  </w:divBdr>
                  <w:divsChild>
                    <w:div w:id="1336150106">
                      <w:marLeft w:val="0"/>
                      <w:marRight w:val="0"/>
                      <w:marTop w:val="0"/>
                      <w:marBottom w:val="0"/>
                      <w:divBdr>
                        <w:top w:val="none" w:sz="0" w:space="0" w:color="auto"/>
                        <w:left w:val="none" w:sz="0" w:space="0" w:color="auto"/>
                        <w:bottom w:val="none" w:sz="0" w:space="0" w:color="auto"/>
                        <w:right w:val="none" w:sz="0" w:space="0" w:color="auto"/>
                      </w:divBdr>
                      <w:divsChild>
                        <w:div w:id="1009331642">
                          <w:marLeft w:val="0"/>
                          <w:marRight w:val="0"/>
                          <w:marTop w:val="0"/>
                          <w:marBottom w:val="0"/>
                          <w:divBdr>
                            <w:top w:val="none" w:sz="0" w:space="0" w:color="auto"/>
                            <w:left w:val="none" w:sz="0" w:space="0" w:color="auto"/>
                            <w:bottom w:val="none" w:sz="0" w:space="0" w:color="auto"/>
                            <w:right w:val="none" w:sz="0" w:space="0" w:color="auto"/>
                          </w:divBdr>
                          <w:divsChild>
                            <w:div w:id="1702169843">
                              <w:marLeft w:val="0"/>
                              <w:marRight w:val="0"/>
                              <w:marTop w:val="480"/>
                              <w:marBottom w:val="480"/>
                              <w:divBdr>
                                <w:top w:val="none" w:sz="0" w:space="0" w:color="auto"/>
                                <w:left w:val="none" w:sz="0" w:space="0" w:color="auto"/>
                                <w:bottom w:val="none" w:sz="0" w:space="0" w:color="auto"/>
                                <w:right w:val="none" w:sz="0" w:space="0" w:color="auto"/>
                              </w:divBdr>
                            </w:div>
                            <w:div w:id="2122989514">
                              <w:marLeft w:val="0"/>
                              <w:marRight w:val="0"/>
                              <w:marTop w:val="480"/>
                              <w:marBottom w:val="480"/>
                              <w:divBdr>
                                <w:top w:val="none" w:sz="0" w:space="0" w:color="auto"/>
                                <w:left w:val="none" w:sz="0" w:space="0" w:color="auto"/>
                                <w:bottom w:val="none" w:sz="0" w:space="0" w:color="auto"/>
                                <w:right w:val="none" w:sz="0" w:space="0" w:color="auto"/>
                              </w:divBdr>
                            </w:div>
                          </w:divsChild>
                        </w:div>
                      </w:divsChild>
                    </w:div>
                  </w:divsChild>
                </w:div>
              </w:divsChild>
            </w:div>
            <w:div w:id="1567914151">
              <w:marLeft w:val="0"/>
              <w:marRight w:val="0"/>
              <w:marTop w:val="0"/>
              <w:marBottom w:val="0"/>
              <w:divBdr>
                <w:top w:val="none" w:sz="0" w:space="0" w:color="auto"/>
                <w:left w:val="none" w:sz="0" w:space="0" w:color="auto"/>
                <w:bottom w:val="none" w:sz="0" w:space="0" w:color="auto"/>
                <w:right w:val="none" w:sz="0" w:space="0" w:color="auto"/>
              </w:divBdr>
            </w:div>
          </w:divsChild>
        </w:div>
        <w:div w:id="310672415">
          <w:marLeft w:val="0"/>
          <w:marRight w:val="0"/>
          <w:marTop w:val="0"/>
          <w:marBottom w:val="0"/>
          <w:divBdr>
            <w:top w:val="none" w:sz="0" w:space="0" w:color="auto"/>
            <w:left w:val="none" w:sz="0" w:space="0" w:color="auto"/>
            <w:bottom w:val="none" w:sz="0" w:space="0" w:color="auto"/>
            <w:right w:val="none" w:sz="0" w:space="0" w:color="auto"/>
          </w:divBdr>
        </w:div>
      </w:divsChild>
    </w:div>
    <w:div w:id="1917981709">
      <w:bodyDiv w:val="1"/>
      <w:marLeft w:val="0"/>
      <w:marRight w:val="0"/>
      <w:marTop w:val="0"/>
      <w:marBottom w:val="0"/>
      <w:divBdr>
        <w:top w:val="none" w:sz="0" w:space="0" w:color="auto"/>
        <w:left w:val="none" w:sz="0" w:space="0" w:color="auto"/>
        <w:bottom w:val="none" w:sz="0" w:space="0" w:color="auto"/>
        <w:right w:val="none" w:sz="0" w:space="0" w:color="auto"/>
      </w:divBdr>
    </w:div>
    <w:div w:id="1920862645">
      <w:bodyDiv w:val="1"/>
      <w:marLeft w:val="0"/>
      <w:marRight w:val="0"/>
      <w:marTop w:val="0"/>
      <w:marBottom w:val="0"/>
      <w:divBdr>
        <w:top w:val="none" w:sz="0" w:space="0" w:color="auto"/>
        <w:left w:val="none" w:sz="0" w:space="0" w:color="auto"/>
        <w:bottom w:val="none" w:sz="0" w:space="0" w:color="auto"/>
        <w:right w:val="none" w:sz="0" w:space="0" w:color="auto"/>
      </w:divBdr>
    </w:div>
    <w:div w:id="1946229758">
      <w:bodyDiv w:val="1"/>
      <w:marLeft w:val="0"/>
      <w:marRight w:val="0"/>
      <w:marTop w:val="0"/>
      <w:marBottom w:val="0"/>
      <w:divBdr>
        <w:top w:val="none" w:sz="0" w:space="0" w:color="auto"/>
        <w:left w:val="none" w:sz="0" w:space="0" w:color="auto"/>
        <w:bottom w:val="none" w:sz="0" w:space="0" w:color="auto"/>
        <w:right w:val="none" w:sz="0" w:space="0" w:color="auto"/>
      </w:divBdr>
    </w:div>
    <w:div w:id="2113738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assets.publishing.service.gov.uk/government/uploads/system/uploads/attachment_data/file/623895/Preventing_and_tackling_bullying_advice.pdf" TargetMode="External"/><Relationship Id="rId21" Type="http://schemas.openxmlformats.org/officeDocument/2006/relationships/hyperlink" Target="https://www.gov.uk/government/publications/parents-with-alcohol-and-drug-problems-support-resources/parents-with-alcohol-and-drug-problems-guidance-for-adult-treatment-and-children-and-family-services" TargetMode="External"/><Relationship Id="rId42" Type="http://schemas.openxmlformats.org/officeDocument/2006/relationships/hyperlink" Target="https://www.nspcc.org.uk/about-us/news-opinion/2021/sexual-abuse-victims-schools-helpline/" TargetMode="External"/><Relationship Id="rId63" Type="http://schemas.openxmlformats.org/officeDocument/2006/relationships/hyperlink" Target="https://www.gov.uk/government/publications/keeping-children-safe-in-education--2" TargetMode="External"/><Relationship Id="rId84" Type="http://schemas.openxmlformats.org/officeDocument/2006/relationships/hyperlink" Target="https://www.gov.uk/government/publications/online-safety-in-schools-and-colleges-questions-from-the-governing-board" TargetMode="External"/><Relationship Id="rId138" Type="http://schemas.openxmlformats.org/officeDocument/2006/relationships/hyperlink" Target="mailto:CAFDuty@redbridge.gov.uk" TargetMode="External"/><Relationship Id="rId159" Type="http://schemas.openxmlformats.org/officeDocument/2006/relationships/fontTable" Target="fontTable.xml"/><Relationship Id="rId107" Type="http://schemas.openxmlformats.org/officeDocument/2006/relationships/hyperlink" Target="https://www.legislation.gov.uk/ukpga/2014/6/contents/enacted" TargetMode="External"/><Relationship Id="rId11" Type="http://schemas.openxmlformats.org/officeDocument/2006/relationships/image" Target="media/image1.png"/><Relationship Id="rId32" Type="http://schemas.openxmlformats.org/officeDocument/2006/relationships/hyperlink" Target="https://apwg.org/" TargetMode="External"/><Relationship Id="rId53" Type="http://schemas.openxmlformats.org/officeDocument/2006/relationships/hyperlink" Target="https://assets.publishing.service.gov.uk/government/uploads/system/uploads/attachment_data/file/1086931/Promoting_the_education_of_children_with_a_social_worker_-_virtual_school_head_role_extension_2022.pdf" TargetMode="External"/><Relationship Id="rId74" Type="http://schemas.openxmlformats.org/officeDocument/2006/relationships/hyperlink" Target="https://assets.publishing.service.gov.uk/government/uploads/system/uploads/attachment_data/file/755135/Mental_health_and_behaviour_in_schools__.pdf" TargetMode="External"/><Relationship Id="rId128" Type="http://schemas.openxmlformats.org/officeDocument/2006/relationships/hyperlink" Target="https://www.redbridgescp.org.uk/wp-content/uploads/2016/04/Redbridge-SCP-Multi-Agency-Thresholds-Document-March-2022.pdf" TargetMode="External"/><Relationship Id="rId149" Type="http://schemas.openxmlformats.org/officeDocument/2006/relationships/hyperlink" Target="mailto:YouthOffending.Team@redbridge.gov.uk" TargetMode="External"/><Relationship Id="rId5" Type="http://schemas.openxmlformats.org/officeDocument/2006/relationships/numbering" Target="numbering.xml"/><Relationship Id="rId95" Type="http://schemas.openxmlformats.org/officeDocument/2006/relationships/hyperlink" Target="https://www.gov.uk/government/publications/keeping-children-safe-in-education--2" TargetMode="External"/><Relationship Id="rId160" Type="http://schemas.openxmlformats.org/officeDocument/2006/relationships/theme" Target="theme/theme1.xml"/><Relationship Id="rId22" Type="http://schemas.openxmlformats.org/officeDocument/2006/relationships/hyperlink" Target="http://nationalfgmcentre.org.uk/" TargetMode="External"/><Relationship Id="rId43" Type="http://schemas.openxmlformats.org/officeDocument/2006/relationships/hyperlink" Target="https://www.lucyfaithfull.org.uk/" TargetMode="External"/><Relationship Id="rId64" Type="http://schemas.openxmlformats.org/officeDocument/2006/relationships/hyperlink" Target="https://www.gov.uk/government/publications/teaching-online-safety-in-schools" TargetMode="External"/><Relationship Id="rId118" Type="http://schemas.openxmlformats.org/officeDocument/2006/relationships/hyperlink" Target="https://www.redbridgescp.org.uk/wp-content/uploads/2022/04/Redbridge-SCP-Multi-Agency-Thresholds-Document-March-2022-1.pdf" TargetMode="External"/><Relationship Id="rId139" Type="http://schemas.openxmlformats.org/officeDocument/2006/relationships/hyperlink" Target="mailto:CAFAdmin@redbridge.gov.uk" TargetMode="External"/><Relationship Id="rId80" Type="http://schemas.openxmlformats.org/officeDocument/2006/relationships/hyperlink" Target="https://assets.publishing.service.gov.uk/government/uploads/system/uploads/attachment_data/file/721581/Information_sharing_advice_practitioners_safeguarding_services.pdf" TargetMode="External"/><Relationship Id="rId85" Type="http://schemas.openxmlformats.org/officeDocument/2006/relationships/hyperlink" Target="https://learning.nspcc.org.uk/news/covid/undertaking-remote-teaching-safely" TargetMode="External"/><Relationship Id="rId150" Type="http://schemas.openxmlformats.org/officeDocument/2006/relationships/hyperlink" Target="mailto:EWS@redbridge.gov.uk" TargetMode="External"/><Relationship Id="rId155" Type="http://schemas.openxmlformats.org/officeDocument/2006/relationships/hyperlink" Target="mailto:fmu@fcdo.gov.uk" TargetMode="External"/><Relationship Id="rId12" Type="http://schemas.openxmlformats.org/officeDocument/2006/relationships/hyperlink" Target="https://www.unicef.org.uk/wp-content/uploads/2019/10/UNCRC_summary-1_1.pdf" TargetMode="External"/><Relationship Id="rId17" Type="http://schemas.openxmlformats.org/officeDocument/2006/relationships/hyperlink" Target="https://learning.nspcc.org.uk/children-and-families-at-risk/parental-mental-health-problems" TargetMode="External"/><Relationship Id="rId33" Type="http://schemas.openxmlformats.org/officeDocument/2006/relationships/hyperlink" Target="https://www.gov.uk/government/organisations/uk-council-for-internet-safety" TargetMode="External"/><Relationship Id="rId38" Type="http://schemas.openxmlformats.org/officeDocument/2006/relationships/hyperlink" Target="https://www.gov.uk/government/publications/prevent-public-knowledge-and-interactions" TargetMode="External"/><Relationship Id="rId59" Type="http://schemas.openxmlformats.org/officeDocument/2006/relationships/hyperlink" Target="https://assets.publishing.service.gov.uk/government/uploads/system/uploads/attachment_data/file/974907/EYFS_framework_-_March_2021.pdf" TargetMode="External"/><Relationship Id="rId103" Type="http://schemas.openxmlformats.org/officeDocument/2006/relationships/hyperlink" Target="https://assets.publishing.service.gov.uk/government/uploads/system/uploads/attachment_data/file/1161273/Keeping_children_safe_in_education_2023_-_statutory_guidance_for_schools_and_colleges.pdf" TargetMode="External"/><Relationship Id="rId108" Type="http://schemas.openxmlformats.org/officeDocument/2006/relationships/hyperlink" Target="https://assets.publishing.service.gov.uk/government/uploads/system/uploads/attachment_data/file/439598/prevent-duty-departmental-advice-v6.pdf" TargetMode="External"/><Relationship Id="rId124" Type="http://schemas.openxmlformats.org/officeDocument/2006/relationships/hyperlink" Target="https://www.gov.uk/government/publications/child-sexual-exploitation-definition-and-guide-for-practitioners" TargetMode="External"/><Relationship Id="rId129" Type="http://schemas.openxmlformats.org/officeDocument/2006/relationships/hyperlink" Target="mailto:CPAT.referrals@redbridge.gov.uk" TargetMode="External"/><Relationship Id="rId54" Type="http://schemas.openxmlformats.org/officeDocument/2006/relationships/hyperlink" Target="https://www.gov.uk/government/publications/pace-code-c-2019/pace-code-c-2019-accessible" TargetMode="External"/><Relationship Id="rId70" Type="http://schemas.openxmlformats.org/officeDocument/2006/relationships/hyperlink" Target="https://assets.publishing.service.gov.uk/government/uploads/system/uploads/attachment_data/file/444051/Use_of_reasonable_force_advice_Reviewed_July_2015.pdf" TargetMode="External"/><Relationship Id="rId75" Type="http://schemas.openxmlformats.org/officeDocument/2006/relationships/hyperlink" Target="https://assets.publishing.service.gov.uk/government/uploads/system/uploads/attachment_data/file/729914/Working_Together_to_Safeguard_Children-2018.pdf" TargetMode="External"/><Relationship Id="rId91" Type="http://schemas.openxmlformats.org/officeDocument/2006/relationships/hyperlink" Target="mailto:lado@redbridge.gov.uk" TargetMode="External"/><Relationship Id="rId96" Type="http://schemas.openxmlformats.org/officeDocument/2006/relationships/hyperlink" Target="https://assets.publishing.service.gov.uk/government/uploads/system/uploads/attachment_data/file/747620/Data_Protection_Toolkit_for_Schools_OpenBeta.pdf" TargetMode="External"/><Relationship Id="rId140" Type="http://schemas.openxmlformats.org/officeDocument/2006/relationships/hyperlink" Target="mailto:CPAT.Referrals@redbridge.gov.uk" TargetMode="External"/><Relationship Id="rId145" Type="http://schemas.openxmlformats.org/officeDocument/2006/relationships/hyperlink" Target="mailto:RedbridgeSCP@redbridge.gov.uk"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youngminds.org.uk/" TargetMode="External"/><Relationship Id="rId28" Type="http://schemas.openxmlformats.org/officeDocument/2006/relationships/hyperlink" Target="https://contextualsafeguarding.org.uk/" TargetMode="External"/><Relationship Id="rId49" Type="http://schemas.openxmlformats.org/officeDocument/2006/relationships/hyperlink" Target="mailto:Sholah.Steele@redbridge.gov.uk" TargetMode="External"/><Relationship Id="rId114" Type="http://schemas.openxmlformats.org/officeDocument/2006/relationships/hyperlink" Target="https://www.legislation.gov.uk/ukpga/2003/42/contents" TargetMode="External"/><Relationship Id="rId119" Type="http://schemas.openxmlformats.org/officeDocument/2006/relationships/hyperlink" Target="https://www.legislation.gov.uk/ukpga/2011/21/contents/enacted" TargetMode="External"/><Relationship Id="rId44" Type="http://schemas.openxmlformats.org/officeDocument/2006/relationships/hyperlink" Target="https://learning.nspcc.org.uk/research-resources/2019/let-children-know-you-re-listening" TargetMode="External"/><Relationship Id="rId60" Type="http://schemas.openxmlformats.org/officeDocument/2006/relationships/hyperlink" Target="https://www.gov.uk/government/publications/inspecting-safeguarding-in-early-years-education-and-skills/inspecting-safeguarding-in-early-years-education-and-skills" TargetMode="External"/><Relationship Id="rId65" Type="http://schemas.openxmlformats.org/officeDocument/2006/relationships/hyperlink" Target="https://assets.publishing.service.gov.uk/government/uploads/system/uploads/attachment_data/file/896323/UKCIS_Education_for_a_Connected_World_.pdf" TargetMode="External"/><Relationship Id="rId81" Type="http://schemas.openxmlformats.org/officeDocument/2006/relationships/hyperlink" Target="https://ico.org.uk/" TargetMode="External"/><Relationship Id="rId86" Type="http://schemas.openxmlformats.org/officeDocument/2006/relationships/hyperlink" Target="https://www.legislation.gov.uk/uksi/2009/2680/contents/made" TargetMode="External"/><Relationship Id="rId130" Type="http://schemas.openxmlformats.org/officeDocument/2006/relationships/hyperlink" Target="https://www.redbridgescp.org.uk/wp-content/uploads/2016/04/LBR-Multi-Agency-Referral-Form-MARF-Template.doc" TargetMode="External"/><Relationship Id="rId135" Type="http://schemas.openxmlformats.org/officeDocument/2006/relationships/oleObject" Target="embeddings/oleObject3.bin"/><Relationship Id="rId151" Type="http://schemas.openxmlformats.org/officeDocument/2006/relationships/hyperlink" Target="https://www.gov.uk/government/publications/inspecting-safeguarding-in-early-years-education-and-skills" TargetMode="External"/><Relationship Id="rId156" Type="http://schemas.openxmlformats.org/officeDocument/2006/relationships/hyperlink" Target="https://www.operationencompass.org/" TargetMode="External"/><Relationship Id="rId13" Type="http://schemas.openxmlformats.org/officeDocument/2006/relationships/hyperlink" Target="https://www.equalityhumanrights.com/en/human-rights" TargetMode="External"/><Relationship Id="rId18" Type="http://schemas.openxmlformats.org/officeDocument/2006/relationships/hyperlink" Target="https://www.operationencompass.org/" TargetMode="External"/><Relationship Id="rId39" Type="http://schemas.openxmlformats.org/officeDocument/2006/relationships/hyperlink" Target="https://www.gov.uk/government/publications/relationships-education-relationships-and-sex-education-rse-and-health-education" TargetMode="External"/><Relationship Id="rId109" Type="http://schemas.openxmlformats.org/officeDocument/2006/relationships/hyperlink" Target="https://assets.publishing.service.gov.uk/government/uploads/system/uploads/attachment_data/file/908013/Relationships_Education__Relationships_and_Sex_Education__RSE__and_Health_Education.pdf" TargetMode="External"/><Relationship Id="rId34" Type="http://schemas.openxmlformats.org/officeDocument/2006/relationships/hyperlink" Target="https://www.gov.uk/government/publications/education-for-a-connected-world" TargetMode="External"/><Relationship Id="rId50" Type="http://schemas.openxmlformats.org/officeDocument/2006/relationships/hyperlink" Target="https://www.operationencompass.org/" TargetMode="External"/><Relationship Id="rId55" Type="http://schemas.openxmlformats.org/officeDocument/2006/relationships/hyperlink" Target="https://www.redbridgescp.org.uk/wp-content/uploads/2019/06/Redbridge-LSCB-Escalation-and-Resolution-Policy-3rd-Edition-May-2019-Final.pdf" TargetMode="External"/><Relationship Id="rId76" Type="http://schemas.openxmlformats.org/officeDocument/2006/relationships/hyperlink" Target="https://www.gov.uk/guidance/meeting-digital-and-technology-standards-in-schools-and-colleges/filtering-and-monitoring-standards-for-schools-and-colleges" TargetMode="External"/><Relationship Id="rId97" Type="http://schemas.openxmlformats.org/officeDocument/2006/relationships/hyperlink" Target="https://assets.publishing.service.gov.uk/government/uploads/system/uploads/attachment_data/file/721581/Information_sharing_advice_practitioners_safeguarding_services.pdf" TargetMode="External"/><Relationship Id="rId104" Type="http://schemas.openxmlformats.org/officeDocument/2006/relationships/hyperlink" Target="https://www.gov.uk/government/publications/mandatory-reporting-of-female-genital-mutilation-procedural-information" TargetMode="External"/><Relationship Id="rId120" Type="http://schemas.openxmlformats.org/officeDocument/2006/relationships/hyperlink" Target="http://www.legislation.gov.uk/ukpga/2002/32/contents" TargetMode="External"/><Relationship Id="rId125" Type="http://schemas.openxmlformats.org/officeDocument/2006/relationships/hyperlink" Target="https://assets.publishing.service.gov.uk/government/uploads/system/uploads/attachment_data/file/809236/190614_CHILDREN_IN_NEED_PUBLICATION_FINAL.pdf" TargetMode="External"/><Relationship Id="rId141" Type="http://schemas.openxmlformats.org/officeDocument/2006/relationships/hyperlink" Target="file://AD.REDBRIDGE.GOV.UK/EDU/EDUACCESS/Advisers/LB%20R%20model%20policies/Admin.CWDT@redbridge.gov.uk" TargetMode="External"/><Relationship Id="rId146" Type="http://schemas.openxmlformats.org/officeDocument/2006/relationships/hyperlink" Target="mailto:Mariam.Smith@redbridge.gov.uk" TargetMode="External"/><Relationship Id="rId7" Type="http://schemas.openxmlformats.org/officeDocument/2006/relationships/settings" Target="settings.xml"/><Relationship Id="rId71" Type="http://schemas.openxmlformats.org/officeDocument/2006/relationships/hyperlink" Target="https://www.gov.uk/government/publications/searching-screening-and-confiscation" TargetMode="External"/><Relationship Id="rId92" Type="http://schemas.openxmlformats.org/officeDocument/2006/relationships/hyperlink" Target="https://www.redbridgescp.org.uk/professionals/managing-allegations-against-staff/" TargetMode="External"/><Relationship Id="rId2" Type="http://schemas.openxmlformats.org/officeDocument/2006/relationships/customXml" Target="../customXml/item2.xml"/><Relationship Id="rId29" Type="http://schemas.openxmlformats.org/officeDocument/2006/relationships/hyperlink" Target="https://www.gov.uk/government/publications/criminal-exploitation-of-children-and-vulnerable-adults-county-lines/criminal-exploitation-of-children-and-vulnerable-adults-county-lines" TargetMode="External"/><Relationship Id="rId24" Type="http://schemas.openxmlformats.org/officeDocument/2006/relationships/hyperlink" Target="https://www.gov.uk/government/publications/mental-health-and-behaviour-in-schools--2" TargetMode="External"/><Relationship Id="rId40" Type="http://schemas.openxmlformats.org/officeDocument/2006/relationships/hyperlink" Target="https://www.gov.uk/government/publications/preventing-and-tackling-bullying" TargetMode="External"/><Relationship Id="rId45" Type="http://schemas.openxmlformats.org/officeDocument/2006/relationships/hyperlink" Target="https://www.redbridgescp.org.uk/wp-content/uploads/2016/04/LBR-Multi-Agency-Referral-Form-MARF-Template.doc" TargetMode="External"/><Relationship Id="rId66" Type="http://schemas.openxmlformats.org/officeDocument/2006/relationships/hyperlink" Target="https://campaignresources.phe.gov.uk/schools/topics/mental-wellbeing/overview" TargetMode="External"/><Relationship Id="rId87" Type="http://schemas.openxmlformats.org/officeDocument/2006/relationships/hyperlink" Target="https://www.gov.uk/government/organisations/disclosure-and-barring-service" TargetMode="External"/><Relationship Id="rId110" Type="http://schemas.openxmlformats.org/officeDocument/2006/relationships/hyperlink" Target="https://www.legislation.gov.uk/ukpga/2006/47/contents" TargetMode="External"/><Relationship Id="rId115" Type="http://schemas.openxmlformats.org/officeDocument/2006/relationships/hyperlink" Target="https://www.gov.uk/government/publications/searching-screening-and-confiscation" TargetMode="External"/><Relationship Id="rId131" Type="http://schemas.openxmlformats.org/officeDocument/2006/relationships/image" Target="media/image2.emf"/><Relationship Id="rId136" Type="http://schemas.openxmlformats.org/officeDocument/2006/relationships/oleObject" Target="embeddings/oleObject4.bin"/><Relationship Id="rId157" Type="http://schemas.openxmlformats.org/officeDocument/2006/relationships/header" Target="header1.xml"/><Relationship Id="rId61" Type="http://schemas.openxmlformats.org/officeDocument/2006/relationships/hyperlink" Target="https://www.gov.uk/government/publications/school-inspection-handbook-eif/schools-inspection-handbook-for-september-2021" TargetMode="External"/><Relationship Id="rId82" Type="http://schemas.openxmlformats.org/officeDocument/2006/relationships/hyperlink" Target="https://ico.org.uk/for-organisations/uk-gdpr-guidance-and-resources/data-sharing/sharing-data-to-safeguard-children-faqs/" TargetMode="External"/><Relationship Id="rId152" Type="http://schemas.openxmlformats.org/officeDocument/2006/relationships/hyperlink" Target="https://www.redbridgescp.org.uk/wp-content/uploads/2022/04/Redbridge-SCP-Multi-Agency-Thresholds-Document-March-2022-1.pdf" TargetMode="External"/><Relationship Id="rId19" Type="http://schemas.openxmlformats.org/officeDocument/2006/relationships/hyperlink" Target="https://www.nspcc.org.uk/" TargetMode="External"/><Relationship Id="rId14" Type="http://schemas.openxmlformats.org/officeDocument/2006/relationships/hyperlink" Target="https://www.equalityhumanrights.com/en/advice-and-guidance/equality-act-guidance" TargetMode="External"/><Relationship Id="rId30" Type="http://schemas.openxmlformats.org/officeDocument/2006/relationships/hyperlink" Target="https://www.gov.uk/government/publications/child-sexual-exploitation-definition-and-guide-for-practitioners" TargetMode="External"/><Relationship Id="rId35" Type="http://schemas.openxmlformats.org/officeDocument/2006/relationships/hyperlink" Target="https://www.iwf.org.uk/" TargetMode="External"/><Relationship Id="rId56" Type="http://schemas.openxmlformats.org/officeDocument/2006/relationships/hyperlink" Target="http://www.legislation.gov.uk/ukpga/2018/12/contents/enacted" TargetMode="External"/><Relationship Id="rId77" Type="http://schemas.openxmlformats.org/officeDocument/2006/relationships/hyperlink" Target="https://saferinternet.org.uk/" TargetMode="External"/><Relationship Id="rId100" Type="http://schemas.openxmlformats.org/officeDocument/2006/relationships/hyperlink" Target="https://www.legislation.gov.uk/ukpga/2004/31/contents" TargetMode="External"/><Relationship Id="rId105" Type="http://schemas.openxmlformats.org/officeDocument/2006/relationships/hyperlink" Target="https://assets.publishing.service.gov.uk/government/uploads/system/uploads/attachment_data/file/755135/Mental_health_and_behaviour_in_schools__.pdf" TargetMode="External"/><Relationship Id="rId126" Type="http://schemas.openxmlformats.org/officeDocument/2006/relationships/hyperlink" Target="https://www.gov.uk/government/publications/school-inspection-handbook-eif" TargetMode="External"/><Relationship Id="rId147" Type="http://schemas.openxmlformats.org/officeDocument/2006/relationships/hyperlink" Target="mailto:SENteam@redbridge.gov.uk" TargetMode="External"/><Relationship Id="rId8" Type="http://schemas.openxmlformats.org/officeDocument/2006/relationships/webSettings" Target="webSettings.xml"/><Relationship Id="rId51" Type="http://schemas.openxmlformats.org/officeDocument/2006/relationships/hyperlink" Target="https://www.gov.uk/government/publications/channel-guidance" TargetMode="External"/><Relationship Id="rId72" Type="http://schemas.openxmlformats.org/officeDocument/2006/relationships/hyperlink" Target="https://www.gov.uk/government/publications/sharing-nudes-and-semi-nudes-advice-for-education-settings-working-with-children-and-young-people/sharing-nudes-and-semi-nudes-advice-for-education-settings-working-with-children-and-young-people" TargetMode="External"/><Relationship Id="rId93" Type="http://schemas.openxmlformats.org/officeDocument/2006/relationships/hyperlink" Target="https://assets.publishing.service.gov.uk/government/uploads/system/uploads/attachment_data/file/942014/alternative_provision_statutory_guidance_accessible.pdf" TargetMode="External"/><Relationship Id="rId98" Type="http://schemas.openxmlformats.org/officeDocument/2006/relationships/hyperlink" Target="https://www.gov.uk/government/publications/keeping-children-safe-in-out-of-school-settings-code-of-practice/keeping-children-safe-during-community-activities-after-school-clubs-and-tuition-non-statutory-guidance-for-providers-running-out-of-school-settings" TargetMode="External"/><Relationship Id="rId121" Type="http://schemas.openxmlformats.org/officeDocument/2006/relationships/hyperlink" Target="https://www.legislation.gov.uk/uksi/2005/1437/contents/made" TargetMode="External"/><Relationship Id="rId142" Type="http://schemas.openxmlformats.org/officeDocument/2006/relationships/hyperlink" Target="file://AD.REDBRIDGE.GOV.UK/EDU/EDUACCESS/Advisers/LB%20R%20model%20policies/ChildrensComplaints@redbridge.gov.uk" TargetMode="External"/><Relationship Id="rId3" Type="http://schemas.openxmlformats.org/officeDocument/2006/relationships/customXml" Target="../customXml/item3.xml"/><Relationship Id="rId25" Type="http://schemas.openxmlformats.org/officeDocument/2006/relationships/hyperlink" Target="https://uktraumacouncil.org/" TargetMode="External"/><Relationship Id="rId46" Type="http://schemas.openxmlformats.org/officeDocument/2006/relationships/hyperlink" Target="mailto:CPAT.referrals@redbridge.gov.uk" TargetMode="External"/><Relationship Id="rId67" Type="http://schemas.openxmlformats.org/officeDocument/2006/relationships/hyperlink" Target="https://www.gov.uk/government/publications/keeping-children-safe-in-education--2" TargetMode="External"/><Relationship Id="rId116" Type="http://schemas.openxmlformats.org/officeDocument/2006/relationships/hyperlink" Target="https://assets.publishing.service.gov.uk/government/uploads/system/uploads/attachment_data/file/1101597/Behaviour_in_schools_guidance_sept_22.pdf" TargetMode="External"/><Relationship Id="rId137" Type="http://schemas.openxmlformats.org/officeDocument/2006/relationships/hyperlink" Target="https://www.redbridgescp.org.uk/professionals/neglect/" TargetMode="External"/><Relationship Id="rId158" Type="http://schemas.openxmlformats.org/officeDocument/2006/relationships/footer" Target="footer1.xml"/><Relationship Id="rId20" Type="http://schemas.openxmlformats.org/officeDocument/2006/relationships/hyperlink" Target="https://www.refuge.org.uk/" TargetMode="External"/><Relationship Id="rId41" Type="http://schemas.openxmlformats.org/officeDocument/2006/relationships/hyperlink" Target="https://www.legislation.gov.uk/ukpga/2003/42/contents" TargetMode="External"/><Relationship Id="rId62" Type="http://schemas.openxmlformats.org/officeDocument/2006/relationships/hyperlink" Target="https://www.gov.uk/government/publications/keeping-children-safe-in-education--2" TargetMode="External"/><Relationship Id="rId83" Type="http://schemas.openxmlformats.org/officeDocument/2006/relationships/hyperlink" Target="https://360safe.org.uk/" TargetMode="External"/><Relationship Id="rId88" Type="http://schemas.openxmlformats.org/officeDocument/2006/relationships/hyperlink" Target="https://www.gov.uk/government/publications/keeping-children-safe-in-education--2" TargetMode="External"/><Relationship Id="rId111" Type="http://schemas.openxmlformats.org/officeDocument/2006/relationships/hyperlink" Target="https://www.gov.uk/government/publications/sharing-nudes-and-semi-nudes-advice-for-education-settings-working-with-children-and-young-people" TargetMode="External"/><Relationship Id="rId132" Type="http://schemas.openxmlformats.org/officeDocument/2006/relationships/oleObject" Target="embeddings/oleObject1.bin"/><Relationship Id="rId153" Type="http://schemas.openxmlformats.org/officeDocument/2006/relationships/hyperlink" Target="https://www.redbridgescp.org.uk/wp-content/uploads/2022/05/Redbridge-SCP-Escalation-and-Resolution-Policy-4th-Edition-May-2022.pdf" TargetMode="External"/><Relationship Id="rId15" Type="http://schemas.openxmlformats.org/officeDocument/2006/relationships/hyperlink" Target="https://www.gov.uk/government/publications/equality-act-2010-advice-for-schools" TargetMode="External"/><Relationship Id="rId36" Type="http://schemas.openxmlformats.org/officeDocument/2006/relationships/hyperlink" Target="https://www.gov.uk/government/publications/harmful-online-challenges-and-online-hoaxes" TargetMode="External"/><Relationship Id="rId57" Type="http://schemas.openxmlformats.org/officeDocument/2006/relationships/hyperlink" Target="https://ico.org.uk/for-organisations/guide-to-data-protection/guide-to-the-general-data-protection-regulation-gdpr/" TargetMode="External"/><Relationship Id="rId106" Type="http://schemas.openxmlformats.org/officeDocument/2006/relationships/hyperlink" Target="https://www.legislation.gov.uk/ukpga/2018/12/contents/enacted" TargetMode="External"/><Relationship Id="rId127" Type="http://schemas.openxmlformats.org/officeDocument/2006/relationships/hyperlink" Target="https://www.gov.uk/government/publications/inspecting-safeguarding-in-early-years-education-and-skills" TargetMode="External"/><Relationship Id="rId10" Type="http://schemas.openxmlformats.org/officeDocument/2006/relationships/endnotes" Target="endnotes.xml"/><Relationship Id="rId31" Type="http://schemas.openxmlformats.org/officeDocument/2006/relationships/hyperlink" Target="https://www.gov.uk/government/publications/criminal-exploitation-of-children-and-vulnerable-adults-county-lines" TargetMode="External"/><Relationship Id="rId52" Type="http://schemas.openxmlformats.org/officeDocument/2006/relationships/hyperlink" Target="https://www.gov.uk/government/publications/mandatory-reporting-of-female-genital-mutilation-procedural-information" TargetMode="External"/><Relationship Id="rId73" Type="http://schemas.openxmlformats.org/officeDocument/2006/relationships/hyperlink" Target="https://assets.publishing.service.gov.uk/government/uploads/system/uploads/attachment_data/file/623895/Preventing_and_tackling_bullying_advice.pdf" TargetMode="External"/><Relationship Id="rId78" Type="http://schemas.openxmlformats.org/officeDocument/2006/relationships/hyperlink" Target="https://swgfl.org.uk/magazine/instagram-announces-new-ways-to-restrict-unwanted-direct-messages/" TargetMode="External"/><Relationship Id="rId94" Type="http://schemas.openxmlformats.org/officeDocument/2006/relationships/hyperlink" Target="https://assets.publishing.service.gov.uk/government/uploads/system/uploads/attachment_data/file/941900/health_needs_guidance_accessible.pdf" TargetMode="External"/><Relationship Id="rId99" Type="http://schemas.openxmlformats.org/officeDocument/2006/relationships/hyperlink" Target="https://www.legislation.gov.uk/ukpga/1989/41/contents" TargetMode="External"/><Relationship Id="rId101" Type="http://schemas.openxmlformats.org/officeDocument/2006/relationships/hyperlink" Target="https://assets.publishing.service.gov.uk/government/uploads/system/uploads/attachment_data/file/729914/Working_Together_to_Safeguard_Children-2018.pdf" TargetMode="External"/><Relationship Id="rId122" Type="http://schemas.openxmlformats.org/officeDocument/2006/relationships/hyperlink" Target="http://www.legislation.gov.uk/uksi/2009/2680/pdfs/uksi_20092680_en.pdf" TargetMode="External"/><Relationship Id="rId143" Type="http://schemas.openxmlformats.org/officeDocument/2006/relationships/hyperlink" Target="mailto:Early.Intervention@redbridge.gov.uk" TargetMode="External"/><Relationship Id="rId148" Type="http://schemas.openxmlformats.org/officeDocument/2006/relationships/hyperlink" Target="mailto:YouthService@redbridge.gov.uk" TargetMode="External"/><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hyperlink" Target="https://youngminds.org.uk/find-help/feelings-and-symptoms/self-harm/" TargetMode="External"/><Relationship Id="rId47" Type="http://schemas.openxmlformats.org/officeDocument/2006/relationships/hyperlink" Target="https://assets.publishing.service.gov.uk/government/uploads/system/uploads/attachment_data/file/550416/Children_Missing_Education_-_statutory_guidance.pdf" TargetMode="External"/><Relationship Id="rId68" Type="http://schemas.openxmlformats.org/officeDocument/2006/relationships/hyperlink" Target="https://www.gov.uk/guidance/safeguarding-duties-for-charity-trustees" TargetMode="External"/><Relationship Id="rId89" Type="http://schemas.openxmlformats.org/officeDocument/2006/relationships/hyperlink" Target="https://www.gov.uk/government/publications/identity-proofing-and-verification-of-an-individual" TargetMode="External"/><Relationship Id="rId112" Type="http://schemas.openxmlformats.org/officeDocument/2006/relationships/hyperlink" Target="https://www.legislation.gov.uk/ukpga/2019/2/contents/enacted" TargetMode="External"/><Relationship Id="rId133" Type="http://schemas.openxmlformats.org/officeDocument/2006/relationships/image" Target="media/image3.emf"/><Relationship Id="rId154" Type="http://schemas.openxmlformats.org/officeDocument/2006/relationships/hyperlink" Target="https://www.unicef.org.uk/wp-content/uploads/2019/10/UNCRC_summary-1_1.pdf" TargetMode="External"/><Relationship Id="rId16" Type="http://schemas.openxmlformats.org/officeDocument/2006/relationships/hyperlink" Target="https://www.eif.org.uk/report/adverse-childhood-experiences-what-we-know-what-we-dont-know-and-what-should-happen-next" TargetMode="External"/><Relationship Id="rId37" Type="http://schemas.openxmlformats.org/officeDocument/2006/relationships/hyperlink" Target="https://undressed.lgfl.net/" TargetMode="External"/><Relationship Id="rId58" Type="http://schemas.openxmlformats.org/officeDocument/2006/relationships/hyperlink" Target="https://www.gov.uk/government/publications/keeping-children-safe-in-education--2" TargetMode="External"/><Relationship Id="rId79" Type="http://schemas.openxmlformats.org/officeDocument/2006/relationships/hyperlink" Target="https://assets.publishing.service.gov.uk/government/uploads/system/uploads/attachment_data/file/729914/Working_Together_to_Safeguard_Children-2018.pdf" TargetMode="External"/><Relationship Id="rId102" Type="http://schemas.openxmlformats.org/officeDocument/2006/relationships/hyperlink" Target="https://www.legislation.gov.uk/ukpga/2017/16/contents/enacted" TargetMode="External"/><Relationship Id="rId123" Type="http://schemas.openxmlformats.org/officeDocument/2006/relationships/hyperlink" Target="https://assets.publishing.service.gov.uk/government/uploads/system/uploads/attachment_data/file/550197/Regulated_activity_in_relation_to_children.pdf" TargetMode="External"/><Relationship Id="rId144" Type="http://schemas.openxmlformats.org/officeDocument/2006/relationships/hyperlink" Target="mailto:lado@redbridge.gov.uk" TargetMode="External"/><Relationship Id="rId90" Type="http://schemas.openxmlformats.org/officeDocument/2006/relationships/hyperlink" Target="mailto:SchoolsHR@redbridge.gov.uk" TargetMode="External"/><Relationship Id="rId27" Type="http://schemas.openxmlformats.org/officeDocument/2006/relationships/hyperlink" Target="https://www.papyrus-uk.org/" TargetMode="External"/><Relationship Id="rId48" Type="http://schemas.openxmlformats.org/officeDocument/2006/relationships/hyperlink" Target="https://www.gov.uk/government/publications/promoting-the-education-of-looked-after-children" TargetMode="External"/><Relationship Id="rId69" Type="http://schemas.openxmlformats.org/officeDocument/2006/relationships/hyperlink" Target="https://assets.publishing.service.gov.uk/government/uploads/system/uploads/attachment_data/file/683561/The_designated_teacher_for_looked-after_and_previously_looked-after_children.pdf" TargetMode="External"/><Relationship Id="rId113" Type="http://schemas.openxmlformats.org/officeDocument/2006/relationships/hyperlink" Target="https://www.gov.uk/government/publications/children-missing-education" TargetMode="External"/><Relationship Id="rId13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06F5CB8CEBC545BCFEE19E7906120B" ma:contentTypeVersion="6" ma:contentTypeDescription="Create a new document." ma:contentTypeScope="" ma:versionID="7e1e5d060c33f361162b6b403598f22c">
  <xsd:schema xmlns:xsd="http://www.w3.org/2001/XMLSchema" xmlns:xs="http://www.w3.org/2001/XMLSchema" xmlns:p="http://schemas.microsoft.com/office/2006/metadata/properties" xmlns:ns2="8d76bbb7-4c2a-4f77-8a58-d684bb5c4cfc" xmlns:ns3="fb3798be-b8c5-49cb-a98a-d876de5fb660" targetNamespace="http://schemas.microsoft.com/office/2006/metadata/properties" ma:root="true" ma:fieldsID="3ef7a3ede9f1417e9008442179acf1b3" ns2:_="" ns3:_="">
    <xsd:import namespace="8d76bbb7-4c2a-4f77-8a58-d684bb5c4cfc"/>
    <xsd:import namespace="fb3798be-b8c5-49cb-a98a-d876de5fb66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76bbb7-4c2a-4f77-8a58-d684bb5c4c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3798be-b8c5-49cb-a98a-d876de5fb66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7EDF1AD-9B78-4908-9BF9-45783E1A7E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76bbb7-4c2a-4f77-8a58-d684bb5c4cfc"/>
    <ds:schemaRef ds:uri="fb3798be-b8c5-49cb-a98a-d876de5fb6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0C51BD-FC69-4995-B79F-2BB1BF34A5AE}">
  <ds:schemaRefs>
    <ds:schemaRef ds:uri="http://schemas.openxmlformats.org/officeDocument/2006/bibliography"/>
  </ds:schemaRefs>
</ds:datastoreItem>
</file>

<file path=customXml/itemProps3.xml><?xml version="1.0" encoding="utf-8"?>
<ds:datastoreItem xmlns:ds="http://schemas.openxmlformats.org/officeDocument/2006/customXml" ds:itemID="{E76DA7C4-CEE1-4588-89F8-0A6BD90E13F9}">
  <ds:schemaRefs>
    <ds:schemaRef ds:uri="http://schemas.microsoft.com/sharepoint/v3/contenttype/forms"/>
  </ds:schemaRefs>
</ds:datastoreItem>
</file>

<file path=customXml/itemProps4.xml><?xml version="1.0" encoding="utf-8"?>
<ds:datastoreItem xmlns:ds="http://schemas.openxmlformats.org/officeDocument/2006/customXml" ds:itemID="{C5FDDD75-71B1-4048-BD02-9092106F223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20055</Words>
  <Characters>114314</Characters>
  <Application>Microsoft Office Word</Application>
  <DocSecurity>0</DocSecurity>
  <Lines>952</Lines>
  <Paragraphs>268</Paragraphs>
  <ScaleCrop>false</ScaleCrop>
  <HeadingPairs>
    <vt:vector size="2" baseType="variant">
      <vt:variant>
        <vt:lpstr>Title</vt:lpstr>
      </vt:variant>
      <vt:variant>
        <vt:i4>1</vt:i4>
      </vt:variant>
    </vt:vector>
  </HeadingPairs>
  <TitlesOfParts>
    <vt:vector size="1" baseType="lpstr">
      <vt:lpstr/>
    </vt:vector>
  </TitlesOfParts>
  <Company>London Borough of Redbridge</Company>
  <LinksUpToDate>false</LinksUpToDate>
  <CharactersWithSpaces>134101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cliffn</dc:creator>
  <cp:lastModifiedBy>Jagdeep Singh</cp:lastModifiedBy>
  <cp:revision>2</cp:revision>
  <cp:lastPrinted>2019-09-02T14:25:00Z</cp:lastPrinted>
  <dcterms:created xsi:type="dcterms:W3CDTF">2023-09-12T11:06:00Z</dcterms:created>
  <dcterms:modified xsi:type="dcterms:W3CDTF">2023-09-12T11:06:00Z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0x010100B806F5CB8CEBC545BCFEE19E7906120B</vt:lpwstr>
  </property>
</Properties>
</file>